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3A6B3A6" w:rsidRDefault="1D09BA95" w14:paraId="73C92417" w14:textId="1838EE56">
      <w:r>
        <w:t>I have put some of my solutions here. I am not sure about the correctness of them. Please feel free to leave any comment and complete the solution. Thank!</w:t>
      </w:r>
      <w:r w:rsidR="54A8043A">
        <w:t xml:space="preserve"> </w:t>
      </w:r>
      <w:r w:rsidRPr="28F43D41" w:rsidR="54A8043A">
        <w:rPr>
          <w:rFonts w:ascii="Segoe UI Emoji" w:hAnsi="Segoe UI Emoji" w:eastAsia="Segoe UI Emoji" w:cs="Segoe UI Emoji"/>
        </w:rPr>
        <w:t>😊</w:t>
      </w:r>
      <w:r w:rsidR="54A8043A">
        <w:t xml:space="preserve"> </w:t>
      </w:r>
    </w:p>
    <w:p w:rsidR="546941F4" w:rsidRDefault="546941F4" w14:paraId="467A087E" w14:textId="6AD05670"/>
    <w:p w:rsidR="5D60F7AC" w:rsidRDefault="5D60F7AC" w14:paraId="4402E389" w14:textId="6E07FECE">
      <w:bookmarkStart w:name="_GoBack" w:id="0"/>
      <w:bookmarkEnd w:id="0"/>
      <w:r>
        <w:t>Question 1</w:t>
      </w:r>
    </w:p>
    <w:p w:rsidR="64F5D6C5" w:rsidP="546941F4" w:rsidRDefault="4622CBFD" w14:paraId="09575976" w14:textId="5C45EEE9">
      <w:r>
        <w:t>a.</w:t>
      </w:r>
    </w:p>
    <w:p w:rsidR="3CF80766" w:rsidP="546941F4" w:rsidRDefault="304C2CA8" w14:paraId="31D35DC2" w14:textId="14EF990C">
      <w:r>
        <w:rPr>
          <w:noProof/>
        </w:rPr>
        <w:drawing>
          <wp:inline distT="0" distB="0" distL="0" distR="0" wp14:anchorId="48224AD1" wp14:editId="28F43D41">
            <wp:extent cx="3204230" cy="3579082"/>
            <wp:effectExtent l="0" t="0" r="0" b="0"/>
            <wp:docPr id="422752058" name="Picture 42275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7520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30" cy="357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80766" w:rsidP="546941F4" w:rsidRDefault="304C2CA8" w14:paraId="2E814743" w14:textId="04958FDF">
      <w:r>
        <w:t>b.</w:t>
      </w:r>
    </w:p>
    <w:p w:rsidR="3CF80766" w:rsidP="546941F4" w:rsidRDefault="304C2CA8" w14:paraId="27B3B7AF" w14:textId="10F90535">
      <w:commentRangeStart w:id="1"/>
      <w:commentRangeStart w:id="2"/>
      <w:commentRangeStart w:id="3"/>
      <w:commentRangeStart w:id="4"/>
      <w:commentRangeStart w:id="5"/>
      <w:commentRangeStart w:id="6"/>
      <w:r>
        <w:rPr>
          <w:noProof/>
        </w:rPr>
        <w:drawing>
          <wp:inline distT="0" distB="0" distL="0" distR="0" wp14:anchorId="025D52CC" wp14:editId="55CCB8FE">
            <wp:extent cx="2241716" cy="4010025"/>
            <wp:effectExtent l="0" t="0" r="0" b="0"/>
            <wp:docPr id="311433024" name="Picture 31143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4330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716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3CF80766">
        <w:rPr>
          <w:rStyle w:val="CommentReference"/>
        </w:rPr>
        <w:commentReference w:id="1"/>
      </w:r>
      <w:commentRangeEnd w:id="2"/>
      <w:r w:rsidR="3CF80766">
        <w:rPr>
          <w:rStyle w:val="CommentReference"/>
        </w:rPr>
        <w:commentReference w:id="2"/>
      </w:r>
      <w:commentRangeEnd w:id="3"/>
      <w:r w:rsidR="3CF80766">
        <w:rPr>
          <w:rStyle w:val="CommentReference"/>
        </w:rPr>
        <w:commentReference w:id="3"/>
      </w:r>
      <w:commentRangeEnd w:id="4"/>
      <w:r w:rsidR="3CF80766">
        <w:rPr>
          <w:rStyle w:val="CommentReference"/>
        </w:rPr>
        <w:commentReference w:id="4"/>
      </w:r>
      <w:commentRangeEnd w:id="5"/>
      <w:r w:rsidR="3CF80766">
        <w:rPr>
          <w:rStyle w:val="CommentReference"/>
        </w:rPr>
        <w:commentReference w:id="5"/>
      </w:r>
      <w:commentRangeEnd w:id="6"/>
      <w:r w:rsidR="3CF80766">
        <w:rPr>
          <w:rStyle w:val="CommentReference"/>
        </w:rPr>
        <w:commentReference w:id="6"/>
      </w:r>
    </w:p>
    <w:p w:rsidR="3CF80766" w:rsidP="546941F4" w:rsidRDefault="304C2CA8" w14:paraId="0543C43C" w14:textId="138573F5">
      <w:r>
        <w:t>c.</w:t>
      </w:r>
    </w:p>
    <w:p w:rsidRPr="00BF780F" w:rsidR="330782DA" w:rsidP="546941F4" w:rsidRDefault="330782DA" w14:paraId="449C6398" w14:textId="4A8ED14C">
      <w:r>
        <w:t>You want to create this state machine</w:t>
      </w:r>
      <w:r w:rsidR="0061219E">
        <w:t xml:space="preserve"> – every </w:t>
      </w:r>
      <w:r w:rsidR="003F5AE6">
        <w:t>cell remembers the largest value it has seen so far</w:t>
      </w:r>
      <w:r w:rsidR="0061219E">
        <w:t xml:space="preserve">. </w:t>
      </w:r>
      <w:r w:rsidR="003F5AE6">
        <w:t>As values stream in</w:t>
      </w:r>
      <w:r w:rsidR="000A0927">
        <w:t xml:space="preserve">, the output will be the smallest value out of the </w:t>
      </w:r>
      <w:r w:rsidR="000A0927">
        <w:rPr>
          <w:i/>
          <w:iCs/>
        </w:rPr>
        <w:t>n</w:t>
      </w:r>
      <w:r w:rsidR="000A0927">
        <w:t xml:space="preserve"> previous ones. </w:t>
      </w:r>
      <w:r w:rsidR="00BF780F">
        <w:t>When you fill all registers</w:t>
      </w:r>
      <w:r w:rsidR="00AB2283">
        <w:t xml:space="preserve"> and want to get </w:t>
      </w:r>
      <w:r w:rsidR="00297194">
        <w:t xml:space="preserve">their </w:t>
      </w:r>
      <w:r w:rsidR="00AE41F6">
        <w:t xml:space="preserve">values out, stream in </w:t>
      </w:r>
      <w:r w:rsidR="00AE41F6">
        <w:rPr>
          <w:rFonts w:eastAsiaTheme="minorEastAsia"/>
        </w:rPr>
        <w:t xml:space="preserve">n-times </w:t>
      </w:r>
      <m:oMath>
        <m:r>
          <w:rPr>
            <w:rFonts w:ascii="Cambria Math" w:hAnsi="Cambria Math"/>
          </w:rPr>
          <m:t>+∞</m:t>
        </m:r>
      </m:oMath>
      <w:r w:rsidR="00AE41F6">
        <w:rPr>
          <w:rFonts w:eastAsiaTheme="minorEastAsia"/>
        </w:rPr>
        <w:t xml:space="preserve"> and that will push out everything that is in registers.</w:t>
      </w:r>
    </w:p>
    <w:p w:rsidR="330782DA" w:rsidP="00B44294" w:rsidRDefault="0061219E" w14:paraId="1278D8E3" w14:textId="3CE1E873">
      <w:pPr>
        <w:pStyle w:val="NormalWeb"/>
      </w:pPr>
      <w:r>
        <w:rPr>
          <w:noProof/>
        </w:rPr>
        <w:drawing>
          <wp:inline distT="0" distB="0" distL="0" distR="0" wp14:anchorId="419F512E" wp14:editId="1EA880AB">
            <wp:extent cx="4344006" cy="18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941F4" w:rsidP="546941F4" w:rsidRDefault="546941F4" w14:paraId="5542B976" w14:textId="4AA27DF0"/>
    <w:p w:rsidR="5D60F7AC" w:rsidP="546941F4" w:rsidRDefault="5DF01BAE" w14:paraId="75F49332" w14:textId="6F09898D">
      <w:r>
        <w:t>Question 2</w:t>
      </w:r>
    </w:p>
    <w:p w:rsidR="41A33F85" w:rsidP="546941F4" w:rsidRDefault="64D486C9" w14:paraId="0FAB8A9E" w14:textId="4F12D3BC">
      <w:r>
        <w:t>a.</w:t>
      </w:r>
    </w:p>
    <w:p w:rsidR="41A33F85" w:rsidP="546941F4" w:rsidRDefault="64D486C9" w14:paraId="353C6B79" w14:textId="39265734">
      <w:r>
        <w:rPr>
          <w:noProof/>
        </w:rPr>
        <w:drawing>
          <wp:inline distT="0" distB="0" distL="0" distR="0" wp14:anchorId="4711FCA3" wp14:editId="508B7DC1">
            <wp:extent cx="2846231" cy="1295400"/>
            <wp:effectExtent l="0" t="0" r="0" b="0"/>
            <wp:docPr id="900443816" name="Picture 90044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4438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23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33F85" w:rsidP="546941F4" w:rsidRDefault="64D486C9" w14:paraId="6413A75C" w14:textId="0AED8DA8">
      <w:r>
        <w:t>b.</w:t>
      </w:r>
    </w:p>
    <w:p w:rsidR="7253CDA8" w:rsidP="546941F4" w:rsidRDefault="5E292F12" w14:paraId="2BF83590" w14:textId="107B885A">
      <w:r w:rsidR="064826E3">
        <w:drawing>
          <wp:inline wp14:editId="2993912D" wp14:anchorId="4DBE2FB3">
            <wp:extent cx="2962275" cy="1337645"/>
            <wp:effectExtent l="0" t="0" r="0" b="0"/>
            <wp:docPr id="422907162" name="Picture 4229071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22907162"/>
                    <pic:cNvPicPr/>
                  </pic:nvPicPr>
                  <pic:blipFill>
                    <a:blip r:embed="R6d6503b0d7ee46a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62275" cy="13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727600444"/>
      <w:commentRangeEnd w:id="727600444"/>
      <w:r>
        <w:rPr>
          <w:rStyle w:val="CommentReference"/>
        </w:rPr>
        <w:commentReference w:id="727600444"/>
      </w:r>
    </w:p>
    <w:p w:rsidR="41A33F85" w:rsidP="546941F4" w:rsidRDefault="64D486C9" w14:paraId="1A39AC8E" w14:textId="494358AD">
      <w:r>
        <w:t>c.</w:t>
      </w:r>
    </w:p>
    <w:p w:rsidR="59762090" w:rsidP="546941F4" w:rsidRDefault="75B60D83" w14:paraId="43846178" w14:textId="1AD54944">
      <w:r>
        <w:rPr>
          <w:noProof/>
        </w:rPr>
        <w:drawing>
          <wp:inline distT="0" distB="0" distL="0" distR="0" wp14:anchorId="5F8EBFD8" wp14:editId="190F0430">
            <wp:extent cx="3095625" cy="2167930"/>
            <wp:effectExtent l="0" t="0" r="0" b="0"/>
            <wp:docPr id="1773938872" name="Picture 1773938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9388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6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62090" w:rsidP="546941F4" w:rsidRDefault="75B60D83" w14:paraId="3BB724A1" w14:textId="66F229B9">
      <w:r>
        <w:t>For inprod n, I imagine something using zip and mac?</w:t>
      </w:r>
      <w:r w:rsidR="2D41AAC8">
        <w:t xml:space="preserve"> Nah, don't bother. Thing below is good.</w:t>
      </w:r>
    </w:p>
    <w:p w:rsidR="6C09AEFB" w:rsidP="546941F4" w:rsidRDefault="29FB9EFB" w14:paraId="6DC4B36C" w14:textId="0D8F8A56">
      <w:r>
        <w:t>inprod n = zip n ; map n mult ; madd n.</w:t>
      </w:r>
    </w:p>
    <w:p w:rsidR="64D486C9" w:rsidRDefault="64D486C9" w14:paraId="29598DD8" w14:textId="63A1A06E">
      <w:r>
        <w:t>d.</w:t>
      </w:r>
    </w:p>
    <w:p w:rsidR="262DFD2F" w:rsidP="28F43D41" w:rsidRDefault="262DFD2F" w14:paraId="0AB39BC2" w14:textId="13BE6D29">
      <w:r>
        <w:t>Grouped reduce left is relatively straightforward, just need to think of the types.</w:t>
      </w:r>
    </w:p>
    <w:p w:rsidR="3C39AAAD" w:rsidP="28F43D41" w:rsidRDefault="3C39AAAD" w14:paraId="38DB1B13" w14:textId="6969FF39">
      <w:r>
        <w:t>grdl m n R = snd (group m n); rdl m (rdl n R).</w:t>
      </w:r>
    </w:p>
    <w:p w:rsidR="54C4973D" w:rsidP="28F43D41" w:rsidRDefault="54C4973D" w14:paraId="69E88C7B" w14:textId="0D88A28B">
      <w:r>
        <w:t xml:space="preserve">Partial pipelining means clustering. From above we have a thing with type &lt;X, Y_(m*n)&gt; ~ Z, now it’s just the matter of adding </w:t>
      </w:r>
      <w:r w:rsidR="6F12BE9E">
        <w:t>the delays as you would with outlines.</w:t>
      </w:r>
      <w:r w:rsidR="27510D6C">
        <w:t xml:space="preserve"> It's a bit more complicated because now n stages need have the same </w:t>
      </w:r>
      <w:r w:rsidR="738D661B">
        <w:t>number</w:t>
      </w:r>
      <w:r w:rsidR="27510D6C">
        <w:t xml:space="preserve"> of Ds on the to</w:t>
      </w:r>
      <w:r w:rsidR="48BF9242">
        <w:t>p</w:t>
      </w:r>
      <w:r w:rsidR="27510D6C">
        <w:t>.</w:t>
      </w:r>
      <w:r w:rsidR="48BF9242">
        <w:t xml:space="preserve"> That can be solved with a triangle array of maps.</w:t>
      </w:r>
    </w:p>
    <w:p w:rsidR="46EBBD70" w:rsidP="28F43D41" w:rsidRDefault="46EBBD70" w14:paraId="4FF02888" w14:textId="279466BE">
      <w:proofErr w:type="spellStart"/>
      <w:r w:rsidR="24439204">
        <w:rPr/>
        <w:t>pgrdl</w:t>
      </w:r>
      <w:proofErr w:type="spellEnd"/>
      <w:r w:rsidR="24439204">
        <w:rPr/>
        <w:t xml:space="preserve"> m n = </w:t>
      </w:r>
      <w:proofErr w:type="spellStart"/>
      <w:r w:rsidR="24439204">
        <w:rPr/>
        <w:t>s</w:t>
      </w:r>
      <w:r w:rsidR="6302145C">
        <w:rPr/>
        <w:t>nd</w:t>
      </w:r>
      <w:proofErr w:type="spellEnd"/>
      <w:r w:rsidR="6302145C">
        <w:rPr/>
        <w:t xml:space="preserve"> (group m n</w:t>
      </w:r>
      <w:r w:rsidR="766800BC">
        <w:rPr/>
        <w:t>; /\ m (map n D)</w:t>
      </w:r>
      <w:r w:rsidR="6302145C">
        <w:rPr/>
        <w:t xml:space="preserve">); </w:t>
      </w:r>
      <w:proofErr w:type="spellStart"/>
      <w:r w:rsidR="6302145C">
        <w:rPr/>
        <w:t>rdl</w:t>
      </w:r>
      <w:proofErr w:type="spellEnd"/>
      <w:r w:rsidR="6302145C">
        <w:rPr/>
        <w:t xml:space="preserve"> m ((</w:t>
      </w:r>
      <w:proofErr w:type="spellStart"/>
      <w:r w:rsidR="6302145C">
        <w:rPr/>
        <w:t>rdl</w:t>
      </w:r>
      <w:proofErr w:type="spellEnd"/>
      <w:r w:rsidR="6302145C">
        <w:rPr/>
        <w:t xml:space="preserve"> n R); D); D^</w:t>
      </w:r>
      <w:proofErr w:type="gramStart"/>
      <w:r w:rsidR="6302145C">
        <w:rPr/>
        <w:t>~(</w:t>
      </w:r>
      <w:proofErr w:type="gramEnd"/>
      <w:commentRangeStart w:id="1584251542"/>
      <w:r w:rsidR="5B267931">
        <w:rPr/>
        <w:t>m*n + 1</w:t>
      </w:r>
      <w:commentRangeEnd w:id="1584251542"/>
      <w:r>
        <w:rPr>
          <w:rStyle w:val="CommentReference"/>
        </w:rPr>
        <w:commentReference w:id="1584251542"/>
      </w:r>
      <w:r w:rsidR="5B267931">
        <w:rPr/>
        <w:t>).</w:t>
      </w:r>
    </w:p>
    <w:p w:rsidR="0396049D" w:rsidRDefault="0396049D" w14:paraId="4201A48C" w14:textId="4F0C7A09">
      <w:r w:rsidR="0396049D">
        <w:rPr/>
        <w:t>e.</w:t>
      </w:r>
    </w:p>
    <w:p w:rsidR="135DCF4C" w:rsidP="135DCF4C" w:rsidRDefault="135DCF4C" w14:paraId="3338E689" w14:textId="73102CFD">
      <w:pPr>
        <w:pStyle w:val="Normal"/>
      </w:pPr>
      <w:r w:rsidR="135DCF4C">
        <w:rPr/>
        <w:t>FC1 m n: &lt;&lt;Num&gt;_n,  &lt;&lt;Num&gt;_m&gt;_n&gt; ~ &lt;&lt;&lt;Num&gt;_n&gt;_</w:t>
      </w:r>
      <w:r w:rsidR="135DCF4C">
        <w:rPr/>
        <w:t>m,  &lt;</w:t>
      </w:r>
      <w:r w:rsidR="135DCF4C">
        <w:rPr/>
        <w:t>&lt;Num&gt;_n&gt;_m&gt;</w:t>
      </w:r>
    </w:p>
    <w:p w:rsidR="135DCF4C" w:rsidP="135DCF4C" w:rsidRDefault="135DCF4C" w14:paraId="13B302AB" w14:textId="57906D6B">
      <w:pPr>
        <w:pStyle w:val="Normal"/>
      </w:pPr>
      <w:r w:rsidR="135DCF4C">
        <w:rPr/>
        <w:t>FC1 m n = [</w:t>
      </w:r>
      <w:proofErr w:type="spellStart"/>
      <w:r w:rsidR="135DCF4C">
        <w:rPr/>
        <w:t>mfork</w:t>
      </w:r>
      <w:proofErr w:type="spellEnd"/>
      <w:r w:rsidR="135DCF4C">
        <w:rPr/>
        <w:t xml:space="preserve"> m, </w:t>
      </w:r>
      <w:proofErr w:type="spellStart"/>
      <w:r w:rsidR="135DCF4C">
        <w:rPr/>
        <w:t>tran</w:t>
      </w:r>
      <w:proofErr w:type="spellEnd"/>
      <w:r w:rsidR="135DCF4C">
        <w:rPr/>
        <w:t xml:space="preserve"> n m].</w:t>
      </w:r>
    </w:p>
    <w:p w:rsidR="135DCF4C" w:rsidP="135DCF4C" w:rsidRDefault="135DCF4C" w14:paraId="21DFA211" w14:textId="021B4888">
      <w:pPr>
        <w:pStyle w:val="Normal"/>
      </w:pPr>
      <w:r w:rsidR="135DCF4C">
        <w:drawing>
          <wp:inline wp14:editId="163E07FB" wp14:anchorId="1F306A23">
            <wp:extent cx="4572000" cy="1990725"/>
            <wp:effectExtent l="0" t="0" r="0" b="0"/>
            <wp:docPr id="1652419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81776dc5549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DCF4C" w:rsidP="135DCF4C" w:rsidRDefault="135DCF4C" w14:paraId="5F745706" w14:textId="7BB3B269">
      <w:pPr>
        <w:pStyle w:val="Normal"/>
      </w:pPr>
      <w:r w:rsidR="135DCF4C">
        <w:rPr/>
        <w:t>FC2 m n: &lt;&lt;&lt;Num&gt;_n&gt;_m, &lt;&lt;Num&gt;_n&gt;_m&gt; ~ &lt;Num&gt;_m</w:t>
      </w:r>
    </w:p>
    <w:p w:rsidR="135DCF4C" w:rsidP="135DCF4C" w:rsidRDefault="135DCF4C" w14:paraId="08CD69EE" w14:textId="68968570">
      <w:pPr>
        <w:pStyle w:val="Normal"/>
      </w:pPr>
      <w:r w:rsidR="135DCF4C">
        <w:rPr/>
        <w:t>FC2 m n = zip m; map m (</w:t>
      </w:r>
      <w:proofErr w:type="spellStart"/>
      <w:r w:rsidR="135DCF4C">
        <w:rPr/>
        <w:t>inprod</w:t>
      </w:r>
      <w:proofErr w:type="spellEnd"/>
      <w:r w:rsidR="135DCF4C">
        <w:rPr/>
        <w:t xml:space="preserve"> n).</w:t>
      </w:r>
      <w:commentRangeStart w:id="119368372"/>
      <w:commentRangeEnd w:id="119368372"/>
      <w:r>
        <w:rPr>
          <w:rStyle w:val="CommentReference"/>
        </w:rPr>
        <w:commentReference w:id="119368372"/>
      </w:r>
    </w:p>
    <w:p w:rsidR="135DCF4C" w:rsidP="135DCF4C" w:rsidRDefault="135DCF4C" w14:paraId="05CCC89A" w14:textId="7955E842">
      <w:pPr>
        <w:pStyle w:val="Normal"/>
      </w:pPr>
      <w:r w:rsidR="135DCF4C">
        <w:drawing>
          <wp:inline wp14:editId="7F4D60F2" wp14:anchorId="79D7862D">
            <wp:extent cx="4572000" cy="2266950"/>
            <wp:effectExtent l="0" t="0" r="0" b="0"/>
            <wp:docPr id="45717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c49e02a59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0F7AC" w:rsidP="546941F4" w:rsidRDefault="5DF01BAE" w14:paraId="7F712B50" w14:textId="0049E8E6">
      <w:r>
        <w:t>Question 3</w:t>
      </w:r>
    </w:p>
    <w:p w:rsidR="5D60F7AC" w:rsidP="546941F4" w:rsidRDefault="5DF01BAE" w14:paraId="4492A554" w14:textId="61BDF338">
      <w:r>
        <w:t>a.</w:t>
      </w:r>
    </w:p>
    <w:p w:rsidR="5D60F7AC" w:rsidP="546941F4" w:rsidRDefault="5DF01BAE" w14:paraId="3BFC094E" w14:textId="39138CC5">
      <w:r>
        <w:rPr>
          <w:noProof/>
        </w:rPr>
        <w:drawing>
          <wp:inline distT="0" distB="0" distL="0" distR="0" wp14:anchorId="6A7F21C9" wp14:editId="16FB3685">
            <wp:extent cx="3920470" cy="3568632"/>
            <wp:effectExtent l="0" t="0" r="0" b="0"/>
            <wp:docPr id="1798669163" name="Picture 1798669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6691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470" cy="356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60F7AC" w:rsidP="546941F4" w:rsidRDefault="5DF01BAE" w14:paraId="329C47F7" w14:textId="56CD1800">
      <w:r>
        <w:t>b.</w:t>
      </w:r>
    </w:p>
    <w:p w:rsidR="546239E5" w:rsidP="546941F4" w:rsidRDefault="7248FD20" w14:paraId="08EC56A9" w14:textId="10A04884">
      <w:commentRangeStart w:id="7"/>
      <w:commentRangeStart w:id="8"/>
      <w:commentRangeStart w:id="1334164471"/>
      <w:r w:rsidR="4980E0AE">
        <w:drawing>
          <wp:inline wp14:editId="6DF57E9E" wp14:anchorId="03524889">
            <wp:extent cx="3722003" cy="4282688"/>
            <wp:effectExtent l="0" t="0" r="0" b="0"/>
            <wp:docPr id="62506242" name="Picture 625062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2506242"/>
                    <pic:cNvPicPr/>
                  </pic:nvPicPr>
                  <pic:blipFill>
                    <a:blip r:embed="R912ecae263a740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2003" cy="42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rPr>
          <w:rStyle w:val="CommentReference"/>
        </w:rPr>
        <w:commentReference w:id="7"/>
      </w:r>
      <w:commentRangeEnd w:id="8"/>
      <w:r>
        <w:rPr>
          <w:rStyle w:val="CommentReference"/>
        </w:rPr>
        <w:commentReference w:id="8"/>
      </w:r>
      <w:commentRangeEnd w:id="1334164471"/>
      <w:r>
        <w:rPr>
          <w:rStyle w:val="CommentReference"/>
        </w:rPr>
        <w:commentReference w:id="1334164471"/>
      </w:r>
    </w:p>
    <w:p w:rsidR="5D60F7AC" w:rsidP="546941F4" w:rsidRDefault="5DF01BAE" w14:paraId="4475C7A0" w14:textId="6E04F23A">
      <w:r>
        <w:t>c.</w:t>
      </w:r>
    </w:p>
    <w:p w:rsidR="518E1294" w:rsidP="546941F4" w:rsidRDefault="518E1294" w14:paraId="2AD656B2" w14:textId="7660EB1F">
      <w:r>
        <w:t xml:space="preserve">max(4N/B, </w:t>
      </w:r>
      <w:r w:rsidR="5866DAB4">
        <w:t>N*</w:t>
      </w:r>
      <w:commentRangeStart w:id="9"/>
      <w:commentRangeStart w:id="10"/>
      <w:r>
        <w:t>Tc</w:t>
      </w:r>
      <w:commentRangeEnd w:id="9"/>
      <w:r>
        <w:commentReference w:id="9"/>
      </w:r>
      <w:commentRangeEnd w:id="10"/>
      <w:r>
        <w:commentReference w:id="10"/>
      </w:r>
      <w:r>
        <w:t>)</w:t>
      </w:r>
    </w:p>
    <w:p w:rsidR="518E1294" w:rsidP="546941F4" w:rsidRDefault="30364BE6" w14:paraId="7BA9FDA9" w14:textId="447D4A5C">
      <w:r>
        <w:t>[No idea about this]</w:t>
      </w:r>
    </w:p>
    <w:p w:rsidR="518E1294" w:rsidP="546941F4" w:rsidRDefault="30364BE6" w14:paraId="17097AA1" w14:textId="60F2464A">
      <w:r>
        <w:t>d.</w:t>
      </w:r>
    </w:p>
    <w:p w:rsidR="546941F4" w:rsidP="546941F4" w:rsidRDefault="5885F553" w14:paraId="5210A94E" w14:textId="2653B721">
      <w:r>
        <w:t xml:space="preserve">We need to set </w:t>
      </w:r>
      <w:r w:rsidR="724FEA92">
        <w:t>the</w:t>
      </w:r>
      <w:r>
        <w:t xml:space="preserve"> maximum number of iterations</w:t>
      </w:r>
      <w:r w:rsidR="1BD9BB23">
        <w:t>. If we know this number (might not always be the case),</w:t>
      </w:r>
      <w:r>
        <w:t xml:space="preserve"> </w:t>
      </w:r>
      <w:r w:rsidR="78B680F6">
        <w:t xml:space="preserve">it </w:t>
      </w:r>
      <w:r>
        <w:t>can be way higher tha</w:t>
      </w:r>
      <w:r w:rsidR="4062C8B1">
        <w:t>n</w:t>
      </w:r>
      <w:r>
        <w:t xml:space="preserve"> the </w:t>
      </w:r>
      <w:r w:rsidR="38F47860">
        <w:t xml:space="preserve">average number of iterations, which means that most of the time we would be doing useless work. </w:t>
      </w:r>
      <w:r w:rsidR="46D59825">
        <w:t>It can also happen that the unrolled loop won’t fit on the chip.</w:t>
      </w:r>
    </w:p>
    <w:p w:rsidR="5D60F7AC" w:rsidP="546941F4" w:rsidRDefault="5DF01BAE" w14:paraId="3AF9ED8F" w14:textId="4CC2B947">
      <w:r>
        <w:t>Question 4</w:t>
      </w:r>
    </w:p>
    <w:p w:rsidR="5D60F7AC" w:rsidP="546941F4" w:rsidRDefault="5DF01BAE" w14:paraId="63FDF542" w14:textId="1E3733C1">
      <w:r>
        <w:t>[NON-EXAMINABLE]</w:t>
      </w:r>
    </w:p>
    <w:sectPr w:rsidR="5D60F7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GM" w:author="Graczyk, Maksymilian" w:date="2021-03-22T10:50:00Z" w:id="1">
    <w:p w:rsidR="546941F4" w:rsidRDefault="546941F4" w14:paraId="0E260B5B" w14:textId="7B9C7F43">
      <w:r>
        <w:t>I've got &lt;3, 2, 8, 6&gt; ~ &lt;8, 6, 3, 2&gt;. You should start writing down values from the bottom in this case :)</w:t>
      </w:r>
      <w:r>
        <w:annotationRef/>
      </w:r>
    </w:p>
  </w:comment>
  <w:comment w:initials="WQ" w:author="Wang, Qianzhou" w:date="2021-03-22T10:52:00Z" w:id="2">
    <w:p w:rsidR="546941F4" w:rsidRDefault="546941F4" w14:paraId="095EC47E" w14:textId="3A29FA05">
      <w:r>
        <w:t>yes, my fault</w:t>
      </w:r>
      <w:r>
        <w:annotationRef/>
      </w:r>
    </w:p>
  </w:comment>
  <w:comment w:initials="GM" w:author="Graczyk, Maksymilian" w:date="2021-03-22T10:53:00Z" w:id="3">
    <w:p w:rsidR="546941F4" w:rsidRDefault="546941F4" w14:paraId="4FD831B1" w14:textId="72096B53">
      <w:r>
        <w:t>In general, we should all be careful about ordering wires in diagrams: &lt;x, y&gt; is fine as you can put x and y either on the same side or on both the left and top side. &lt;&lt;x, y&gt;, &lt;a, b&gt;&gt; is different though: x and y should go to the left and a and b should go to the top. The situation is similar for outputs, you just need to replace "left side" with "bottom side" and "top side" with "right side".</w:t>
      </w:r>
      <w:r>
        <w:annotationRef/>
      </w:r>
    </w:p>
  </w:comment>
  <w:comment w:initials="WQ" w:author="Wang, Qianzhou" w:date="2021-03-22T11:03:00Z" w:id="4">
    <w:p w:rsidR="546941F4" w:rsidRDefault="546941F4" w14:paraId="5CB3708F" w14:textId="303185BC">
      <w:r>
        <w:t>Yes, indeed. I guess you are referring to the isort3 in my diagram. There is apr2 at the end of isort3, so the output for isort3 is a single list. As you said, no difference for 2 elements.</w:t>
      </w:r>
      <w:r>
        <w:annotationRef/>
      </w:r>
    </w:p>
  </w:comment>
  <w:comment w:initials="WQ" w:author="Wang, Qianzhou" w:date="2021-03-22T11:05:00Z" w:id="5">
    <w:p w:rsidR="546941F4" w:rsidRDefault="546941F4" w14:paraId="24114302" w14:textId="52B32EA4">
      <w:r>
        <w:t>Wait. I missed a line. isort3 should have three output, still as a single list though. So 3 output will be on the same side</w:t>
      </w:r>
      <w:r>
        <w:annotationRef/>
      </w:r>
    </w:p>
  </w:comment>
  <w:comment w:initials="SS" w:author="Sreeram, Sudarshan" w:date="2022-02-27T03:00:00Z" w:id="6">
    <w:p w:rsidR="309A37E4" w:rsidRDefault="309A37E4" w14:paraId="10A3992B" w14:textId="4F68EB55">
      <w:pPr>
        <w:pStyle w:val="CommentText"/>
      </w:pPr>
      <w:r>
        <w:t xml:space="preserve">The isort₃ would be just a block with three domain connections at the </w:t>
      </w:r>
      <w:r w:rsidRPr="309A37E4">
        <w:rPr>
          <w:b/>
          <w:bCs/>
        </w:rPr>
        <w:t>top</w:t>
      </w:r>
      <w:r>
        <w:t xml:space="preserve"> and three range connections on the </w:t>
      </w:r>
      <w:r w:rsidRPr="309A37E4">
        <w:rPr>
          <w:b/>
          <w:bCs/>
        </w:rPr>
        <w:t>right</w:t>
      </w:r>
      <w:r>
        <w:t>. It's because of the (apl n)⁻¹ at the start, so your range connection from S2 doesn't need to curve in to the left of isort₃.</w:t>
      </w:r>
      <w:r>
        <w:rPr>
          <w:rStyle w:val="CommentReference"/>
        </w:rPr>
        <w:annotationRef/>
      </w:r>
    </w:p>
  </w:comment>
  <w:comment w:initials="GM" w:author="Graczyk, Maksymilian" w:date="2021-03-22T10:58:00Z" w:id="7">
    <w:p w:rsidR="546941F4" w:rsidRDefault="546941F4" w14:paraId="26B7CE73" w14:textId="483B2EEA">
      <w:r>
        <w:t>I'm wondering if you can use the fact that M = 1 to simplify the graph significantly, for example by getting rid of the part calculating "h".</w:t>
      </w:r>
      <w:r>
        <w:annotationRef/>
      </w:r>
    </w:p>
  </w:comment>
  <w:comment w:initials="WQ" w:author="Wang, Qianzhou" w:date="2021-03-22T11:09:00Z" w:id="8">
    <w:p w:rsidR="546941F4" w:rsidRDefault="546941F4" w14:paraId="491C1986" w14:textId="68527359">
      <w:r>
        <w:t xml:space="preserve">Graph is a mess. I am not sure about that. The calculation does happen, just not useful. Need others' comments </w:t>
      </w:r>
      <w:r>
        <w:annotationRef/>
      </w:r>
    </w:p>
  </w:comment>
  <w:comment w:initials="GM" w:author="Graczyk, Maksymilian" w:date="2021-03-22T10:59:00Z" w:id="9">
    <w:p w:rsidR="546941F4" w:rsidRDefault="546941F4" w14:paraId="5D713B61" w14:textId="3EDC2FB2">
      <w:r>
        <w:t>N * T_c? (since the design has exactly 1 stream input, processing 1 stream input takes 1 cycle)</w:t>
      </w:r>
      <w:r>
        <w:annotationRef/>
      </w:r>
    </w:p>
  </w:comment>
  <w:comment w:initials="WQ" w:author="Wang, Qianzhou" w:date="2021-03-22T11:11:00Z" w:id="10">
    <w:p w:rsidR="546941F4" w:rsidRDefault="546941F4" w14:paraId="28EC20A7" w14:textId="16A30150">
      <w:r>
        <w:t>agree</w:t>
      </w:r>
      <w:r>
        <w:annotationRef/>
      </w:r>
    </w:p>
  </w:comment>
  <w:comment w:initials="CR" w:author="Chen, Ruo" w:date="2022-03-16T23:36:09" w:id="1584251542">
    <w:p w:rsidR="135DCF4C" w:rsidRDefault="135DCF4C" w14:paraId="5A41AF24" w14:textId="7E0336B4">
      <w:pPr>
        <w:pStyle w:val="CommentText"/>
      </w:pPr>
      <w:r w:rsidR="135DCF4C">
        <w:rPr/>
        <w:t>Shouldn't it just be D^~m?</w:t>
      </w:r>
      <w:r>
        <w:rPr>
          <w:rStyle w:val="CommentReference"/>
        </w:rPr>
        <w:annotationRef/>
      </w:r>
    </w:p>
  </w:comment>
  <w:comment w:initials="ZX" w:author="Zhao, Xuan" w:date="2022-03-18T00:08:46" w:id="1334164471">
    <w:p w:rsidR="135DCF4C" w:rsidRDefault="135DCF4C" w14:paraId="7FFD7C99" w14:textId="2C97F760">
      <w:pPr>
        <w:pStyle w:val="CommentText"/>
      </w:pPr>
      <w:r w:rsidR="135DCF4C">
        <w:rPr/>
        <w:t>It should be simplified because M = 1 and thus h is not even part of the wire (e.g. internally it's not wired with x)</w:t>
      </w:r>
      <w:r>
        <w:rPr>
          <w:rStyle w:val="CommentReference"/>
        </w:rPr>
        <w:annotationRef/>
      </w:r>
    </w:p>
  </w:comment>
  <w:comment w:initials="MD" w:author="Manoj, Darsh" w:date="2022-03-20T23:01:32" w:id="727600444">
    <w:p w:rsidR="135DCF4C" w:rsidRDefault="135DCF4C" w14:paraId="78A4BD75" w14:textId="01355E22">
      <w:pPr>
        <w:pStyle w:val="CommentText"/>
      </w:pPr>
      <w:r w:rsidR="135DCF4C">
        <w:rPr/>
        <w:t xml:space="preserve">This is series addition though, not parallel, unless I am missing something. </w:t>
      </w:r>
      <w:r>
        <w:rPr>
          <w:rStyle w:val="CommentReference"/>
        </w:rPr>
        <w:annotationRef/>
      </w:r>
    </w:p>
  </w:comment>
  <w:comment w:initials="MD" w:author="Manoj, Darsh" w:date="2022-03-20T23:20:23" w:id="119368372">
    <w:p w:rsidR="135DCF4C" w:rsidRDefault="135DCF4C" w14:paraId="0E08680D" w14:textId="126E594C">
      <w:pPr>
        <w:pStyle w:val="CommentText"/>
      </w:pPr>
      <w:r w:rsidR="135DCF4C">
        <w:rPr/>
        <w:t>The question says that we need to use trans, even though admittedly its use is confusing at first. What I think is going on is that the output type without the trans is &lt;m_n&gt;, and the trans makes it &lt;&lt;m&gt;_n&gt;, which I think is what is expected? I'm not confident on this though (possibly the other way round).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E260B5B"/>
  <w15:commentEx w15:done="0" w15:paraId="095EC47E" w15:paraIdParent="0E260B5B"/>
  <w15:commentEx w15:done="0" w15:paraId="4FD831B1" w15:paraIdParent="0E260B5B"/>
  <w15:commentEx w15:done="0" w15:paraId="5CB3708F" w15:paraIdParent="0E260B5B"/>
  <w15:commentEx w15:done="0" w15:paraId="24114302" w15:paraIdParent="0E260B5B"/>
  <w15:commentEx w15:done="0" w15:paraId="10A3992B" w15:paraIdParent="0E260B5B"/>
  <w15:commentEx w15:done="0" w15:paraId="26B7CE73"/>
  <w15:commentEx w15:done="0" w15:paraId="491C1986" w15:paraIdParent="26B7CE73"/>
  <w15:commentEx w15:done="0" w15:paraId="5D713B61"/>
  <w15:commentEx w15:done="0" w15:paraId="28EC20A7" w15:paraIdParent="5D713B61"/>
  <w15:commentEx w15:done="0" w15:paraId="5A41AF24"/>
  <w15:commentEx w15:done="0" w15:paraId="7FFD7C99" w15:paraIdParent="26B7CE73"/>
  <w15:commentEx w15:done="0" w15:paraId="78A4BD75"/>
  <w15:commentEx w15:done="0" w15:paraId="0E08680D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FE0592A" w16cex:dateUtc="2021-03-22T17:50:00Z"/>
  <w16cex:commentExtensible w16cex:durableId="31F47AF1" w16cex:dateUtc="2021-03-22T17:52:00Z"/>
  <w16cex:commentExtensible w16cex:durableId="18AC91C7" w16cex:dateUtc="2021-03-22T17:53:00Z"/>
  <w16cex:commentExtensible w16cex:durableId="31640A82" w16cex:dateUtc="2021-03-22T18:03:00Z"/>
  <w16cex:commentExtensible w16cex:durableId="24B81027" w16cex:dateUtc="2021-03-22T18:05:00Z"/>
  <w16cex:commentExtensible w16cex:durableId="3CC5A308" w16cex:dateUtc="2022-02-27T11:00:00Z"/>
  <w16cex:commentExtensible w16cex:durableId="2ADC006A" w16cex:dateUtc="2021-03-22T17:58:00Z"/>
  <w16cex:commentExtensible w16cex:durableId="0D309F06" w16cex:dateUtc="2021-03-22T18:09:00Z"/>
  <w16cex:commentExtensible w16cex:durableId="354C6274" w16cex:dateUtc="2021-03-22T17:59:00Z"/>
  <w16cex:commentExtensible w16cex:durableId="19A4D65E" w16cex:dateUtc="2021-03-22T18:11:00Z"/>
  <w16cex:commentExtensible w16cex:durableId="147B5450" w16cex:dateUtc="2022-03-16T23:36:09.242Z"/>
  <w16cex:commentExtensible w16cex:durableId="7CB7B621" w16cex:dateUtc="2022-03-18T00:08:46.748Z"/>
  <w16cex:commentExtensible w16cex:durableId="696534CF" w16cex:dateUtc="2022-03-20T23:01:32.761Z"/>
  <w16cex:commentExtensible w16cex:durableId="0F379F05" w16cex:dateUtc="2022-03-20T23:20:23.51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E260B5B" w16cid:durableId="1FE0592A"/>
  <w16cid:commentId w16cid:paraId="095EC47E" w16cid:durableId="31F47AF1"/>
  <w16cid:commentId w16cid:paraId="4FD831B1" w16cid:durableId="18AC91C7"/>
  <w16cid:commentId w16cid:paraId="5CB3708F" w16cid:durableId="31640A82"/>
  <w16cid:commentId w16cid:paraId="24114302" w16cid:durableId="24B81027"/>
  <w16cid:commentId w16cid:paraId="10A3992B" w16cid:durableId="3CC5A308"/>
  <w16cid:commentId w16cid:paraId="26B7CE73" w16cid:durableId="2ADC006A"/>
  <w16cid:commentId w16cid:paraId="491C1986" w16cid:durableId="0D309F06"/>
  <w16cid:commentId w16cid:paraId="5D713B61" w16cid:durableId="354C6274"/>
  <w16cid:commentId w16cid:paraId="28EC20A7" w16cid:durableId="19A4D65E"/>
  <w16cid:commentId w16cid:paraId="5A41AF24" w16cid:durableId="147B5450"/>
  <w16cid:commentId w16cid:paraId="7FFD7C99" w16cid:durableId="7CB7B621"/>
  <w16cid:commentId w16cid:paraId="78A4BD75" w16cid:durableId="696534CF"/>
  <w16cid:commentId w16cid:paraId="0E08680D" w16cid:durableId="0F379F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raczyk, Maksymilian">
    <w15:presenceInfo w15:providerId="AD" w15:userId="S::mg5418@ic.ac.uk::13734420-6048-44ec-895b-16b7ee9a8d81"/>
  </w15:person>
  <w15:person w15:author="Wang, Qianzhou">
    <w15:presenceInfo w15:providerId="AD" w15:userId="S::qw4017@ic.ac.uk::e62e9bf7-c1ef-4042-b677-c63a023718c1"/>
  </w15:person>
  <w15:person w15:author="Sreeram, Sudarshan">
    <w15:presenceInfo w15:providerId="AD" w15:userId="S::ss8119@ic.ac.uk::0edfdb5c-5bd1-41ca-b95b-2549a60c7137"/>
  </w15:person>
  <w15:person w15:author="Zhao, Xuan">
    <w15:presenceInfo w15:providerId="AD" w15:userId="S::xz1919@ic.ac.uk::182cd813-b2dd-4a43-ae8b-c289203d5611"/>
  </w15:person>
  <w15:person w15:author="Chen, Ruo">
    <w15:presenceInfo w15:providerId="AD" w15:userId="S::rc1721@ic.ac.uk::388005d4-1104-4107-ab16-345d0378e4ea"/>
  </w15:person>
  <w15:person w15:author="Manoj, Darsh">
    <w15:presenceInfo w15:providerId="AD" w15:userId="S::dm1321@ic.ac.uk::b5bfdfba-66ac-4ecd-b49a-ac0bdc469e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C9CC51"/>
    <w:rsid w:val="000A0927"/>
    <w:rsid w:val="00297194"/>
    <w:rsid w:val="003B25F4"/>
    <w:rsid w:val="003F5AE6"/>
    <w:rsid w:val="0061219E"/>
    <w:rsid w:val="00651B92"/>
    <w:rsid w:val="00800CFA"/>
    <w:rsid w:val="00A603FC"/>
    <w:rsid w:val="00AB2283"/>
    <w:rsid w:val="00AE41F6"/>
    <w:rsid w:val="00B44294"/>
    <w:rsid w:val="00BF780F"/>
    <w:rsid w:val="00FF52C0"/>
    <w:rsid w:val="020C76DC"/>
    <w:rsid w:val="02C528A4"/>
    <w:rsid w:val="0396049D"/>
    <w:rsid w:val="03A6B3A6"/>
    <w:rsid w:val="0603D678"/>
    <w:rsid w:val="064826E3"/>
    <w:rsid w:val="06ED4F00"/>
    <w:rsid w:val="0709C650"/>
    <w:rsid w:val="07122EB3"/>
    <w:rsid w:val="0907B08A"/>
    <w:rsid w:val="095018F4"/>
    <w:rsid w:val="0AEF8909"/>
    <w:rsid w:val="0D93794A"/>
    <w:rsid w:val="0E42EC76"/>
    <w:rsid w:val="0FB91BA8"/>
    <w:rsid w:val="10F5815D"/>
    <w:rsid w:val="113CD62C"/>
    <w:rsid w:val="11893859"/>
    <w:rsid w:val="11D8055C"/>
    <w:rsid w:val="12C93123"/>
    <w:rsid w:val="135DCF4C"/>
    <w:rsid w:val="14A07ECC"/>
    <w:rsid w:val="15EB2E05"/>
    <w:rsid w:val="15EB2E05"/>
    <w:rsid w:val="1678C1FA"/>
    <w:rsid w:val="16E45C9B"/>
    <w:rsid w:val="1786FE66"/>
    <w:rsid w:val="18172230"/>
    <w:rsid w:val="198626E5"/>
    <w:rsid w:val="1BD9BB23"/>
    <w:rsid w:val="1D09BA95"/>
    <w:rsid w:val="1DB4ABB5"/>
    <w:rsid w:val="1E3E544C"/>
    <w:rsid w:val="1E4FAB05"/>
    <w:rsid w:val="1F92104B"/>
    <w:rsid w:val="1FCBDF2E"/>
    <w:rsid w:val="21D4F179"/>
    <w:rsid w:val="24439204"/>
    <w:rsid w:val="24985EEA"/>
    <w:rsid w:val="24A59819"/>
    <w:rsid w:val="262DFD2F"/>
    <w:rsid w:val="27510D6C"/>
    <w:rsid w:val="27D51AFB"/>
    <w:rsid w:val="28F43D41"/>
    <w:rsid w:val="29AB1EF7"/>
    <w:rsid w:val="29FB9EFB"/>
    <w:rsid w:val="2B3041BE"/>
    <w:rsid w:val="2C2CC199"/>
    <w:rsid w:val="2D41AAC8"/>
    <w:rsid w:val="2D979869"/>
    <w:rsid w:val="2FA45267"/>
    <w:rsid w:val="30364BE6"/>
    <w:rsid w:val="304C2CA8"/>
    <w:rsid w:val="309A37E4"/>
    <w:rsid w:val="322BF835"/>
    <w:rsid w:val="330782DA"/>
    <w:rsid w:val="35563FCE"/>
    <w:rsid w:val="35563FCE"/>
    <w:rsid w:val="355D42E3"/>
    <w:rsid w:val="38F47860"/>
    <w:rsid w:val="39E2E2A9"/>
    <w:rsid w:val="3C39AAAD"/>
    <w:rsid w:val="3CF80766"/>
    <w:rsid w:val="3D740BCE"/>
    <w:rsid w:val="4062C8B1"/>
    <w:rsid w:val="41A33F85"/>
    <w:rsid w:val="4255695C"/>
    <w:rsid w:val="452B3F35"/>
    <w:rsid w:val="45D7A93C"/>
    <w:rsid w:val="4622CBFD"/>
    <w:rsid w:val="46D59825"/>
    <w:rsid w:val="46EBBD70"/>
    <w:rsid w:val="48BF9242"/>
    <w:rsid w:val="48ECE46D"/>
    <w:rsid w:val="4980E0AE"/>
    <w:rsid w:val="49C9CC51"/>
    <w:rsid w:val="4C030ABB"/>
    <w:rsid w:val="4E5F693C"/>
    <w:rsid w:val="4F12314F"/>
    <w:rsid w:val="4FEDE074"/>
    <w:rsid w:val="506C6ECE"/>
    <w:rsid w:val="51132DDC"/>
    <w:rsid w:val="518E1294"/>
    <w:rsid w:val="530313DB"/>
    <w:rsid w:val="5361CB2D"/>
    <w:rsid w:val="546239E5"/>
    <w:rsid w:val="546941F4"/>
    <w:rsid w:val="54A8043A"/>
    <w:rsid w:val="54C4973D"/>
    <w:rsid w:val="55CE3CE7"/>
    <w:rsid w:val="566DB1FF"/>
    <w:rsid w:val="57503503"/>
    <w:rsid w:val="5866DAB4"/>
    <w:rsid w:val="5885F553"/>
    <w:rsid w:val="59762090"/>
    <w:rsid w:val="59D4A90B"/>
    <w:rsid w:val="5A87D5C5"/>
    <w:rsid w:val="5B267931"/>
    <w:rsid w:val="5D18EE4C"/>
    <w:rsid w:val="5D60F7AC"/>
    <w:rsid w:val="5D8004A6"/>
    <w:rsid w:val="5DF01BAE"/>
    <w:rsid w:val="5E292F12"/>
    <w:rsid w:val="61A7C225"/>
    <w:rsid w:val="61B51B4E"/>
    <w:rsid w:val="6287C85E"/>
    <w:rsid w:val="6302145C"/>
    <w:rsid w:val="6337C352"/>
    <w:rsid w:val="64D486C9"/>
    <w:rsid w:val="64F5D6C5"/>
    <w:rsid w:val="674BA1F1"/>
    <w:rsid w:val="6912A54F"/>
    <w:rsid w:val="69B2D40A"/>
    <w:rsid w:val="69B2D40A"/>
    <w:rsid w:val="6B357C0E"/>
    <w:rsid w:val="6B7A56A8"/>
    <w:rsid w:val="6B869D36"/>
    <w:rsid w:val="6BD21010"/>
    <w:rsid w:val="6C09AEFB"/>
    <w:rsid w:val="6F12BE9E"/>
    <w:rsid w:val="707AB81F"/>
    <w:rsid w:val="71152899"/>
    <w:rsid w:val="71B54D99"/>
    <w:rsid w:val="7248FD20"/>
    <w:rsid w:val="724FEA92"/>
    <w:rsid w:val="7253CDA8"/>
    <w:rsid w:val="72764500"/>
    <w:rsid w:val="72AA3A64"/>
    <w:rsid w:val="738D661B"/>
    <w:rsid w:val="7441AA0F"/>
    <w:rsid w:val="744CC95B"/>
    <w:rsid w:val="75B60D83"/>
    <w:rsid w:val="76298D26"/>
    <w:rsid w:val="766800BC"/>
    <w:rsid w:val="76BB46CC"/>
    <w:rsid w:val="78B680F6"/>
    <w:rsid w:val="7AEDFB80"/>
    <w:rsid w:val="7B439ADD"/>
    <w:rsid w:val="7F571F54"/>
    <w:rsid w:val="7F7DCBAF"/>
    <w:rsid w:val="7F9FF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CC51"/>
  <w15:chartTrackingRefBased/>
  <w15:docId w15:val="{16F29F74-7FB9-4D51-B0E6-5182CF2A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651B9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microsoft.com/office/2011/relationships/people" Target="people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openxmlformats.org/officeDocument/2006/relationships/image" Target="media/image4.png" Id="rId11" /><Relationship Type="http://schemas.openxmlformats.org/officeDocument/2006/relationships/image" Target="media/image2.png" Id="rId5" /><Relationship Type="http://schemas.openxmlformats.org/officeDocument/2006/relationships/image" Target="media/image3.png" Id="rId10" /><Relationship Type="http://schemas.openxmlformats.org/officeDocument/2006/relationships/image" Target="media/image1.png" Id="rId4" /><Relationship Type="http://schemas.microsoft.com/office/2018/08/relationships/commentsExtensible" Target="commentsExtensible.xml" Id="rId9" /><Relationship Type="http://schemas.openxmlformats.org/officeDocument/2006/relationships/image" Target="media/image7.png" Id="rId14" /><Relationship Type="http://schemas.openxmlformats.org/officeDocument/2006/relationships/image" Target="/media/image9.png" Id="R6d6503b0d7ee46a7" /><Relationship Type="http://schemas.openxmlformats.org/officeDocument/2006/relationships/image" Target="/media/imagea.png" Id="R47081776dc5549ed" /><Relationship Type="http://schemas.openxmlformats.org/officeDocument/2006/relationships/image" Target="/media/imageb.png" Id="R98ac49e02a594c0f" /><Relationship Type="http://schemas.openxmlformats.org/officeDocument/2006/relationships/image" Target="/media/imagec.png" Id="R912ecae263a740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Wang, Qianzhou</dc:creator>
  <keywords/>
  <dc:description/>
  <lastModifiedBy>Manoj, Darsh</lastModifiedBy>
  <revision>17</revision>
  <dcterms:created xsi:type="dcterms:W3CDTF">2021-03-20T18:57:00.0000000Z</dcterms:created>
  <dcterms:modified xsi:type="dcterms:W3CDTF">2022-03-20T23:24:03.3043742Z</dcterms:modified>
</coreProperties>
</file>