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352" w:rsidP="0C3BF20B" w:rsidRDefault="0C3BF20B" w14:paraId="50E5CA7D" w14:textId="4551F4F0">
      <w:pPr>
        <w:rPr>
          <w:rFonts w:ascii="Calibri" w:hAnsi="Calibri" w:eastAsia="Calibri" w:cs="Calibri"/>
          <w:color w:val="000000" w:themeColor="text1"/>
          <w:sz w:val="36"/>
          <w:szCs w:val="36"/>
        </w:rPr>
      </w:pPr>
      <w:r w:rsidRPr="071A8E4B" w:rsidR="12567FD4">
        <w:rPr>
          <w:rFonts w:ascii="Calibri" w:hAnsi="Calibri" w:eastAsia="Calibri" w:cs="Calibri"/>
          <w:color w:val="000000" w:themeColor="text1" w:themeTint="FF" w:themeShade="FF"/>
          <w:sz w:val="36"/>
          <w:szCs w:val="36"/>
        </w:rPr>
        <w:t>d</w:t>
      </w:r>
      <w:r w:rsidRPr="071A8E4B" w:rsidR="7A54F286">
        <w:rPr>
          <w:rFonts w:ascii="Calibri" w:hAnsi="Calibri" w:eastAsia="Calibri" w:cs="Calibri"/>
          <w:color w:val="000000" w:themeColor="text1" w:themeTint="FF" w:themeShade="FF"/>
          <w:sz w:val="36"/>
          <w:szCs w:val="36"/>
        </w:rPr>
        <w:t>2020-2021</w:t>
      </w:r>
    </w:p>
    <w:p w:rsidR="00FE3352" w:rsidP="0C3BF20B" w:rsidRDefault="0C3BF20B" w14:paraId="679B25B1" w14:textId="23363429">
      <w:pPr>
        <w:rPr>
          <w:rFonts w:ascii="Calibri" w:hAnsi="Calibri" w:eastAsia="Calibri" w:cs="Calibri"/>
          <w:color w:val="000000" w:themeColor="text1"/>
          <w:sz w:val="36"/>
          <w:szCs w:val="36"/>
        </w:rPr>
      </w:pPr>
      <w:r w:rsidRPr="0C3BF20B">
        <w:rPr>
          <w:rFonts w:ascii="Calibri" w:hAnsi="Calibri" w:eastAsia="Calibri" w:cs="Calibri"/>
          <w:color w:val="000000" w:themeColor="text1"/>
          <w:sz w:val="24"/>
          <w:szCs w:val="24"/>
        </w:rPr>
        <w:t>Question 1:</w:t>
      </w:r>
    </w:p>
    <w:p w:rsidR="00FE3352" w:rsidP="0C3BF20B" w:rsidRDefault="0C3BF20B" w14:paraId="7A7AF708" w14:textId="29FBCD89">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(a).</w:t>
      </w:r>
    </w:p>
    <w:p w:rsidR="00FE3352" w:rsidP="0C3BF20B" w:rsidRDefault="0C3BF20B" w14:paraId="6A7E5CF8" w14:textId="49B00F1D">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 c</w:t>
      </w:r>
    </w:p>
    <w:p w:rsidR="00FE3352" w:rsidP="0C3BF20B" w:rsidRDefault="0C3BF20B" w14:paraId="42A86CEB" w14:textId="34690BC3">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 a</w:t>
      </w:r>
    </w:p>
    <w:p w:rsidR="00FE3352" w:rsidP="0C3BF20B" w:rsidRDefault="0C3BF20B" w14:paraId="2609F72E" w14:textId="41CF3C2A">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(iii) e</w:t>
      </w:r>
    </w:p>
    <w:p w:rsidR="00FE3352" w:rsidP="0C3BF20B" w:rsidRDefault="510D6D3F" w14:paraId="1945924B" w14:textId="7E34B949">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(iv)</w:t>
      </w:r>
      <w:r w:rsidRPr="42EBF99E" w:rsidR="690F72BA">
        <w:rPr>
          <w:rFonts w:ascii="Calibri" w:hAnsi="Calibri" w:eastAsia="Calibri" w:cs="Calibri"/>
          <w:color w:val="000000" w:themeColor="text1"/>
          <w:sz w:val="24"/>
          <w:szCs w:val="24"/>
        </w:rPr>
        <w:t xml:space="preserve"> </w:t>
      </w:r>
    </w:p>
    <w:p w:rsidR="00FE3352" w:rsidP="0C3BF20B" w:rsidRDefault="0C3BF20B" w14:paraId="2802A8BD" w14:textId="396CCEEF">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(A) 3 elements (the vertices)</w:t>
      </w:r>
    </w:p>
    <w:p w:rsidR="00FE3352" w:rsidP="0C3BF20B" w:rsidRDefault="0C3BF20B" w14:paraId="6C361600" w14:textId="44EB3521">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 xml:space="preserve">(B) </w:t>
      </w:r>
      <w:commentRangeStart w:id="1334403280"/>
      <w:r w:rsidRPr="071A8E4B" w:rsidR="7A54F286">
        <w:rPr>
          <w:rFonts w:ascii="Calibri" w:hAnsi="Calibri" w:eastAsia="Calibri" w:cs="Calibri"/>
          <w:color w:val="000000" w:themeColor="text1" w:themeTint="FF" w:themeShade="FF"/>
          <w:sz w:val="24"/>
          <w:szCs w:val="24"/>
        </w:rPr>
        <w:t xml:space="preserve">225 (number of pixels) </w:t>
      </w:r>
      <w:r w:rsidRPr="071A8E4B" w:rsidR="7A54F286">
        <w:rPr>
          <w:rFonts w:ascii="Calibri" w:hAnsi="Calibri" w:eastAsia="Calibri" w:cs="Calibri"/>
          <w:color w:val="FF0000"/>
          <w:sz w:val="24"/>
          <w:szCs w:val="24"/>
        </w:rPr>
        <w:t>I put 29 since these are the pixels with majority in the triangle?</w:t>
      </w:r>
      <w:commentRangeEnd w:id="1334403280"/>
      <w:r>
        <w:rPr>
          <w:rStyle w:val="CommentReference"/>
        </w:rPr>
        <w:commentReference w:id="1334403280"/>
      </w:r>
    </w:p>
    <w:p w:rsidR="00FE3352" w:rsidP="0C3BF20B" w:rsidRDefault="0C3BF20B" w14:paraId="325533D3" w14:textId="2C62183D">
      <w:pPr>
        <w:rPr>
          <w:rFonts w:ascii="Calibri" w:hAnsi="Calibri" w:eastAsia="Calibri" w:cs="Calibri"/>
          <w:color w:val="000000" w:themeColor="text1"/>
          <w:sz w:val="24"/>
          <w:szCs w:val="24"/>
        </w:rPr>
      </w:pPr>
      <w:r w:rsidRPr="5C59880B">
        <w:rPr>
          <w:rFonts w:ascii="Calibri" w:hAnsi="Calibri" w:eastAsia="Calibri" w:cs="Calibri"/>
          <w:color w:val="000000" w:themeColor="text1"/>
          <w:sz w:val="24"/>
          <w:szCs w:val="24"/>
        </w:rPr>
        <w:t>(v)</w:t>
      </w:r>
    </w:p>
    <w:p w:rsidR="5C59880B" w:rsidP="5C59880B" w:rsidRDefault="38BA305E" w14:paraId="23D4561D" w14:textId="5DE4621E">
      <w:pPr>
        <w:rPr>
          <w:rFonts w:ascii="Calibri" w:hAnsi="Calibri" w:eastAsia="Calibri" w:cs="Calibri"/>
          <w:color w:val="000000" w:themeColor="text1"/>
          <w:sz w:val="24"/>
          <w:szCs w:val="24"/>
        </w:rPr>
      </w:pPr>
      <w:r w:rsidRPr="38BA305E">
        <w:rPr>
          <w:rFonts w:ascii="Calibri" w:hAnsi="Calibri" w:eastAsia="Calibri" w:cs="Calibri"/>
          <w:color w:val="000000" w:themeColor="text1"/>
          <w:sz w:val="24"/>
          <w:szCs w:val="24"/>
        </w:rPr>
        <w:t xml:space="preserve">(A) </w:t>
      </w:r>
      <w:r w:rsidRPr="38BA305E">
        <w:rPr>
          <w:rFonts w:ascii="Calibri" w:hAnsi="Calibri" w:eastAsia="Calibri" w:cs="Calibri"/>
          <w:color w:val="FF0000"/>
          <w:sz w:val="24"/>
          <w:szCs w:val="24"/>
        </w:rPr>
        <w:t>4</w:t>
      </w:r>
    </w:p>
    <w:p w:rsidR="38BA305E" w:rsidP="38BA305E" w:rsidRDefault="38BA305E" w14:paraId="4C055152" w14:textId="1B595984">
      <w:pPr>
        <w:rPr>
          <w:rFonts w:ascii="Calibri" w:hAnsi="Calibri" w:eastAsia="Calibri" w:cs="Calibri"/>
          <w:color w:val="000000" w:themeColor="text1"/>
          <w:sz w:val="24"/>
          <w:szCs w:val="24"/>
        </w:rPr>
      </w:pPr>
      <w:r w:rsidRPr="38BA305E">
        <w:rPr>
          <w:rFonts w:ascii="Calibri" w:hAnsi="Calibri" w:eastAsia="Calibri" w:cs="Calibri"/>
          <w:color w:val="000000" w:themeColor="text1"/>
          <w:sz w:val="24"/>
          <w:szCs w:val="24"/>
        </w:rPr>
        <w:t xml:space="preserve">(B) </w:t>
      </w:r>
      <w:r w:rsidRPr="38BA305E">
        <w:rPr>
          <w:rFonts w:ascii="Calibri" w:hAnsi="Calibri" w:eastAsia="Calibri" w:cs="Calibri"/>
          <w:color w:val="FF0000"/>
          <w:sz w:val="24"/>
          <w:szCs w:val="24"/>
        </w:rPr>
        <w:t>256 (16 x 16, number of pixels in quad)</w:t>
      </w:r>
    </w:p>
    <w:p w:rsidR="00FE3352" w:rsidP="0C3BF20B" w:rsidRDefault="0C3BF20B" w14:paraId="52A9774B" w14:textId="70268E0A">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(b)</w:t>
      </w:r>
    </w:p>
    <w:p w:rsidR="00FE3352" w:rsidP="38BA305E" w:rsidRDefault="0C3BF20B" w14:paraId="7E64F37D" w14:textId="17D3E576">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w:t>
      </w:r>
      <w:r w:rsidRPr="071A8E4B" w:rsidR="7A54F286">
        <w:rPr>
          <w:rFonts w:ascii="Calibri" w:hAnsi="Calibri" w:eastAsia="Calibri" w:cs="Calibri"/>
          <w:color w:val="000000" w:themeColor="text1" w:themeTint="FF" w:themeShade="FF"/>
          <w:sz w:val="24"/>
          <w:szCs w:val="24"/>
        </w:rPr>
        <w:t>i</w:t>
      </w:r>
      <w:r w:rsidRPr="071A8E4B" w:rsidR="7A54F286">
        <w:rPr>
          <w:rFonts w:ascii="Calibri" w:hAnsi="Calibri" w:eastAsia="Calibri" w:cs="Calibri"/>
          <w:color w:val="000000" w:themeColor="text1" w:themeTint="FF" w:themeShade="FF"/>
          <w:sz w:val="24"/>
          <w:szCs w:val="24"/>
        </w:rPr>
        <w:t xml:space="preserve">) </w:t>
      </w:r>
      <w:r w:rsidRPr="071A8E4B" w:rsidR="4D4B3A92">
        <w:rPr>
          <w:rFonts w:ascii="Calibri" w:hAnsi="Calibri" w:eastAsia="Calibri" w:cs="Calibri"/>
          <w:color w:val="000000" w:themeColor="text1" w:themeTint="FF" w:themeShade="FF"/>
          <w:sz w:val="24"/>
          <w:szCs w:val="24"/>
        </w:rPr>
        <w:t>V(</w:t>
      </w:r>
      <w:r w:rsidRPr="071A8E4B" w:rsidR="4D4B3A92">
        <w:rPr>
          <w:rFonts w:ascii="Calibri" w:hAnsi="Calibri" w:eastAsia="Calibri" w:cs="Calibri"/>
          <w:color w:val="000000" w:themeColor="text1" w:themeTint="FF" w:themeShade="FF"/>
          <w:sz w:val="24"/>
          <w:szCs w:val="24"/>
        </w:rPr>
        <w:t>7,7) = (-1/15, -1/15, -1)</w:t>
      </w:r>
    </w:p>
    <w:p w:rsidR="00FE3352" w:rsidP="071A8E4B" w:rsidRDefault="0C3BF20B" w14:paraId="592460D5" w14:textId="75C369DF">
      <w:pPr>
        <w:pStyle w:val="Normal"/>
        <w:rPr>
          <w:rFonts w:ascii="Calibri" w:hAnsi="Calibri" w:eastAsia="Calibri" w:cs="Calibri"/>
          <w:color w:val="000000" w:themeColor="text1" w:themeTint="FF" w:themeShade="FF"/>
          <w:sz w:val="24"/>
          <w:szCs w:val="24"/>
        </w:rPr>
      </w:pPr>
      <w:r w:rsidRPr="071A8E4B" w:rsidR="7A54F286">
        <w:rPr>
          <w:rFonts w:ascii="Calibri" w:hAnsi="Calibri" w:eastAsia="Calibri" w:cs="Calibri"/>
          <w:color w:val="000000" w:themeColor="text1" w:themeTint="FF" w:themeShade="FF"/>
          <w:sz w:val="24"/>
          <w:szCs w:val="24"/>
        </w:rPr>
        <w:t xml:space="preserve">(ii) </w:t>
      </w:r>
      <w:r w:rsidRPr="071A8E4B" w:rsidR="6DF8C7F9">
        <w:rPr>
          <w:rFonts w:ascii="Calibri" w:hAnsi="Calibri" w:eastAsia="Calibri" w:cs="Calibri"/>
          <w:color w:val="000000" w:themeColor="text1" w:themeTint="FF" w:themeShade="FF"/>
          <w:sz w:val="24"/>
          <w:szCs w:val="24"/>
        </w:rPr>
        <w:t>V(3,3) = (-3/5, -3/5, -1)</w:t>
      </w:r>
    </w:p>
    <w:p w:rsidR="00FE3352" w:rsidP="38BA305E" w:rsidRDefault="0C3BF20B" w14:paraId="37984AA5" w14:textId="0206F305">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 xml:space="preserve">(iii) </w:t>
      </w:r>
    </w:p>
    <w:p w:rsidR="00FE3352" w:rsidP="0C3BF20B" w:rsidRDefault="0C3BF20B" w14:paraId="60587B64" w14:textId="2510446E">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(iv)</w:t>
      </w:r>
    </w:p>
    <w:p w:rsidR="00FE3352" w:rsidP="0C3BF20B" w:rsidRDefault="0C3BF20B" w14:paraId="38F66638" w14:textId="60CA17A9">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(v)</w:t>
      </w:r>
    </w:p>
    <w:p w:rsidR="00FE3352" w:rsidP="0C3BF20B" w:rsidRDefault="0C3BF20B" w14:paraId="02F30110" w14:textId="49A8DCD1">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(c )</w:t>
      </w:r>
    </w:p>
    <w:p w:rsidR="00FE3352" w:rsidP="0C3BF20B" w:rsidRDefault="0C3BF20B" w14:paraId="0AE99726" w14:textId="0A19191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 soft shadows, global illumination, refractions, diffraction, reflections?</w:t>
      </w:r>
    </w:p>
    <w:p w:rsidR="00FE3352" w:rsidP="0C3BF20B" w:rsidRDefault="0C3BF20B" w14:paraId="4741309D" w14:textId="3278EE75">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 Soft shadows can be drawn by randomly sampling multiple shadow rays from any given point towards an area light source. Illumination can then be done based on the proportion of shadow rays reaching the light source.</w:t>
      </w:r>
    </w:p>
    <w:p w:rsidR="00FE3352" w:rsidP="0C3BF20B" w:rsidRDefault="510D6D3F" w14:paraId="19522256" w14:textId="70A845C6">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(iii)</w:t>
      </w:r>
    </w:p>
    <w:p w:rsidR="02945BF2" w:rsidP="42EBF99E" w:rsidRDefault="02945BF2" w14:paraId="7303E98F" w14:textId="3D38FC84">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A: 0%, e:2/3, j: 1/3</w:t>
      </w:r>
    </w:p>
    <w:p w:rsidR="00FE3352" w:rsidP="0C3BF20B" w:rsidRDefault="510D6D3F" w14:paraId="6C620E10" w14:textId="2510446E">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(iv)</w:t>
      </w:r>
    </w:p>
    <w:p w:rsidR="434D6971" w:rsidP="42EBF99E" w:rsidRDefault="434D6971" w14:paraId="06777773" w14:textId="092D163A">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More shadows rays and thus more intersection checks. Computationally expensive.</w:t>
      </w:r>
    </w:p>
    <w:p w:rsidR="00FE3352" w:rsidP="0C3BF20B" w:rsidRDefault="0C3BF20B" w14:paraId="537047B0" w14:textId="5BF139C0">
      <w:pPr>
        <w:rPr>
          <w:rFonts w:ascii="Calibri" w:hAnsi="Calibri" w:eastAsia="Calibri" w:cs="Calibri"/>
          <w:color w:val="000000" w:themeColor="text1"/>
          <w:sz w:val="24"/>
          <w:szCs w:val="24"/>
        </w:rPr>
      </w:pPr>
      <w:r w:rsidRPr="38BA305E">
        <w:rPr>
          <w:rFonts w:ascii="Calibri" w:hAnsi="Calibri" w:eastAsia="Calibri" w:cs="Calibri"/>
          <w:color w:val="000000" w:themeColor="text1"/>
          <w:sz w:val="24"/>
          <w:szCs w:val="24"/>
        </w:rPr>
        <w:t>(v) Self-shadowing occurs when the intersection point of the ray is calculated to be inside the object due to precision problems. The shadow ray originating from that point intersects the object itself and is falsely considered to be occluded from the light source. A corrective measure would be to move in the direction of the surface normal by a small epsilon magnitude from the calculated intersection point to offset the precision problems.</w:t>
      </w:r>
    </w:p>
    <w:p w:rsidR="00FE3352" w:rsidP="0C3BF20B" w:rsidRDefault="28549244" w14:paraId="2800C3A2" w14:textId="41729540">
      <w:pPr>
        <w:rPr>
          <w:rFonts w:ascii="Calibri" w:hAnsi="Calibri" w:eastAsia="Calibri" w:cs="Calibri"/>
          <w:color w:val="000000" w:themeColor="text1"/>
          <w:sz w:val="24"/>
          <w:szCs w:val="24"/>
        </w:rPr>
      </w:pPr>
      <w:commentRangeStart w:id="1900599430"/>
      <w:commentRangeStart w:id="1569789302"/>
      <w:r w:rsidRPr="071A8E4B" w:rsidR="3EE7ECE3">
        <w:rPr>
          <w:rFonts w:ascii="Calibri" w:hAnsi="Calibri" w:eastAsia="Calibri" w:cs="Calibri"/>
          <w:color w:val="000000" w:themeColor="text1" w:themeTint="FF" w:themeShade="FF"/>
          <w:sz w:val="24"/>
          <w:szCs w:val="24"/>
        </w:rPr>
        <w:t>(vi) ray depth, threshold, ray exits scene.</w:t>
      </w:r>
      <w:commentRangeEnd w:id="1900599430"/>
      <w:r>
        <w:rPr>
          <w:rStyle w:val="CommentReference"/>
        </w:rPr>
        <w:commentReference w:id="1900599430"/>
      </w:r>
      <w:commentRangeEnd w:id="1569789302"/>
      <w:r>
        <w:rPr>
          <w:rStyle w:val="CommentReference"/>
        </w:rPr>
        <w:commentReference w:id="1569789302"/>
      </w:r>
    </w:p>
    <w:p w:rsidR="3E8B4040" w:rsidP="42EBF99E" w:rsidRDefault="49BD8466" w14:paraId="5EB6AAF9" w14:textId="6CFE7FDB">
      <w:pPr>
        <w:rPr>
          <w:rFonts w:ascii="Calibri" w:hAnsi="Calibri" w:eastAsia="Calibri" w:cs="Calibri"/>
          <w:color w:val="000000" w:themeColor="text1"/>
          <w:sz w:val="24"/>
          <w:szCs w:val="24"/>
        </w:rPr>
      </w:pPr>
      <w:r w:rsidRPr="123B8759">
        <w:rPr>
          <w:rFonts w:ascii="Calibri" w:hAnsi="Calibri" w:eastAsia="Calibri" w:cs="Calibri"/>
          <w:color w:val="000000" w:themeColor="text1"/>
          <w:sz w:val="24"/>
          <w:szCs w:val="24"/>
        </w:rPr>
        <w:t>Updated: I think no material. If all the materials are reflective then the trace never ends.</w:t>
      </w:r>
    </w:p>
    <w:p w:rsidR="00FE3352" w:rsidP="0C3BF20B" w:rsidRDefault="510D6D3F" w14:paraId="4C72F2B3" w14:textId="62EBEE8E">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(vii)</w:t>
      </w:r>
      <w:r w:rsidRPr="42EBF99E" w:rsidR="5D68BFA9">
        <w:rPr>
          <w:rFonts w:ascii="Calibri" w:hAnsi="Calibri" w:eastAsia="Calibri" w:cs="Calibri"/>
          <w:color w:val="000000" w:themeColor="text1"/>
          <w:sz w:val="24"/>
          <w:szCs w:val="24"/>
        </w:rPr>
        <w:t xml:space="preserve"> all?</w:t>
      </w:r>
    </w:p>
    <w:p w:rsidR="42EBF99E" w:rsidP="42EBF99E" w:rsidRDefault="42EBF99E" w14:paraId="30F2F29A" w14:textId="0BB89A9B">
      <w:pPr>
        <w:rPr>
          <w:rFonts w:ascii="Calibri" w:hAnsi="Calibri" w:eastAsia="Calibri" w:cs="Calibri"/>
          <w:color w:val="000000" w:themeColor="text1"/>
          <w:sz w:val="24"/>
          <w:szCs w:val="24"/>
        </w:rPr>
      </w:pPr>
    </w:p>
    <w:p w:rsidR="00FE3352" w:rsidP="0C3BF20B" w:rsidRDefault="510D6D3F" w14:paraId="6B32D096" w14:textId="4F0CE8FD">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(viii)</w:t>
      </w:r>
      <w:r w:rsidRPr="42EBF99E" w:rsidR="74EE123E">
        <w:rPr>
          <w:rFonts w:ascii="Calibri" w:hAnsi="Calibri" w:eastAsia="Calibri" w:cs="Calibri"/>
          <w:color w:val="000000" w:themeColor="text1"/>
          <w:sz w:val="24"/>
          <w:szCs w:val="24"/>
        </w:rPr>
        <w:t xml:space="preserve"> 16 x 16 – 9 x 11</w:t>
      </w:r>
    </w:p>
    <w:p w:rsidR="00FE3352" w:rsidP="0C3BF20B" w:rsidRDefault="0C3BF20B" w14:paraId="72483122" w14:textId="472FF4C7">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(ix)</w:t>
      </w:r>
    </w:p>
    <w:p w:rsidR="00FE3352" w:rsidP="42EBF99E" w:rsidRDefault="7FEB86B6" w14:paraId="321E7FD1" w14:textId="7B400140">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[16 x 16 x 4 - (16 x 16 x 1 + 9 x 11 x 4)]/[16 x 16 x 4]</w:t>
      </w:r>
    </w:p>
    <w:p w:rsidR="00FE3352" w:rsidP="0C3BF20B" w:rsidRDefault="00FE3352" w14:paraId="37374C79" w14:textId="486B3346">
      <w:pPr>
        <w:rPr>
          <w:rFonts w:ascii="Calibri" w:hAnsi="Calibri" w:eastAsia="Calibri" w:cs="Calibri"/>
          <w:color w:val="000000" w:themeColor="text1"/>
          <w:sz w:val="24"/>
          <w:szCs w:val="24"/>
        </w:rPr>
      </w:pPr>
    </w:p>
    <w:p w:rsidR="00FE3352" w:rsidP="0C3BF20B" w:rsidRDefault="00FE3352" w14:paraId="04418CE5" w14:textId="5A21BFC6">
      <w:pPr>
        <w:rPr>
          <w:rFonts w:ascii="Calibri" w:hAnsi="Calibri" w:eastAsia="Calibri" w:cs="Calibri"/>
          <w:color w:val="000000" w:themeColor="text1"/>
          <w:sz w:val="24"/>
          <w:szCs w:val="24"/>
        </w:rPr>
      </w:pPr>
    </w:p>
    <w:p w:rsidR="00FE3352" w:rsidP="0C3BF20B" w:rsidRDefault="00FE3352" w14:paraId="447B0E38" w14:textId="0A602F7E">
      <w:pPr>
        <w:rPr>
          <w:rFonts w:ascii="Calibri" w:hAnsi="Calibri" w:eastAsia="Calibri" w:cs="Calibri"/>
          <w:color w:val="000000" w:themeColor="text1"/>
          <w:sz w:val="24"/>
          <w:szCs w:val="24"/>
        </w:rPr>
      </w:pPr>
    </w:p>
    <w:p w:rsidR="00FE3352" w:rsidP="0C3BF20B" w:rsidRDefault="0C3BF20B" w14:paraId="6F39356F" w14:textId="5AFCF039">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 xml:space="preserve">Question 2: </w:t>
      </w:r>
    </w:p>
    <w:p w:rsidR="00FE3352" w:rsidP="0C3BF20B" w:rsidRDefault="0C3BF20B" w14:paraId="5506C6C9" w14:textId="3E7C424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(a) - most parts are included in 2017-2018 Q4</w:t>
      </w:r>
    </w:p>
    <w:p w:rsidR="00FE3352" w:rsidP="0C3BF20B" w:rsidRDefault="00FE3352" w14:paraId="10D8EA72" w14:textId="5E63506F">
      <w:pPr>
        <w:rPr>
          <w:rFonts w:ascii="Calibri" w:hAnsi="Calibri" w:eastAsia="Calibri" w:cs="Calibri"/>
          <w:color w:val="000000" w:themeColor="text1"/>
          <w:sz w:val="24"/>
          <w:szCs w:val="24"/>
        </w:rPr>
      </w:pPr>
    </w:p>
    <w:p w:rsidR="00FE3352" w:rsidP="0C3BF20B" w:rsidRDefault="0C3BF20B" w14:paraId="1114667E" w14:textId="6D304439">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w:t>
      </w:r>
    </w:p>
    <w:p w:rsidR="00FE3352" w:rsidP="0C3BF20B" w:rsidRDefault="0C3BF20B" w14:paraId="70750F2F" w14:textId="66DB8CA4">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(A)</w:t>
      </w:r>
    </w:p>
    <w:p w:rsidR="00FE3352" w:rsidP="0C3BF20B" w:rsidRDefault="0C3BF20B" w14:paraId="6F610485" w14:textId="209E32F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(B)</w:t>
      </w:r>
    </w:p>
    <w:p w:rsidR="510D6D3F" w:rsidP="42EBF99E" w:rsidRDefault="510D6D3F" w14:paraId="5636D9A2" w14:textId="06CD7B16">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(C)</w:t>
      </w:r>
    </w:p>
    <w:p w:rsidR="510D6D3F" w:rsidP="42EBF99E" w:rsidRDefault="510D6D3F" w14:paraId="71241D70" w14:textId="30E277F1">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(ii)</w:t>
      </w:r>
    </w:p>
    <w:p w:rsidR="510D6D3F" w:rsidP="42EBF99E" w:rsidRDefault="510D6D3F" w14:paraId="605A450B" w14:textId="289CC3A6">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(iii)</w:t>
      </w:r>
    </w:p>
    <w:p w:rsidR="00FE3352" w:rsidP="0C3BF20B" w:rsidRDefault="0C3BF20B" w14:paraId="72EBE9CE" w14:textId="4F0C9188">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(A)</w:t>
      </w:r>
    </w:p>
    <w:p w:rsidR="510D6D3F" w:rsidP="42EBF99E" w:rsidRDefault="510D6D3F" w14:paraId="1487D4B1" w14:textId="2737814E">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(B)</w:t>
      </w:r>
    </w:p>
    <w:p w:rsidR="00FE3352" w:rsidP="0C3BF20B" w:rsidRDefault="510D6D3F" w14:paraId="0E0239F4" w14:textId="084119A7">
      <w:pPr>
        <w:rPr>
          <w:rFonts w:ascii="Calibri" w:hAnsi="Calibri" w:eastAsia="Calibri" w:cs="Calibri"/>
          <w:color w:val="000000" w:themeColor="text1"/>
          <w:sz w:val="24"/>
          <w:szCs w:val="24"/>
        </w:rPr>
      </w:pPr>
      <w:r w:rsidRPr="42EBF99E">
        <w:rPr>
          <w:rFonts w:ascii="Calibri" w:hAnsi="Calibri" w:eastAsia="Calibri" w:cs="Calibri"/>
          <w:color w:val="000000" w:themeColor="text1"/>
          <w:sz w:val="24"/>
          <w:szCs w:val="24"/>
        </w:rPr>
        <w:t>(iv)</w:t>
      </w:r>
    </w:p>
    <w:p w:rsidR="42EBF99E" w:rsidP="42EBF99E" w:rsidRDefault="42EBF99E" w14:paraId="1C85F6BC" w14:textId="391E1EF1">
      <w:pPr>
        <w:rPr>
          <w:rFonts w:ascii="Calibri" w:hAnsi="Calibri" w:eastAsia="Calibri" w:cs="Calibri"/>
          <w:color w:val="000000" w:themeColor="text1"/>
          <w:sz w:val="24"/>
          <w:szCs w:val="24"/>
        </w:rPr>
      </w:pPr>
    </w:p>
    <w:p w:rsidR="00FE3352" w:rsidP="0C3BF20B" w:rsidRDefault="0C3BF20B" w14:paraId="3076C795" w14:textId="433675BC">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(b)</w:t>
      </w:r>
      <w:r w:rsidRPr="071A8E4B" w:rsidR="76C1FD85">
        <w:rPr>
          <w:rFonts w:ascii="Calibri" w:hAnsi="Calibri" w:eastAsia="Calibri" w:cs="Calibri"/>
          <w:color w:val="000000" w:themeColor="text1" w:themeTint="FF" w:themeShade="FF"/>
          <w:sz w:val="24"/>
          <w:szCs w:val="24"/>
        </w:rPr>
        <w:t xml:space="preserve"> 2018-19 Q2</w:t>
      </w:r>
    </w:p>
    <w:p w:rsidR="00FE3352" w:rsidP="0C3BF20B" w:rsidRDefault="0C3BF20B" w14:paraId="04D3E3A8" w14:textId="4939A8B2">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w:t>
      </w:r>
    </w:p>
    <w:p w:rsidR="00FE3352" w:rsidP="0C3BF20B" w:rsidRDefault="0C3BF20B" w14:paraId="4ED3D428" w14:textId="71854F7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w:t>
      </w:r>
    </w:p>
    <w:p w:rsidR="00FE3352" w:rsidP="0C3BF20B" w:rsidRDefault="0C3BF20B" w14:paraId="6EB4AA3F" w14:textId="70A845C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(iii)</w:t>
      </w:r>
    </w:p>
    <w:p w:rsidR="00FE3352" w:rsidP="0C3BF20B" w:rsidRDefault="0C3BF20B" w14:paraId="221402A8" w14:textId="2510446E">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(iv)</w:t>
      </w:r>
    </w:p>
    <w:p w:rsidR="00FE3352" w:rsidP="0C3BF20B" w:rsidRDefault="0C3BF20B" w14:paraId="2282E937" w14:textId="60CA17A9">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(v)</w:t>
      </w:r>
    </w:p>
    <w:p w:rsidR="00FE3352" w:rsidP="0C3BF20B" w:rsidRDefault="0C3BF20B" w14:paraId="1A460F35" w14:textId="7142E076">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(vi)</w:t>
      </w:r>
    </w:p>
    <w:p w:rsidR="00FE3352" w:rsidP="0C3BF20B" w:rsidRDefault="0C3BF20B" w14:paraId="4C91A11B" w14:textId="60F41175">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(c )</w:t>
      </w:r>
      <w:r w:rsidRPr="071A8E4B" w:rsidR="03E377FC">
        <w:rPr>
          <w:rFonts w:ascii="Calibri" w:hAnsi="Calibri" w:eastAsia="Calibri" w:cs="Calibri"/>
          <w:color w:val="000000" w:themeColor="text1" w:themeTint="FF" w:themeShade="FF"/>
          <w:sz w:val="24"/>
          <w:szCs w:val="24"/>
        </w:rPr>
        <w:t xml:space="preserve"> 2015-16 Q1</w:t>
      </w:r>
    </w:p>
    <w:p w:rsidR="00FE3352" w:rsidP="0C3BF20B" w:rsidRDefault="0C3BF20B" w14:paraId="07A5EDDF" w14:textId="428F8712">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w:t>
      </w:r>
    </w:p>
    <w:p w:rsidR="00FE3352" w:rsidP="0C3BF20B" w:rsidRDefault="0C3BF20B" w14:paraId="52F99EC0" w14:textId="3F6059F3">
      <w:pPr>
        <w:rPr>
          <w:rFonts w:ascii="Calibri" w:hAnsi="Calibri" w:eastAsia="Calibri" w:cs="Calibri"/>
          <w:color w:val="000000" w:themeColor="text1"/>
          <w:sz w:val="24"/>
          <w:szCs w:val="24"/>
        </w:rPr>
      </w:pPr>
      <w:r w:rsidRPr="071A8E4B" w:rsidR="7A54F286">
        <w:rPr>
          <w:rFonts w:ascii="Calibri" w:hAnsi="Calibri" w:eastAsia="Calibri" w:cs="Calibri"/>
          <w:color w:val="000000" w:themeColor="text1" w:themeTint="FF" w:themeShade="FF"/>
          <w:sz w:val="24"/>
          <w:szCs w:val="24"/>
        </w:rPr>
        <w:t>(ii)</w:t>
      </w:r>
    </w:p>
    <w:p w:rsidR="566D5197" w:rsidP="071A8E4B" w:rsidRDefault="566D5197" w14:paraId="06FE3BF4" w14:textId="6D27619F">
      <w:pPr>
        <w:pStyle w:val="Normal"/>
        <w:rPr>
          <w:rFonts w:ascii="Calibri" w:hAnsi="Calibri" w:eastAsia="Calibri" w:cs="Calibri"/>
          <w:color w:val="000000" w:themeColor="text1" w:themeTint="FF" w:themeShade="FF"/>
          <w:sz w:val="24"/>
          <w:szCs w:val="24"/>
        </w:rPr>
      </w:pPr>
      <w:r w:rsidRPr="071A8E4B" w:rsidR="566D5197">
        <w:rPr>
          <w:rFonts w:ascii="Calibri" w:hAnsi="Calibri" w:eastAsia="Calibri" w:cs="Calibri"/>
          <w:color w:val="000000" w:themeColor="text1" w:themeTint="FF" w:themeShade="FF"/>
          <w:sz w:val="24"/>
          <w:szCs w:val="24"/>
        </w:rPr>
        <w:t xml:space="preserve">M1 </w:t>
      </w:r>
      <w:r w:rsidRPr="071A8E4B" w:rsidR="566D5197">
        <w:rPr>
          <w:rFonts w:ascii="Calibri" w:hAnsi="Calibri" w:eastAsia="Calibri" w:cs="Calibri"/>
          <w:color w:val="000000" w:themeColor="text1" w:themeTint="FF" w:themeShade="FF"/>
          <w:sz w:val="24"/>
          <w:szCs w:val="24"/>
        </w:rPr>
        <w:t>= [</w:t>
      </w:r>
      <w:r w:rsidRPr="071A8E4B" w:rsidR="566D5197">
        <w:rPr>
          <w:rFonts w:ascii="Calibri" w:hAnsi="Calibri" w:eastAsia="Calibri" w:cs="Calibri"/>
          <w:color w:val="000000" w:themeColor="text1" w:themeTint="FF" w:themeShade="FF"/>
          <w:sz w:val="24"/>
          <w:szCs w:val="24"/>
        </w:rPr>
        <w:t>[0.6, 0.2, 0.1],</w:t>
      </w:r>
    </w:p>
    <w:p w:rsidR="566D5197" w:rsidP="071A8E4B" w:rsidRDefault="566D5197" w14:paraId="61F1EC37" w14:textId="73DBCE6F">
      <w:pPr>
        <w:pStyle w:val="Normal"/>
      </w:pPr>
      <w:r w:rsidRPr="071A8E4B" w:rsidR="566D5197">
        <w:rPr>
          <w:rFonts w:ascii="Calibri" w:hAnsi="Calibri" w:eastAsia="Calibri" w:cs="Calibri"/>
          <w:color w:val="000000" w:themeColor="text1" w:themeTint="FF" w:themeShade="FF"/>
          <w:sz w:val="24"/>
          <w:szCs w:val="24"/>
        </w:rPr>
        <w:t xml:space="preserve">       [0.3, 0.6, 0.1],</w:t>
      </w:r>
    </w:p>
    <w:p w:rsidR="566D5197" w:rsidP="071A8E4B" w:rsidRDefault="566D5197" w14:paraId="7C996E95" w14:textId="3EBF0577">
      <w:pPr>
        <w:pStyle w:val="Normal"/>
      </w:pPr>
      <w:r w:rsidRPr="071A8E4B" w:rsidR="566D5197">
        <w:rPr>
          <w:rFonts w:ascii="Calibri" w:hAnsi="Calibri" w:eastAsia="Calibri" w:cs="Calibri"/>
          <w:color w:val="000000" w:themeColor="text1" w:themeTint="FF" w:themeShade="FF"/>
          <w:sz w:val="24"/>
          <w:szCs w:val="24"/>
        </w:rPr>
        <w:t xml:space="preserve">       [0.1, 0.2, 0.8]]</w:t>
      </w:r>
    </w:p>
    <w:p w:rsidR="071A8E4B" w:rsidP="071A8E4B" w:rsidRDefault="071A8E4B" w14:paraId="24DE2D55" w14:textId="3AA77E00">
      <w:pPr>
        <w:rPr>
          <w:rFonts w:ascii="Calibri" w:hAnsi="Calibri" w:eastAsia="Calibri" w:cs="Calibri"/>
          <w:color w:val="000000" w:themeColor="text1" w:themeTint="FF" w:themeShade="FF"/>
          <w:sz w:val="24"/>
          <w:szCs w:val="24"/>
        </w:rPr>
      </w:pPr>
    </w:p>
    <w:p w:rsidR="00FE3352" w:rsidP="0C3BF20B" w:rsidRDefault="0C3BF20B" w14:paraId="680AC3C5" w14:textId="4AEC4B08">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(iii)</w:t>
      </w:r>
    </w:p>
    <w:p w:rsidR="00FE3352" w:rsidP="0C3BF20B" w:rsidRDefault="0C3BF20B" w14:paraId="1DC6EAA9" w14:textId="0B5561B1">
      <w:pPr>
        <w:rPr>
          <w:rFonts w:ascii="Calibri" w:hAnsi="Calibri" w:eastAsia="Calibri" w:cs="Calibri"/>
          <w:color w:val="000000" w:themeColor="text1"/>
          <w:sz w:val="24"/>
          <w:szCs w:val="24"/>
        </w:rPr>
      </w:pPr>
      <w:r w:rsidRPr="0C3BF20B">
        <w:rPr>
          <w:rFonts w:ascii="Calibri" w:hAnsi="Calibri" w:eastAsia="Calibri" w:cs="Calibri"/>
          <w:color w:val="000000" w:themeColor="text1"/>
          <w:sz w:val="24"/>
          <w:szCs w:val="24"/>
        </w:rPr>
        <w:t>(iv)</w:t>
      </w:r>
    </w:p>
    <w:p w:rsidR="00FE3352" w:rsidP="0C3BF20B" w:rsidRDefault="00FE3352" w14:paraId="2C078E63" w14:textId="3454212E"/>
    <w:sectPr w:rsidR="00FE335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A" w:author="Codrea, Antonio" w:date="2023-03-18T16:54:42" w:id="1334403280">
    <w:p w:rsidR="071A8E4B" w:rsidRDefault="071A8E4B" w14:paraId="42ECC750" w14:textId="6BF23107">
      <w:pPr>
        <w:pStyle w:val="CommentText"/>
      </w:pPr>
      <w:r w:rsidR="071A8E4B">
        <w:rPr/>
        <w:t>I put 43 I might have misscounted but in this case since we have no info about the background or anything like that we just assume the scene holds a single triangle and the fragment shader gets run on the fragments of that mesh</w:t>
      </w:r>
      <w:r>
        <w:rPr>
          <w:rStyle w:val="CommentReference"/>
        </w:rPr>
        <w:annotationRef/>
      </w:r>
    </w:p>
  </w:comment>
  <w:comment w:initials="CA" w:author="Codrea, Antonio" w:date="2023-03-18T17:42:05" w:id="1900599430">
    <w:p w:rsidR="071A8E4B" w:rsidRDefault="071A8E4B" w14:paraId="03537418" w14:textId="5AD4E3FD">
      <w:pPr>
        <w:pStyle w:val="CommentText"/>
      </w:pPr>
      <w:r w:rsidR="071A8E4B">
        <w:rPr/>
        <w:t>i guess it depends on the implementation but i would say material counts too (if you have a pure black object, no refraction no reflection then it "absorbs" all light)</w:t>
      </w:r>
      <w:r>
        <w:rPr>
          <w:rStyle w:val="CommentReference"/>
        </w:rPr>
        <w:annotationRef/>
      </w:r>
    </w:p>
    <w:p w:rsidR="071A8E4B" w:rsidRDefault="071A8E4B" w14:paraId="38C48B85" w14:textId="20B0F3FA">
      <w:pPr>
        <w:pStyle w:val="CommentText"/>
      </w:pPr>
    </w:p>
    <w:p w:rsidR="071A8E4B" w:rsidRDefault="071A8E4B" w14:paraId="06C0D019" w14:textId="6836D824">
      <w:pPr>
        <w:pStyle w:val="CommentText"/>
      </w:pPr>
      <w:r w:rsidR="071A8E4B">
        <w:rPr/>
        <w:t xml:space="preserve">but it also depends a lot on the kind of rendering you employ (eg what i said makes sense with PBR but I don't think it makes with just basic Phong) </w:t>
      </w:r>
    </w:p>
  </w:comment>
  <w:comment w:initials="WH" w:author="Wu, Haotian" w:date="2023-03-19T16:58:24" w:id="1569789302">
    <w:p w:rsidR="071A8E4B" w:rsidRDefault="071A8E4B" w14:paraId="4BA41842" w14:textId="7C073886">
      <w:pPr>
        <w:pStyle w:val="CommentText"/>
      </w:pPr>
      <w:r w:rsidR="071A8E4B">
        <w:rPr/>
        <w:t>+1 i think ray contribution was one of the criterias suggested in the lectures (this could come under threshold?)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2ECC750"/>
  <w15:commentEx w15:done="0" w15:paraId="06C0D019"/>
  <w15:commentEx w15:done="0" w15:paraId="4BA41842" w15:paraIdParent="06C0D01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981DBCB" w16cex:dateUtc="2023-03-18T16:54:42.547Z"/>
  <w16cex:commentExtensible w16cex:durableId="79ED6913" w16cex:dateUtc="2023-03-18T17:42:05.545Z"/>
  <w16cex:commentExtensible w16cex:durableId="4B2CA737" w16cex:dateUtc="2023-03-19T16:58:24.579Z"/>
</w16cex:commentsExtensible>
</file>

<file path=word/commentsIds.xml><?xml version="1.0" encoding="utf-8"?>
<w16cid:commentsIds xmlns:mc="http://schemas.openxmlformats.org/markup-compatibility/2006" xmlns:w16cid="http://schemas.microsoft.com/office/word/2016/wordml/cid" mc:Ignorable="w16cid">
  <w16cid:commentId w16cid:paraId="42ECC750" w16cid:durableId="0981DBCB"/>
  <w16cid:commentId w16cid:paraId="06C0D019" w16cid:durableId="79ED6913"/>
  <w16cid:commentId w16cid:paraId="4BA41842" w16cid:durableId="4B2CA7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1EA2" w:rsidP="00941EA2" w:rsidRDefault="00941EA2" w14:paraId="778AC8D2" w14:textId="77777777">
      <w:pPr>
        <w:spacing w:after="0" w:line="240" w:lineRule="auto"/>
      </w:pPr>
      <w:r>
        <w:separator/>
      </w:r>
    </w:p>
  </w:endnote>
  <w:endnote w:type="continuationSeparator" w:id="0">
    <w:p w:rsidR="00941EA2" w:rsidP="00941EA2" w:rsidRDefault="00941EA2" w14:paraId="0703809C" w14:textId="77777777">
      <w:pPr>
        <w:spacing w:after="0" w:line="240" w:lineRule="auto"/>
      </w:pPr>
      <w:r>
        <w:continuationSeparator/>
      </w:r>
    </w:p>
  </w:endnote>
  <w:endnote w:type="continuationNotice" w:id="1">
    <w:p w:rsidR="004626A8" w:rsidRDefault="004626A8" w14:paraId="13C1CFB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1EA2" w:rsidP="00941EA2" w:rsidRDefault="00941EA2" w14:paraId="440B3069" w14:textId="77777777">
      <w:pPr>
        <w:spacing w:after="0" w:line="240" w:lineRule="auto"/>
      </w:pPr>
      <w:r>
        <w:separator/>
      </w:r>
    </w:p>
  </w:footnote>
  <w:footnote w:type="continuationSeparator" w:id="0">
    <w:p w:rsidR="00941EA2" w:rsidP="00941EA2" w:rsidRDefault="00941EA2" w14:paraId="60B60519" w14:textId="77777777">
      <w:pPr>
        <w:spacing w:after="0" w:line="240" w:lineRule="auto"/>
      </w:pPr>
      <w:r>
        <w:continuationSeparator/>
      </w:r>
    </w:p>
  </w:footnote>
  <w:footnote w:type="continuationNotice" w:id="1">
    <w:p w:rsidR="004626A8" w:rsidRDefault="004626A8" w14:paraId="6C030957" w14:textId="77777777">
      <w:pPr>
        <w:spacing w:after="0" w:line="240" w:lineRule="auto"/>
      </w:pPr>
    </w:p>
  </w:footnote>
</w:footnotes>
</file>

<file path=word/people.xml><?xml version="1.0" encoding="utf-8"?>
<w15:people xmlns:mc="http://schemas.openxmlformats.org/markup-compatibility/2006" xmlns:w15="http://schemas.microsoft.com/office/word/2012/wordml" mc:Ignorable="w15">
  <w15:person w15:author="Codrea, Antonio">
    <w15:presenceInfo w15:providerId="AD" w15:userId="S::avc20@ic.ac.uk::883f5475-1ebf-43f9-b63d-5cf3f7e820c1"/>
  </w15:person>
  <w15:person w15:author="Wu, Haotian">
    <w15:presenceInfo w15:providerId="AD" w15:userId="S::hw2220@ic.ac.uk::8f496f5c-0e55-420f-b87e-57d6182a6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2NTE1tTQ3MzA3NrNU0lEKTi0uzszPAykwqgUAhPv2YiwAAAA="/>
  </w:docVars>
  <w:rsids>
    <w:rsidRoot w:val="572E3B1A"/>
    <w:rsid w:val="000B5E96"/>
    <w:rsid w:val="00161F38"/>
    <w:rsid w:val="004626A8"/>
    <w:rsid w:val="005B0A8C"/>
    <w:rsid w:val="00941EA2"/>
    <w:rsid w:val="00BD616A"/>
    <w:rsid w:val="00C6221D"/>
    <w:rsid w:val="00CC57AB"/>
    <w:rsid w:val="00E26E75"/>
    <w:rsid w:val="00FE3352"/>
    <w:rsid w:val="018574F7"/>
    <w:rsid w:val="026CFAC1"/>
    <w:rsid w:val="02945BF2"/>
    <w:rsid w:val="02D9814A"/>
    <w:rsid w:val="030EE20C"/>
    <w:rsid w:val="03E377FC"/>
    <w:rsid w:val="040592E1"/>
    <w:rsid w:val="04720DD1"/>
    <w:rsid w:val="04778752"/>
    <w:rsid w:val="04FA7D4E"/>
    <w:rsid w:val="0600F467"/>
    <w:rsid w:val="06659F78"/>
    <w:rsid w:val="06F7A53C"/>
    <w:rsid w:val="071A8E4B"/>
    <w:rsid w:val="08F306C2"/>
    <w:rsid w:val="09437091"/>
    <w:rsid w:val="09E9B797"/>
    <w:rsid w:val="0C3BF20B"/>
    <w:rsid w:val="0E7D6345"/>
    <w:rsid w:val="0FE6088B"/>
    <w:rsid w:val="1061B075"/>
    <w:rsid w:val="11F94BF0"/>
    <w:rsid w:val="123B8759"/>
    <w:rsid w:val="12567FD4"/>
    <w:rsid w:val="13646029"/>
    <w:rsid w:val="1399B653"/>
    <w:rsid w:val="14C6330C"/>
    <w:rsid w:val="16E500DF"/>
    <w:rsid w:val="178F32E1"/>
    <w:rsid w:val="1837D14C"/>
    <w:rsid w:val="19D7133A"/>
    <w:rsid w:val="1A0F50CB"/>
    <w:rsid w:val="1A508F8F"/>
    <w:rsid w:val="1C6F5D62"/>
    <w:rsid w:val="1F4D2E7B"/>
    <w:rsid w:val="1FBB37F0"/>
    <w:rsid w:val="22538218"/>
    <w:rsid w:val="22D0B698"/>
    <w:rsid w:val="23367C2D"/>
    <w:rsid w:val="23A52395"/>
    <w:rsid w:val="23EFB274"/>
    <w:rsid w:val="24C4AA82"/>
    <w:rsid w:val="2531D669"/>
    <w:rsid w:val="25BF10C8"/>
    <w:rsid w:val="266B6E5F"/>
    <w:rsid w:val="26708E40"/>
    <w:rsid w:val="27BD7B73"/>
    <w:rsid w:val="27F7EBDA"/>
    <w:rsid w:val="28549244"/>
    <w:rsid w:val="29594BD4"/>
    <w:rsid w:val="2993BC3B"/>
    <w:rsid w:val="29A3743D"/>
    <w:rsid w:val="2A49BB43"/>
    <w:rsid w:val="2C451CC9"/>
    <w:rsid w:val="2D98F0CB"/>
    <w:rsid w:val="30190EB5"/>
    <w:rsid w:val="30F683CF"/>
    <w:rsid w:val="33B3C67C"/>
    <w:rsid w:val="388D7462"/>
    <w:rsid w:val="38BA305E"/>
    <w:rsid w:val="39258B19"/>
    <w:rsid w:val="3A3716E6"/>
    <w:rsid w:val="3AE148E8"/>
    <w:rsid w:val="3AF61A2C"/>
    <w:rsid w:val="3C35553B"/>
    <w:rsid w:val="3D6166D2"/>
    <w:rsid w:val="3DF8FC3C"/>
    <w:rsid w:val="3E8B4040"/>
    <w:rsid w:val="3EE7ECE3"/>
    <w:rsid w:val="3F276796"/>
    <w:rsid w:val="3F5CC858"/>
    <w:rsid w:val="3FAD3227"/>
    <w:rsid w:val="3FC17369"/>
    <w:rsid w:val="403C6C9E"/>
    <w:rsid w:val="41D5AB77"/>
    <w:rsid w:val="42EBF99E"/>
    <w:rsid w:val="430D4DF7"/>
    <w:rsid w:val="434D6971"/>
    <w:rsid w:val="4428B197"/>
    <w:rsid w:val="444F34D6"/>
    <w:rsid w:val="445A2151"/>
    <w:rsid w:val="45A5981F"/>
    <w:rsid w:val="45F5F1B2"/>
    <w:rsid w:val="46AB16AA"/>
    <w:rsid w:val="4846E70B"/>
    <w:rsid w:val="4897AA7A"/>
    <w:rsid w:val="491126CF"/>
    <w:rsid w:val="497DAD58"/>
    <w:rsid w:val="49BD8466"/>
    <w:rsid w:val="4B975B4A"/>
    <w:rsid w:val="4BDC5239"/>
    <w:rsid w:val="4D4B3A92"/>
    <w:rsid w:val="4E37D207"/>
    <w:rsid w:val="4F9732D0"/>
    <w:rsid w:val="5074CA02"/>
    <w:rsid w:val="5074CA02"/>
    <w:rsid w:val="50EB06D2"/>
    <w:rsid w:val="510D6D3F"/>
    <w:rsid w:val="536B24BC"/>
    <w:rsid w:val="5544FBA0"/>
    <w:rsid w:val="55477B1A"/>
    <w:rsid w:val="55B6F011"/>
    <w:rsid w:val="566D5197"/>
    <w:rsid w:val="569E75DB"/>
    <w:rsid w:val="56E71FC6"/>
    <w:rsid w:val="572E3B1A"/>
    <w:rsid w:val="57405D26"/>
    <w:rsid w:val="5C59880B"/>
    <w:rsid w:val="5C7BBC36"/>
    <w:rsid w:val="5CE6DDA7"/>
    <w:rsid w:val="5D68BFA9"/>
    <w:rsid w:val="5D9D81FC"/>
    <w:rsid w:val="5E335EEF"/>
    <w:rsid w:val="5F39525D"/>
    <w:rsid w:val="60B37CD9"/>
    <w:rsid w:val="6125714A"/>
    <w:rsid w:val="618F71BA"/>
    <w:rsid w:val="63138970"/>
    <w:rsid w:val="63A58F34"/>
    <w:rsid w:val="65A0F0BA"/>
    <w:rsid w:val="65F15A89"/>
    <w:rsid w:val="66059BCB"/>
    <w:rsid w:val="677AC79E"/>
    <w:rsid w:val="677BA26E"/>
    <w:rsid w:val="6789FA6A"/>
    <w:rsid w:val="68191EC5"/>
    <w:rsid w:val="689D2D2C"/>
    <w:rsid w:val="690F72BA"/>
    <w:rsid w:val="6B167BF9"/>
    <w:rsid w:val="6C8B5D6D"/>
    <w:rsid w:val="6D0F9A6D"/>
    <w:rsid w:val="6DF8C7F9"/>
    <w:rsid w:val="6E088E54"/>
    <w:rsid w:val="6EE97151"/>
    <w:rsid w:val="7017F83F"/>
    <w:rsid w:val="72317BA0"/>
    <w:rsid w:val="72E948D7"/>
    <w:rsid w:val="734F9901"/>
    <w:rsid w:val="743D1CD9"/>
    <w:rsid w:val="74EE123E"/>
    <w:rsid w:val="75BE1672"/>
    <w:rsid w:val="766F41DA"/>
    <w:rsid w:val="76BD3AC3"/>
    <w:rsid w:val="76C1FD85"/>
    <w:rsid w:val="77A060D2"/>
    <w:rsid w:val="78B89C49"/>
    <w:rsid w:val="79090618"/>
    <w:rsid w:val="791D475A"/>
    <w:rsid w:val="79770F8D"/>
    <w:rsid w:val="79F08BE2"/>
    <w:rsid w:val="7A54F286"/>
    <w:rsid w:val="7A57F28A"/>
    <w:rsid w:val="7BFB1873"/>
    <w:rsid w:val="7C6921E8"/>
    <w:rsid w:val="7DDAC6FE"/>
    <w:rsid w:val="7FEB86B6"/>
    <w:rsid w:val="7FFCB393"/>
    <w:rsid w:val="7FFCB3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2E3B1A"/>
  <w15:chartTrackingRefBased/>
  <w15:docId w15:val="{57849235-D224-4039-AF2F-18ABE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41EA2"/>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941EA2"/>
    <w:rPr>
      <w:sz w:val="18"/>
      <w:szCs w:val="18"/>
    </w:rPr>
  </w:style>
  <w:style w:type="paragraph" w:styleId="Footer">
    <w:name w:val="footer"/>
    <w:basedOn w:val="Normal"/>
    <w:link w:val="FooterChar"/>
    <w:uiPriority w:val="99"/>
    <w:unhideWhenUsed/>
    <w:rsid w:val="00941EA2"/>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941E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comments" Target="comments.xml" Id="R7bf72919c1544d7d" /><Relationship Type="http://schemas.microsoft.com/office/2011/relationships/people" Target="people.xml" Id="R910cc5e6189f4792" /><Relationship Type="http://schemas.microsoft.com/office/2011/relationships/commentsExtended" Target="commentsExtended.xml" Id="R51b7e4db5f97477a" /><Relationship Type="http://schemas.microsoft.com/office/2016/09/relationships/commentsIds" Target="commentsIds.xml" Id="R3bbbaf1de3454e19" /><Relationship Type="http://schemas.microsoft.com/office/2018/08/relationships/commentsExtensible" Target="commentsExtensible.xml" Id="R7d31d89c70234e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Pareek, Arshdeep</dc:creator>
  <keywords/>
  <dc:description/>
  <lastModifiedBy>Todd, Jamie</lastModifiedBy>
  <revision>11</revision>
  <dcterms:created xsi:type="dcterms:W3CDTF">2022-03-21T09:27:00.0000000Z</dcterms:created>
  <dcterms:modified xsi:type="dcterms:W3CDTF">2023-03-19T17:36:33.6857681Z</dcterms:modified>
</coreProperties>
</file>