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4CC9" w:rsidR="0099781F" w:rsidP="00B55AF3" w:rsidRDefault="002B682C" w14:paraId="00000002" w14:textId="219A24A3">
      <w:pPr>
        <w:rPr>
          <w:lang w:val="en-GB"/>
        </w:rPr>
      </w:pPr>
      <w:r w:rsidRPr="008D4CC9">
        <w:rPr>
          <w:lang w:val="en-GB"/>
        </w:rPr>
        <w:t>Welcome for discussion :)</w:t>
      </w:r>
    </w:p>
    <w:p w:rsidR="008D4CC9" w:rsidP="008D4CC9" w:rsidRDefault="008D4CC9" w14:paraId="1753675A" w14:textId="59B61373">
      <w:pPr>
        <w:pStyle w:val="Heading2"/>
        <w:rPr>
          <w:lang w:val="en-GB"/>
        </w:rPr>
      </w:pPr>
      <w:r>
        <w:rPr>
          <w:lang w:val="en-GB"/>
        </w:rPr>
        <w:t>Question 1</w:t>
      </w:r>
    </w:p>
    <w:p w:rsidR="008D4CC9" w:rsidRDefault="008D4CC9" w14:paraId="423B4941" w14:textId="77777777">
      <w:pPr>
        <w:rPr>
          <w:lang w:val="en-GB"/>
        </w:rPr>
      </w:pPr>
    </w:p>
    <w:p w:rsidRPr="008D4CC9" w:rsidR="0099781F" w:rsidRDefault="002B682C" w14:paraId="00000003" w14:textId="7776230B">
      <w:pPr>
        <w:rPr>
          <w:lang w:val="en-GB"/>
        </w:rPr>
      </w:pPr>
      <w:r w:rsidRPr="008D4CC9">
        <w:rPr>
          <w:lang w:val="en-GB"/>
        </w:rPr>
        <w:t>(not examinable this year)</w:t>
      </w:r>
    </w:p>
    <w:p w:rsidRPr="008D4CC9" w:rsidR="0099781F" w:rsidRDefault="0099781F" w14:paraId="00000004" w14:textId="77777777">
      <w:pPr>
        <w:rPr>
          <w:lang w:val="en-GB"/>
        </w:rPr>
      </w:pPr>
    </w:p>
    <w:p w:rsidRPr="008D4CC9" w:rsidR="0099781F" w:rsidRDefault="002B682C" w14:paraId="00000005" w14:textId="77777777">
      <w:pPr>
        <w:rPr>
          <w:lang w:val="en-GB"/>
        </w:rPr>
      </w:pPr>
      <w:r w:rsidRPr="008D4CC9">
        <w:rPr>
          <w:lang w:val="en-GB"/>
        </w:rPr>
        <w:t>2a.</w:t>
      </w:r>
    </w:p>
    <w:p w:rsidRPr="008D4CC9" w:rsidR="0099781F" w:rsidRDefault="002B682C" w14:paraId="00000006" w14:textId="77777777">
      <w:pPr>
        <w:rPr>
          <w:lang w:val="en-GB"/>
        </w:rPr>
      </w:pPr>
      <w:r w:rsidRPr="1AC62AA0">
        <w:rPr>
          <w:lang w:val="en-GB"/>
        </w:rPr>
        <w:t>CPU-bound: the microarchitectural profiling shows a</w:t>
      </w:r>
      <w:commentRangeStart w:id="0"/>
      <w:commentRangeStart w:id="1"/>
      <w:r w:rsidRPr="1AC62AA0">
        <w:rPr>
          <w:lang w:val="en-GB"/>
        </w:rPr>
        <w:t xml:space="preserve"> significant front-end bound</w:t>
      </w:r>
      <w:commentRangeEnd w:id="0"/>
      <w:r>
        <w:rPr>
          <w:rStyle w:val="CommentReference"/>
        </w:rPr>
        <w:commentReference w:id="0"/>
      </w:r>
      <w:commentRangeEnd w:id="1"/>
      <w:r>
        <w:rPr>
          <w:rStyle w:val="CommentReference"/>
        </w:rPr>
        <w:commentReference w:id="1"/>
      </w:r>
      <w:r w:rsidRPr="1AC62AA0">
        <w:rPr>
          <w:lang w:val="en-GB"/>
        </w:rPr>
        <w:t xml:space="preserve"> and back-end bound. In the former case, the pipeline stalls since the issue-width of the CPU is not sufficient to make full use of its microarchitectural resources (e.g. functional units). In the latter case, it could potentially also be due to overwhelmed cache misses, which is not CPU-bound and should be</w:t>
      </w:r>
      <w:commentRangeStart w:id="2"/>
      <w:r w:rsidRPr="1AC62AA0">
        <w:rPr>
          <w:lang w:val="en-GB"/>
        </w:rPr>
        <w:t xml:space="preserve"> distinguished by checking the number of misses of caches</w:t>
      </w:r>
      <w:commentRangeEnd w:id="2"/>
      <w:r>
        <w:rPr>
          <w:rStyle w:val="CommentReference"/>
        </w:rPr>
        <w:commentReference w:id="2"/>
      </w:r>
      <w:r w:rsidRPr="1AC62AA0">
        <w:rPr>
          <w:lang w:val="en-GB"/>
        </w:rPr>
        <w:t>. If the misses are not significant, and the code contains a considerable amount of heavy instruction like MULT and DIV, they can be considered CPU-bound.</w:t>
      </w:r>
      <w:commentRangeStart w:id="3"/>
      <w:commentRangeStart w:id="4"/>
      <w:commentRangeStart w:id="5"/>
      <w:commentRangeStart w:id="6"/>
      <w:commentRangeStart w:id="7"/>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rsidRPr="008D4CC9" w:rsidR="0099781F" w:rsidRDefault="0099781F" w14:paraId="00000007" w14:textId="77777777">
      <w:pPr>
        <w:rPr>
          <w:lang w:val="en-GB"/>
        </w:rPr>
      </w:pPr>
    </w:p>
    <w:p w:rsidRPr="008D4CC9" w:rsidR="0099781F" w:rsidRDefault="002B682C" w14:paraId="00000008" w14:textId="77777777">
      <w:pPr>
        <w:rPr>
          <w:lang w:val="en-GB"/>
        </w:rPr>
      </w:pPr>
      <w:r w:rsidRPr="008D4CC9">
        <w:rPr>
          <w:lang w:val="en-GB"/>
        </w:rPr>
        <w:t xml:space="preserve">memory bandwidth bound &amp; memory latency bound: If bandwidth-bound, the memory bus is fully utilised. Both bandwidth and latency bound would show significant cache misses in the profiling. They should be distinguished by </w:t>
      </w:r>
      <w:commentRangeStart w:id="8"/>
      <w:r w:rsidRPr="008D4CC9">
        <w:rPr>
          <w:lang w:val="en-GB"/>
        </w:rPr>
        <w:t>further analysing the source code</w:t>
      </w:r>
      <w:commentRangeStart w:id="9"/>
      <w:commentRangeEnd w:id="8"/>
      <w:r w:rsidRPr="008D4CC9">
        <w:rPr>
          <w:lang w:val="en-GB"/>
        </w:rPr>
        <w:commentReference w:id="8"/>
      </w:r>
      <w:r w:rsidRPr="008D4CC9">
        <w:rPr>
          <w:lang w:val="en-GB"/>
        </w:rPr>
        <w:t>.</w:t>
      </w:r>
      <w:commentRangeEnd w:id="9"/>
      <w:r w:rsidRPr="008D4CC9">
        <w:rPr>
          <w:lang w:val="en-GB"/>
        </w:rPr>
        <w:commentReference w:id="9"/>
      </w:r>
      <w:r w:rsidRPr="008D4CC9">
        <w:rPr>
          <w:lang w:val="en-GB"/>
        </w:rPr>
        <w:t xml:space="preserve"> Guided by the profiling tool, the hot section of the program can be found. The size and pattern of the data structure being accessed need to be figured out. If the size is larger than the caches (L3), it is likely to be bandwidth bound. The access pattern needs to be looked at to ensure the code is not iteratively retrieving the same region of data separated by a large period of access. And the latter is considered latency bound, especially when the access size is not large.</w:t>
      </w:r>
    </w:p>
    <w:p w:rsidRPr="008D4CC9" w:rsidR="0099781F" w:rsidRDefault="0099781F" w14:paraId="00000009" w14:textId="77777777">
      <w:pPr>
        <w:rPr>
          <w:lang w:val="en-GB"/>
        </w:rPr>
      </w:pPr>
    </w:p>
    <w:p w:rsidRPr="008D4CC9" w:rsidR="0099781F" w:rsidRDefault="002B682C" w14:paraId="0000000A" w14:textId="77777777">
      <w:pPr>
        <w:rPr>
          <w:lang w:val="en-GB"/>
        </w:rPr>
      </w:pPr>
      <w:r w:rsidRPr="008D4CC9">
        <w:rPr>
          <w:lang w:val="en-GB"/>
        </w:rPr>
        <w:t>b. i.</w:t>
      </w:r>
    </w:p>
    <w:p w:rsidRPr="008D4CC9" w:rsidR="0099781F" w:rsidRDefault="002B682C" w14:paraId="0000000B" w14:textId="77777777">
      <w:pPr>
        <w:rPr>
          <w:lang w:val="en-GB"/>
        </w:rPr>
      </w:pPr>
      <w:r w:rsidRPr="008D4CC9">
        <w:rPr>
          <w:lang w:val="en-GB"/>
        </w:rPr>
        <w:t>The comparison time, which involves the time to access the i-th and j-th elements in the array, is initially low. Because they can be fit into the cache, providing quick access. The curve goes down slightly for the first half. It can be due to cache warming, where the first few accesses can take longer since the data is still in memory and need to be loaded. Those compulsory misses would increase the average comparison time more significantly since the total number of elements accessed is small at the beginning. After a certain threshold, the access size exceeds the cache capacity, causing the access latency onto a higher step. The latency time keeps growing later on, because accessing more array elements may require more cache lines to be loaded from the memory.</w:t>
      </w:r>
    </w:p>
    <w:p w:rsidRPr="008D4CC9" w:rsidR="0099781F" w:rsidRDefault="0099781F" w14:paraId="0000000C" w14:textId="77777777">
      <w:pPr>
        <w:rPr>
          <w:lang w:val="en-GB"/>
        </w:rPr>
      </w:pPr>
    </w:p>
    <w:p w:rsidRPr="008D4CC9" w:rsidR="0099781F" w:rsidRDefault="002B682C" w14:paraId="0000000D" w14:textId="77777777">
      <w:pPr>
        <w:rPr>
          <w:lang w:val="en-GB"/>
        </w:rPr>
      </w:pPr>
      <w:r w:rsidRPr="008D4CC9">
        <w:rPr>
          <w:lang w:val="en-GB"/>
        </w:rPr>
        <w:t>ii.</w:t>
      </w:r>
    </w:p>
    <w:p w:rsidRPr="008D4CC9" w:rsidR="0099781F" w:rsidRDefault="002B682C" w14:paraId="0000000E" w14:textId="23A2A9DE">
      <w:pPr>
        <w:rPr>
          <w:lang w:val="en-GB"/>
        </w:rPr>
      </w:pPr>
      <w:r w:rsidRPr="35F64E97" w:rsidR="002B682C">
        <w:rPr>
          <w:rFonts w:ascii="Arial Unicode MS" w:hAnsi="Arial Unicode MS" w:eastAsia="Arial Unicode MS" w:cs="Arial Unicode MS"/>
          <w:lang w:val="en-GB"/>
        </w:rPr>
        <w:t>⊙⊕</w:t>
      </w:r>
      <w:r>
        <w:tab/>
      </w:r>
    </w:p>
    <w:p w:rsidRPr="008D4CC9" w:rsidR="0099781F" w:rsidRDefault="002B682C" w14:paraId="0000000F" w14:textId="77777777">
      <w:pPr>
        <w:rPr>
          <w:lang w:val="en-GB"/>
        </w:rPr>
      </w:pPr>
      <w:r w:rsidRPr="008D4CC9">
        <w:rPr>
          <w:rFonts w:ascii="Arial Unicode MS" w:hAnsi="Arial Unicode MS" w:eastAsia="Arial Unicode MS" w:cs="Arial Unicode MS"/>
          <w:lang w:val="en-GB"/>
        </w:rPr>
        <w:t>s_trav(R.n=inputSize, R.w=sizeof(i), u=1) ⊕ s_trav(R.n=inputSize, R.w=sizeof(j), u=</w:t>
      </w:r>
      <w:commentRangeStart w:id="10"/>
      <w:r w:rsidRPr="008D4CC9">
        <w:rPr>
          <w:rFonts w:ascii="Arial Unicode MS" w:hAnsi="Arial Unicode MS" w:eastAsia="Arial Unicode MS" w:cs="Arial Unicode MS"/>
          <w:lang w:val="en-GB"/>
        </w:rPr>
        <w:t>1</w:t>
      </w:r>
      <w:commentRangeEnd w:id="10"/>
      <w:r w:rsidRPr="008D4CC9" w:rsidR="00954A5C">
        <w:rPr>
          <w:rStyle w:val="CommentReference"/>
          <w:lang w:val="en-GB"/>
        </w:rPr>
        <w:commentReference w:id="10"/>
      </w:r>
      <w:r w:rsidRPr="008D4CC9">
        <w:rPr>
          <w:rFonts w:ascii="Arial Unicode MS" w:hAnsi="Arial Unicode MS" w:eastAsia="Arial Unicode MS" w:cs="Arial Unicode MS"/>
          <w:lang w:val="en-GB"/>
        </w:rPr>
        <w:t>)</w:t>
      </w:r>
    </w:p>
    <w:p w:rsidRPr="008D4CC9" w:rsidR="0099781F" w:rsidRDefault="0099781F" w14:paraId="00000010" w14:textId="77777777">
      <w:pPr>
        <w:rPr>
          <w:lang w:val="en-GB"/>
        </w:rPr>
      </w:pPr>
    </w:p>
    <w:p w:rsidRPr="008D4CC9" w:rsidR="0099781F" w:rsidRDefault="002B682C" w14:paraId="00000011" w14:textId="77777777">
      <w:pPr>
        <w:rPr>
          <w:lang w:val="en-GB"/>
        </w:rPr>
      </w:pPr>
      <w:r w:rsidRPr="008D4CC9">
        <w:rPr>
          <w:lang w:val="en-GB"/>
        </w:rPr>
        <w:t>However, this model is not accurate. Since the input[i]/input[j] is each accessed for inputCount^2 times but remains at the region of size inputCount, which cannot be accurately captured by the algebra.</w:t>
      </w:r>
    </w:p>
    <w:p w:rsidRPr="008D4CC9" w:rsidR="0099781F" w:rsidRDefault="0099781F" w14:paraId="00000012" w14:textId="77777777">
      <w:pPr>
        <w:rPr>
          <w:lang w:val="en-GB"/>
        </w:rPr>
      </w:pPr>
    </w:p>
    <w:p w:rsidRPr="008D4CC9" w:rsidR="2E5071C8" w:rsidP="2E5071C8" w:rsidRDefault="2E5071C8" w14:paraId="10097691" w14:textId="4A301D7A">
      <w:pPr>
        <w:rPr>
          <w:lang w:val="en-GB"/>
        </w:rPr>
      </w:pPr>
      <w:r w:rsidRPr="008D4CC9">
        <w:rPr>
          <w:b/>
          <w:bCs/>
          <w:lang w:val="en-GB"/>
        </w:rPr>
        <w:t>Not sure about above, here’s an alternative:</w:t>
      </w:r>
    </w:p>
    <w:p w:rsidRPr="008D4CC9" w:rsidR="2E5071C8" w:rsidP="2E5071C8" w:rsidRDefault="2E5071C8" w14:paraId="31B3D6C6" w14:textId="6C954C0F">
      <w:pPr>
        <w:rPr>
          <w:lang w:val="en-GB"/>
        </w:rPr>
      </w:pPr>
      <w:r w:rsidRPr="1AC62AA0">
        <w:rPr>
          <w:lang w:val="en-GB"/>
        </w:rPr>
        <w:t xml:space="preserve">This experiment cannot be perfectly modelled using the pattern access algebra covered in the lectures. For our input[j] we are performing a sequential traversal repeated inputCount times. Modelling this as inputCount sequential traversals (using the </w:t>
      </w:r>
      <w:r w:rsidRPr="1AC62AA0" w:rsidR="002B682C">
        <w:rPr>
          <w:rFonts w:ascii="Arial Unicode MS" w:hAnsi="Arial Unicode MS" w:eastAsia="Arial Unicode MS" w:cs="Arial Unicode MS"/>
          <w:lang w:val="en-GB"/>
        </w:rPr>
        <w:t>⊕</w:t>
      </w:r>
      <w:r w:rsidRPr="1AC62AA0">
        <w:rPr>
          <w:lang w:val="en-GB"/>
        </w:rPr>
        <w:t xml:space="preserve"> operator) would be </w:t>
      </w:r>
      <w:r w:rsidRPr="1AC62AA0" w:rsidR="00B55AF3">
        <w:rPr>
          <w:lang w:val="en-GB"/>
        </w:rPr>
        <w:t>inaccurate</w:t>
      </w:r>
      <w:r w:rsidRPr="1AC62AA0">
        <w:rPr>
          <w:lang w:val="en-GB"/>
        </w:rPr>
        <w:t xml:space="preserve"> as we would not account for the performance benefit of having these values in our cache, since our access patterns do not identify accesses to the same array. Furthermore, modelling the input[i] access in our inner for loop is difficult, as it does not match any of the access patterns (it's a repeated identical access). As such, we can assume that this value would be kept in a CPU register, meaning we would only access it once. By unrolling the outer for loop, our closes approximation would be inputCount+1 s_trav(R.w=1, u=1, R.n=inputCount) </w:t>
      </w:r>
      <w:commentRangeStart w:id="11"/>
      <w:commentRangeStart w:id="12"/>
      <w:commentRangeStart w:id="13"/>
      <w:commentRangeStart w:id="14"/>
      <w:r w:rsidRPr="1AC62AA0">
        <w:rPr>
          <w:lang w:val="en-GB"/>
        </w:rPr>
        <w:t>accesses</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rsidRPr="1AC62AA0">
        <w:rPr>
          <w:lang w:val="en-GB"/>
        </w:rPr>
        <w:t xml:space="preserve"> performed sequentially (</w:t>
      </w:r>
      <w:r w:rsidRPr="1AC62AA0" w:rsidR="002B682C">
        <w:rPr>
          <w:rFonts w:ascii="Arial Unicode MS" w:hAnsi="Arial Unicode MS" w:eastAsia="Arial Unicode MS" w:cs="Arial Unicode MS"/>
          <w:lang w:val="en-GB"/>
        </w:rPr>
        <w:t>⊕</w:t>
      </w:r>
      <w:r w:rsidRPr="1AC62AA0">
        <w:rPr>
          <w:lang w:val="en-GB"/>
        </w:rPr>
        <w:t>), inputCount s_trav for the input[j] accesses and 1 s_trav for the input[i] access.</w:t>
      </w:r>
    </w:p>
    <w:p w:rsidRPr="008D4CC9" w:rsidR="2E5071C8" w:rsidP="2E5071C8" w:rsidRDefault="2E5071C8" w14:paraId="274D0E09" w14:textId="0EE5E808">
      <w:pPr>
        <w:rPr>
          <w:lang w:val="en-GB"/>
        </w:rPr>
      </w:pPr>
    </w:p>
    <w:p w:rsidRPr="008D4CC9" w:rsidR="0099781F" w:rsidRDefault="002B682C" w14:paraId="00000013" w14:textId="77777777">
      <w:pPr>
        <w:rPr>
          <w:lang w:val="en-GB"/>
        </w:rPr>
      </w:pPr>
      <w:r w:rsidRPr="008D4CC9">
        <w:rPr>
          <w:lang w:val="en-GB"/>
        </w:rPr>
        <w:t>iii.</w:t>
      </w:r>
    </w:p>
    <w:p w:rsidRPr="008D4CC9" w:rsidR="0099781F" w:rsidRDefault="002B682C" w14:paraId="00000014" w14:textId="77777777">
      <w:pPr>
        <w:rPr>
          <w:lang w:val="en-GB"/>
        </w:rPr>
      </w:pPr>
      <w:r w:rsidRPr="008D4CC9">
        <w:rPr>
          <w:lang w:val="en-GB"/>
        </w:rPr>
        <w:t xml:space="preserve">If the number of duplicates increases, the condition in the code is more likely to be true, which leads to more accurate prediction of the branch predictor as it goes beyond 50%. However, the overall performance will not be improved much, because the program is considered memory-bound, where the time to retrieve the elements dominate and is compulsory in every </w:t>
      </w:r>
      <w:commentRangeStart w:id="15"/>
      <w:commentRangeStart w:id="16"/>
      <w:r w:rsidRPr="008D4CC9">
        <w:rPr>
          <w:lang w:val="en-GB"/>
        </w:rPr>
        <w:t>iteration</w:t>
      </w:r>
      <w:commentRangeEnd w:id="15"/>
      <w:r w:rsidR="00F265D2">
        <w:rPr>
          <w:rStyle w:val="CommentReference"/>
        </w:rPr>
        <w:commentReference w:id="15"/>
      </w:r>
      <w:commentRangeEnd w:id="16"/>
      <w:r>
        <w:rPr>
          <w:rStyle w:val="CommentReference"/>
        </w:rPr>
        <w:commentReference w:id="16"/>
      </w:r>
      <w:r w:rsidRPr="008D4CC9">
        <w:rPr>
          <w:lang w:val="en-GB"/>
        </w:rPr>
        <w:t>.</w:t>
      </w:r>
    </w:p>
    <w:p w:rsidRPr="008D4CC9" w:rsidR="0099781F" w:rsidRDefault="0099781F" w14:paraId="00000015" w14:textId="77777777">
      <w:pPr>
        <w:rPr>
          <w:lang w:val="en-GB"/>
        </w:rPr>
      </w:pPr>
    </w:p>
    <w:p w:rsidRPr="008D4CC9" w:rsidR="0099781F" w:rsidRDefault="002B682C" w14:paraId="00000016" w14:textId="77777777">
      <w:pPr>
        <w:rPr>
          <w:lang w:val="en-GB"/>
        </w:rPr>
      </w:pPr>
      <w:r w:rsidRPr="008D4CC9">
        <w:rPr>
          <w:lang w:val="en-GB"/>
        </w:rPr>
        <w:t>c. i.</w:t>
      </w:r>
    </w:p>
    <w:p w:rsidRPr="008D4CC9" w:rsidR="0099781F" w:rsidRDefault="002B682C" w14:paraId="00000017" w14:textId="77777777">
      <w:pPr>
        <w:rPr>
          <w:lang w:val="en-GB"/>
        </w:rPr>
      </w:pPr>
      <w:r w:rsidRPr="008D4CC9">
        <w:rPr>
          <w:lang w:val="en-GB"/>
        </w:rPr>
        <w:t>Green for garbage collection, Blue for manual memory management, Orange for reference counter.</w:t>
      </w:r>
    </w:p>
    <w:p w:rsidRPr="008D4CC9" w:rsidR="0099781F" w:rsidRDefault="0099781F" w14:paraId="00000018" w14:textId="77777777">
      <w:pPr>
        <w:rPr>
          <w:lang w:val="en-GB"/>
        </w:rPr>
      </w:pPr>
    </w:p>
    <w:p w:rsidRPr="008D4CC9" w:rsidR="0099781F" w:rsidRDefault="002B682C" w14:paraId="00000019" w14:textId="3F975559">
      <w:pPr>
        <w:rPr>
          <w:lang w:val="en-GB"/>
        </w:rPr>
      </w:pPr>
      <w:r w:rsidRPr="008D4CC9">
        <w:rPr>
          <w:lang w:val="en-GB"/>
        </w:rPr>
        <w:t xml:space="preserve">Manual memory management has </w:t>
      </w:r>
      <w:r w:rsidRPr="008D4CC9" w:rsidR="005A53CC">
        <w:rPr>
          <w:lang w:val="en-GB"/>
        </w:rPr>
        <w:t>no</w:t>
      </w:r>
      <w:r w:rsidRPr="008D4CC9">
        <w:rPr>
          <w:lang w:val="en-GB"/>
        </w:rPr>
        <w:t xml:space="preserve"> performance overhead (if used corrected and efficiently). Data structures are just destructed at the right time. It should be considered to have the highest performance. But it is initially sub-optimal in the graph, maybe because in code snippet the destructions are not placed at the best position. Reference counter works efficiently as well, except that it requires extra space for the counters. It is implemented by the compiler so that it tends to have better tuning of when to destruct. However, after a certain threshold of vector size, the counters may not fit into the </w:t>
      </w:r>
      <w:commentRangeStart w:id="17"/>
      <w:r w:rsidRPr="008D4CC9">
        <w:rPr>
          <w:lang w:val="en-GB"/>
        </w:rPr>
        <w:t>cache</w:t>
      </w:r>
      <w:commentRangeEnd w:id="17"/>
      <w:r w:rsidR="00FF51C8">
        <w:rPr>
          <w:rStyle w:val="CommentReference"/>
        </w:rPr>
        <w:commentReference w:id="17"/>
      </w:r>
      <w:r w:rsidRPr="008D4CC9">
        <w:rPr>
          <w:lang w:val="en-GB"/>
        </w:rPr>
        <w:t xml:space="preserve">. So it is overtaken by the manual one later. Garbage collection requires extra program to detect and remove the unused objects while maintaining certain data </w:t>
      </w:r>
      <w:r w:rsidRPr="008D4CC9" w:rsidR="008D4CC9">
        <w:rPr>
          <w:lang w:val="en-GB"/>
        </w:rPr>
        <w:t>structures</w:t>
      </w:r>
      <w:r w:rsidRPr="008D4CC9">
        <w:rPr>
          <w:lang w:val="en-GB"/>
        </w:rPr>
        <w:t xml:space="preserve"> for the meta-data. It should be </w:t>
      </w:r>
      <w:r w:rsidRPr="008D4CC9" w:rsidR="008D4CC9">
        <w:rPr>
          <w:lang w:val="en-GB"/>
        </w:rPr>
        <w:t>considered</w:t>
      </w:r>
      <w:r w:rsidRPr="008D4CC9">
        <w:rPr>
          <w:lang w:val="en-GB"/>
        </w:rPr>
        <w:t xml:space="preserve"> the slowest.</w:t>
      </w:r>
    </w:p>
    <w:p w:rsidRPr="008D4CC9" w:rsidR="0099781F" w:rsidRDefault="0099781F" w14:paraId="0000001A" w14:textId="77777777">
      <w:pPr>
        <w:rPr>
          <w:lang w:val="en-GB"/>
        </w:rPr>
      </w:pPr>
    </w:p>
    <w:p w:rsidR="5E641FB7" w:rsidP="5E641FB7" w:rsidRDefault="01B635BF" w14:paraId="03248272" w14:textId="3E0F735C">
      <w:pPr>
        <w:rPr>
          <w:lang w:val="en-GB"/>
        </w:rPr>
      </w:pPr>
      <w:r w:rsidRPr="15021161">
        <w:rPr>
          <w:b/>
          <w:bCs/>
          <w:lang w:val="en-GB"/>
        </w:rPr>
        <w:t>Alternative</w:t>
      </w:r>
      <w:r w:rsidRPr="15021161" w:rsidR="7939C6E0">
        <w:rPr>
          <w:b/>
          <w:bCs/>
          <w:lang w:val="en-GB"/>
        </w:rPr>
        <w:t xml:space="preserve"> </w:t>
      </w:r>
      <w:commentRangeStart w:id="18"/>
      <w:r w:rsidRPr="15021161" w:rsidR="3587AD2D">
        <w:rPr>
          <w:b/>
          <w:bCs/>
          <w:lang w:val="en-GB"/>
        </w:rPr>
        <w:t>(thoughts?)</w:t>
      </w:r>
      <w:commentRangeEnd w:id="18"/>
      <w:r>
        <w:rPr>
          <w:rStyle w:val="CommentReference"/>
        </w:rPr>
        <w:commentReference w:id="18"/>
      </w:r>
      <w:r w:rsidRPr="15021161" w:rsidR="3587AD2D">
        <w:rPr>
          <w:b/>
          <w:bCs/>
          <w:lang w:val="en-GB"/>
        </w:rPr>
        <w:t>:</w:t>
      </w:r>
    </w:p>
    <w:p w:rsidR="06C715ED" w:rsidP="06C715ED" w:rsidRDefault="06C715ED" w14:paraId="12B6FB8A" w14:textId="21887D7C">
      <w:pPr>
        <w:rPr>
          <w:lang w:val="en-GB"/>
        </w:rPr>
      </w:pPr>
      <w:r w:rsidRPr="66221B51">
        <w:rPr>
          <w:lang w:val="en-GB"/>
        </w:rPr>
        <w:t xml:space="preserve">Assumption: In all 3 cases, we assume that the memory is freed once we leave the scope of our benchmark (i.e. the de-allocation time is included in the benchmark, despite there still being a reference to the vector). </w:t>
      </w:r>
    </w:p>
    <w:p w:rsidR="06C715ED" w:rsidP="06C715ED" w:rsidRDefault="06C715ED" w14:paraId="6D4C65B6" w14:textId="00EAF1F3">
      <w:pPr>
        <w:rPr>
          <w:lang w:val="en-GB"/>
        </w:rPr>
      </w:pPr>
      <w:r w:rsidRPr="66221B51">
        <w:rPr>
          <w:lang w:val="en-GB"/>
        </w:rPr>
        <w:t xml:space="preserve"> </w:t>
      </w:r>
    </w:p>
    <w:p w:rsidR="06C715ED" w:rsidP="06C715ED" w:rsidRDefault="06C715ED" w14:paraId="3336B392" w14:textId="7AFC99F3">
      <w:pPr>
        <w:rPr>
          <w:lang w:val="en-GB"/>
        </w:rPr>
      </w:pPr>
      <w:r w:rsidRPr="66221B51">
        <w:rPr>
          <w:lang w:val="en-GB"/>
        </w:rPr>
        <w:t>The green line is likely to correspond to the std::shared_ptr approach with reference counting. This is because for each shared pointer, additional memory must be allocated to track the reference count, and this memory must also be freed once the shared pointers are de-allocated. This additional memory-allocation overhead makes them 2x slower than manual memory management</w:t>
      </w:r>
      <w:r w:rsidRPr="75894141" w:rsidR="75894141">
        <w:rPr>
          <w:lang w:val="en-GB"/>
        </w:rPr>
        <w:t>.</w:t>
      </w:r>
      <w:r w:rsidRPr="66221B51">
        <w:rPr>
          <w:lang w:val="en-GB"/>
        </w:rPr>
        <w:t xml:space="preserve"> (https://www.modernescpp.com/index.php/memory-and-performance-overhead-of-smart-pointer). </w:t>
      </w:r>
    </w:p>
    <w:p w:rsidR="06C715ED" w:rsidP="06C715ED" w:rsidRDefault="06C715ED" w14:paraId="7588E743" w14:textId="48A9913C">
      <w:pPr>
        <w:rPr>
          <w:lang w:val="en-GB"/>
        </w:rPr>
      </w:pPr>
      <w:r w:rsidRPr="66221B51">
        <w:rPr>
          <w:lang w:val="en-GB"/>
        </w:rPr>
        <w:t xml:space="preserve"> </w:t>
      </w:r>
    </w:p>
    <w:p w:rsidR="06C715ED" w:rsidP="06C715ED" w:rsidRDefault="06C715ED" w14:paraId="53F617F4" w14:textId="4D40EEB0">
      <w:pPr>
        <w:rPr>
          <w:lang w:val="en-GB"/>
        </w:rPr>
      </w:pPr>
      <w:r w:rsidRPr="66221B51">
        <w:rPr>
          <w:lang w:val="en-GB"/>
        </w:rPr>
        <w:t>The yellow line probably corresponds to the boehm garbage collection implementation. Whilst there is overhead in running traces, the way the memory is de-allocated once we leave scope is likely to be more efficient than the naive for-loop used in the manual memory management approach. However, as the size of the number of objects increases, so does the cost of running a trace. This cost is eventually greater than the more efficient de-allocation, which causes it to eventually perform worse than the manual memory managed approach.</w:t>
      </w:r>
    </w:p>
    <w:p w:rsidR="06C715ED" w:rsidP="06C715ED" w:rsidRDefault="06C715ED" w14:paraId="00F4F24A" w14:textId="42D014EE">
      <w:pPr>
        <w:rPr>
          <w:lang w:val="en-GB"/>
        </w:rPr>
      </w:pPr>
      <w:r w:rsidRPr="66221B51">
        <w:rPr>
          <w:lang w:val="en-GB"/>
        </w:rPr>
        <w:t xml:space="preserve"> </w:t>
      </w:r>
    </w:p>
    <w:p w:rsidR="06C715ED" w:rsidP="06C715ED" w:rsidRDefault="06C715ED" w14:paraId="25938EF7" w14:textId="6DB9152F">
      <w:pPr>
        <w:rPr>
          <w:lang w:val="en-GB"/>
        </w:rPr>
      </w:pPr>
      <w:r w:rsidRPr="66221B51">
        <w:rPr>
          <w:lang w:val="en-GB"/>
        </w:rPr>
        <w:t>This leaves the blue line as manual memory management.</w:t>
      </w:r>
    </w:p>
    <w:p w:rsidR="06C715ED" w:rsidP="06C715ED" w:rsidRDefault="06C715ED" w14:paraId="076DCB3C" w14:textId="6FB574B9">
      <w:pPr>
        <w:rPr>
          <w:b/>
          <w:bCs/>
          <w:lang w:val="en-GB"/>
        </w:rPr>
      </w:pPr>
    </w:p>
    <w:p w:rsidR="5E641FB7" w:rsidP="5E641FB7" w:rsidRDefault="5E641FB7" w14:paraId="24DAB0ED" w14:textId="4806489B">
      <w:pPr>
        <w:rPr>
          <w:lang w:val="en-GB"/>
        </w:rPr>
      </w:pPr>
    </w:p>
    <w:p w:rsidRPr="008D4CC9" w:rsidR="0099781F" w:rsidRDefault="002B682C" w14:paraId="0000001B" w14:textId="77777777">
      <w:pPr>
        <w:rPr>
          <w:lang w:val="en-GB"/>
        </w:rPr>
      </w:pPr>
      <w:r w:rsidRPr="008D4CC9">
        <w:rPr>
          <w:lang w:val="en-GB"/>
        </w:rPr>
        <w:t>ii.</w:t>
      </w:r>
    </w:p>
    <w:p w:rsidRPr="008D4CC9" w:rsidR="0099781F" w:rsidRDefault="002B682C" w14:paraId="0000001C" w14:textId="7A69C69F">
      <w:pPr>
        <w:rPr>
          <w:lang w:val="en-GB"/>
        </w:rPr>
      </w:pPr>
      <w:r w:rsidRPr="15021161">
        <w:rPr>
          <w:lang w:val="en-GB"/>
        </w:rPr>
        <w:t xml:space="preserve">Yes, when it exceeds the size of the caches, reference of newly allocated items would be allowed to be written into the array only after the previous ones written back to the memory, in order to make spaces in the </w:t>
      </w:r>
      <w:commentRangeStart w:id="19"/>
      <w:r w:rsidRPr="15021161">
        <w:rPr>
          <w:lang w:val="en-GB"/>
        </w:rPr>
        <w:t>cache</w:t>
      </w:r>
      <w:commentRangeEnd w:id="19"/>
      <w:r>
        <w:rPr>
          <w:rStyle w:val="CommentReference"/>
        </w:rPr>
        <w:commentReference w:id="19"/>
      </w:r>
      <w:r w:rsidRPr="15021161">
        <w:rPr>
          <w:lang w:val="en-GB"/>
        </w:rPr>
        <w:t>.</w:t>
      </w:r>
    </w:p>
    <w:p w:rsidRPr="008D4CC9" w:rsidR="0099781F" w:rsidRDefault="0099781F" w14:paraId="0000001D" w14:textId="77777777">
      <w:pPr>
        <w:rPr>
          <w:lang w:val="en-GB"/>
        </w:rPr>
      </w:pPr>
    </w:p>
    <w:p w:rsidR="2E432DE8" w:rsidP="2E432DE8" w:rsidRDefault="5D018F81" w14:paraId="0D784990" w14:textId="41440DCF">
      <w:pPr>
        <w:rPr>
          <w:lang w:val="en-GB"/>
        </w:rPr>
      </w:pPr>
      <w:r w:rsidRPr="5D018F81">
        <w:rPr>
          <w:b/>
          <w:bCs/>
          <w:lang w:val="en-GB"/>
        </w:rPr>
        <w:t xml:space="preserve">Alternative </w:t>
      </w:r>
      <w:r w:rsidRPr="0053A589" w:rsidR="0053A589">
        <w:rPr>
          <w:b/>
          <w:bCs/>
          <w:lang w:val="en-GB"/>
        </w:rPr>
        <w:t>cont.</w:t>
      </w:r>
    </w:p>
    <w:p w:rsidR="0053A589" w:rsidP="0053A589" w:rsidRDefault="46F7D197" w14:paraId="1D5447D2" w14:textId="070401C8">
      <w:pPr>
        <w:rPr>
          <w:lang w:val="en-GB"/>
        </w:rPr>
      </w:pPr>
      <w:r w:rsidRPr="46F7D197">
        <w:rPr>
          <w:lang w:val="en-GB"/>
        </w:rPr>
        <w:t xml:space="preserve">The size of the allocation would impact the relative performance of the benchmarks. Allocating more memory is likely to be more expensive as `new` uses a sub-allocator, and it is more likely that this sub-allocator can provide a small block directly than a large block. However, this would affect all 3 of our benchmarks as they all use `new`. Taking our manual memory allocation (blue) as our baseline, the garbage collection approach would perform worse relatively as the cost of running a trace will become more expensive, (assuming objects need to be loaded into our cache when running a trace - I'm not certain how this works). With reference counting, the performance relative to our baseline may improve slightly, as the size of the counter we are allocating to reference counts will become smaller as we increase the size of the allocation, and so it's cost relative to the allocation for the object may become less significant. However, it is likely that the overhead of the second allocation (for the reference counter) is more significant than the cost of allocating a larger object for quite a while, although asymptotically we'd expect </w:t>
      </w:r>
      <w:r w:rsidRPr="00E51B4B" w:rsidR="00E51B4B">
        <w:rPr>
          <w:lang w:val="en-GB"/>
        </w:rPr>
        <w:t>its</w:t>
      </w:r>
      <w:r w:rsidRPr="46F7D197">
        <w:rPr>
          <w:lang w:val="en-GB"/>
        </w:rPr>
        <w:t xml:space="preserve"> performance to dominate, which should bring the performance of reference counting in line with manual memory management.</w:t>
      </w:r>
    </w:p>
    <w:p w:rsidR="2E432DE8" w:rsidP="2E432DE8" w:rsidRDefault="2E432DE8" w14:paraId="26AA882A" w14:textId="7AB35376">
      <w:pPr>
        <w:rPr>
          <w:lang w:val="en-GB"/>
        </w:rPr>
      </w:pPr>
    </w:p>
    <w:p w:rsidRPr="008D4CC9" w:rsidR="0099781F" w:rsidRDefault="002B682C" w14:paraId="0000001E" w14:textId="77777777">
      <w:pPr>
        <w:rPr>
          <w:lang w:val="en-GB"/>
        </w:rPr>
      </w:pPr>
      <w:r w:rsidRPr="008D4CC9">
        <w:rPr>
          <w:lang w:val="en-GB"/>
        </w:rPr>
        <w:t>d.</w:t>
      </w:r>
    </w:p>
    <w:p w:rsidRPr="008D4CC9" w:rsidR="0099781F" w:rsidRDefault="002D1917" w14:paraId="0000001F" w14:textId="7BCF4525">
      <w:pPr>
        <w:rPr>
          <w:lang w:val="en-GB"/>
        </w:rPr>
      </w:pPr>
      <w:commentRangeStart w:id="20"/>
      <w:commentRangeStart w:id="21"/>
      <w:r w:rsidRPr="1AC62AA0">
        <w:rPr>
          <w:lang w:val="en-GB"/>
        </w:rPr>
        <w:t>Opportunities</w:t>
      </w:r>
      <w:commentRangeEnd w:id="20"/>
      <w:r>
        <w:rPr>
          <w:rStyle w:val="CommentReference"/>
        </w:rPr>
        <w:commentReference w:id="20"/>
      </w:r>
      <w:commentRangeEnd w:id="21"/>
      <w:r>
        <w:rPr>
          <w:rStyle w:val="CommentReference"/>
        </w:rPr>
        <w:commentReference w:id="21"/>
      </w:r>
      <w:r w:rsidRPr="1AC62AA0" w:rsidR="002B682C">
        <w:rPr>
          <w:lang w:val="en-GB"/>
        </w:rPr>
        <w:t xml:space="preserve">: </w:t>
      </w:r>
    </w:p>
    <w:p w:rsidRPr="008D4CC9" w:rsidR="0099781F" w:rsidRDefault="002B682C" w14:paraId="00000020" w14:textId="71719191">
      <w:pPr>
        <w:rPr>
          <w:lang w:val="en-GB"/>
        </w:rPr>
      </w:pPr>
      <w:r w:rsidRPr="008D4CC9">
        <w:rPr>
          <w:lang w:val="en-GB"/>
        </w:rPr>
        <w:t xml:space="preserve">1. The software systems built upon can have a better view of what components work quickly while </w:t>
      </w:r>
      <w:r w:rsidRPr="008D4CC9" w:rsidR="00E33257">
        <w:rPr>
          <w:lang w:val="en-GB"/>
        </w:rPr>
        <w:t>others</w:t>
      </w:r>
      <w:r w:rsidRPr="008D4CC9">
        <w:rPr>
          <w:lang w:val="en-GB"/>
        </w:rPr>
        <w:t xml:space="preserve"> are slower, guiding it to perform merely certain optimisation rather than trying to address all possible cases. Overhead is usually introduced when performing </w:t>
      </w:r>
      <w:r w:rsidRPr="008D4CC9" w:rsidR="00D84BC8">
        <w:rPr>
          <w:lang w:val="en-GB"/>
        </w:rPr>
        <w:t>unnecessary</w:t>
      </w:r>
      <w:r w:rsidRPr="008D4CC9">
        <w:rPr>
          <w:lang w:val="en-GB"/>
        </w:rPr>
        <w:t xml:space="preserve"> </w:t>
      </w:r>
      <w:commentRangeStart w:id="22"/>
      <w:r w:rsidRPr="008D4CC9">
        <w:rPr>
          <w:lang w:val="en-GB"/>
        </w:rPr>
        <w:t>optimisation</w:t>
      </w:r>
      <w:commentRangeEnd w:id="22"/>
      <w:r w:rsidR="00194627">
        <w:rPr>
          <w:rStyle w:val="CommentReference"/>
        </w:rPr>
        <w:commentReference w:id="22"/>
      </w:r>
      <w:r w:rsidRPr="008D4CC9">
        <w:rPr>
          <w:lang w:val="en-GB"/>
        </w:rPr>
        <w:t>.</w:t>
      </w:r>
    </w:p>
    <w:p w:rsidRPr="008D4CC9" w:rsidR="0099781F" w:rsidRDefault="002B682C" w14:paraId="00000021" w14:textId="0858DE37">
      <w:pPr>
        <w:rPr>
          <w:lang w:val="en-GB"/>
        </w:rPr>
      </w:pPr>
      <w:r w:rsidRPr="008D4CC9">
        <w:rPr>
          <w:lang w:val="en-GB"/>
        </w:rPr>
        <w:t xml:space="preserve">2. Different models of CPU will have different combination of SLAs regarding various aspects (e.g. some will have stronger guarantees on performing </w:t>
      </w:r>
      <w:r w:rsidRPr="008D4CC9" w:rsidR="00D84BC8">
        <w:rPr>
          <w:lang w:val="en-GB"/>
        </w:rPr>
        <w:t>vectorisation</w:t>
      </w:r>
      <w:r w:rsidRPr="008D4CC9">
        <w:rPr>
          <w:lang w:val="en-GB"/>
        </w:rPr>
        <w:t xml:space="preserve"> operation, while others are claimed to be better at control instructions). It will be </w:t>
      </w:r>
      <w:r w:rsidRPr="008D4CC9" w:rsidR="00D84BC8">
        <w:rPr>
          <w:lang w:val="en-GB"/>
        </w:rPr>
        <w:t>easier</w:t>
      </w:r>
      <w:r w:rsidRPr="008D4CC9">
        <w:rPr>
          <w:lang w:val="en-GB"/>
        </w:rPr>
        <w:t xml:space="preserve"> for professional users to choose the one best suiting their needs.</w:t>
      </w:r>
    </w:p>
    <w:p w:rsidRPr="008D4CC9" w:rsidR="0099781F" w:rsidRDefault="0099781F" w14:paraId="00000022" w14:textId="77777777">
      <w:pPr>
        <w:rPr>
          <w:lang w:val="en-GB"/>
        </w:rPr>
      </w:pPr>
    </w:p>
    <w:p w:rsidRPr="008D4CC9" w:rsidR="0099781F" w:rsidRDefault="002B682C" w14:paraId="00000023" w14:textId="77777777">
      <w:pPr>
        <w:rPr>
          <w:lang w:val="en-GB"/>
        </w:rPr>
      </w:pPr>
      <w:r w:rsidRPr="008D4CC9">
        <w:rPr>
          <w:lang w:val="en-GB"/>
        </w:rPr>
        <w:t xml:space="preserve">Challenges: </w:t>
      </w:r>
    </w:p>
    <w:p w:rsidRPr="008D4CC9" w:rsidR="0099781F" w:rsidRDefault="002B682C" w14:paraId="00000024" w14:textId="77777777">
      <w:pPr>
        <w:rPr>
          <w:lang w:val="en-GB"/>
        </w:rPr>
      </w:pPr>
      <w:r w:rsidRPr="008D4CC9">
        <w:rPr>
          <w:lang w:val="en-GB"/>
        </w:rPr>
        <w:t>1. The performance (e.g. throughput, latency) is measured under certain type and amount of workload. When defining SLAs, they either need to be only valid under the pre-defined workload or may be failed to be obeyed by the hardware in the exposure of other workloads. It makes defining such SLAs challenging.</w:t>
      </w:r>
    </w:p>
    <w:p w:rsidRPr="008D4CC9" w:rsidR="0099781F" w:rsidRDefault="002B682C" w14:paraId="00000025" w14:textId="77777777">
      <w:pPr>
        <w:rPr>
          <w:lang w:val="en-GB"/>
        </w:rPr>
      </w:pPr>
      <w:r w:rsidRPr="008D4CC9">
        <w:rPr>
          <w:lang w:val="en-GB"/>
        </w:rPr>
        <w:t>2. If the SLA is decided such that they can mostly be met, the performance metrics it guarantees may not be acceptable. Because in order to not be voilating it at the majority of time, those number should be set such that all measurements are taken in the worst cases.</w:t>
      </w:r>
    </w:p>
    <w:p w:rsidRPr="008D4CC9" w:rsidR="0099781F" w:rsidRDefault="002B682C" w14:paraId="00000026" w14:textId="77777777">
      <w:pPr>
        <w:rPr>
          <w:lang w:val="en-GB"/>
        </w:rPr>
      </w:pPr>
      <w:r w:rsidRPr="008D4CC9">
        <w:rPr>
          <w:lang w:val="en-GB"/>
        </w:rPr>
        <w:t>3. The architectures of the CPUs are so complex (for general-purpose) that the underlying components may not be assigned corresponding individual SLAs thoroughly.</w:t>
      </w:r>
    </w:p>
    <w:sectPr w:rsidRPr="008D4CC9" w:rsidR="0099781F" w:rsidSect="002B682C">
      <w:pgSz w:w="11909" w:h="16834" w:orient="portrait"/>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A" w:author="Staal, Simon T A" w:date="2022-03-24T09:24:00Z" w:id="0">
    <w:p w:rsidR="0F644F54" w:rsidRDefault="0F644F54" w14:paraId="4632F7F1" w14:textId="6F568A78">
      <w:r>
        <w:t xml:space="preserve">Are we 100% certain that front-end bound =&gt; cpu-bound? I know that they're lumped together in the lecture but it's not super clear to me. </w:t>
      </w:r>
      <w:r>
        <w:annotationRef/>
      </w:r>
    </w:p>
  </w:comment>
  <w:comment w:initials="DM" w:author="Leaderboard" w:date="2022-03-24T15:10:00Z" w:id="1">
    <w:p w:rsidR="00205D45" w:rsidRDefault="00B041AC" w14:paraId="3703BDE2" w14:textId="77777777">
      <w:pPr>
        <w:pStyle w:val="CommentText"/>
      </w:pPr>
      <w:r>
        <w:rPr>
          <w:rStyle w:val="CommentReference"/>
        </w:rPr>
        <w:annotationRef/>
      </w:r>
      <w:r w:rsidR="00205D45">
        <w:rPr>
          <w:lang w:val="en-IN"/>
        </w:rPr>
        <w:t xml:space="preserve">It's a bit tricky. Indeed from the lectures, the main argument appears to be CPU-bound, with Holger giving the example of having too many function calls which </w:t>
      </w:r>
      <w:r w:rsidR="00205D45">
        <w:rPr>
          <w:i/>
          <w:iCs/>
          <w:lang w:val="en-IN"/>
        </w:rPr>
        <w:t>does</w:t>
      </w:r>
      <w:r w:rsidR="00205D45">
        <w:rPr>
          <w:lang w:val="en-IN"/>
        </w:rPr>
        <w:t xml:space="preserve"> appear to be CPU-bound, but it can also be as simple as a forced sleep (which I suspect is illogical to consider). </w:t>
      </w:r>
    </w:p>
    <w:p w:rsidR="00205D45" w:rsidRDefault="00205D45" w14:paraId="259866C9" w14:textId="77777777">
      <w:pPr>
        <w:pStyle w:val="CommentText"/>
      </w:pPr>
    </w:p>
    <w:p w:rsidR="00205D45" w:rsidP="00205D45" w:rsidRDefault="00205D45" w14:paraId="62AC0522" w14:textId="77777777">
      <w:pPr>
        <w:pStyle w:val="CommentText"/>
      </w:pPr>
      <w:r>
        <w:rPr>
          <w:lang w:val="en-IN"/>
        </w:rPr>
        <w:t>From the perspective of lectures, another reason that supports this is that if an allocation has occurred, it is most likely a cache miss (backend bound).</w:t>
      </w:r>
    </w:p>
  </w:comment>
  <w:comment w:initials="SA" w:author="Staal, Simon T A" w:date="2022-03-24T09:20:00Z" w:id="2">
    <w:p w:rsidR="0F644F54" w:rsidRDefault="0F644F54" w14:paraId="0F8F7A36" w14:textId="7C4DDA91">
      <w:r>
        <w:t>VTune makes the distinction of core-bound vs memory bound in the profiler, might be worth mentioning.</w:t>
      </w:r>
      <w:r>
        <w:annotationRef/>
      </w:r>
    </w:p>
  </w:comment>
  <w:comment w:initials="SA" w:author="Staal, Simon T A" w:date="2022-03-24T09:25:00Z" w:id="3">
    <w:p w:rsidR="0F644F54" w:rsidRDefault="0F644F54" w14:paraId="318E7931" w14:textId="714886B5">
      <w:r>
        <w:t xml:space="preserve">High CPU utilization would be another good micro architectural feature? </w:t>
      </w:r>
      <w:r>
        <w:annotationRef/>
      </w:r>
    </w:p>
  </w:comment>
  <w:comment w:initials="DM" w:author="Leaderboard" w:date="2022-03-24T12:17:00Z" w:id="4">
    <w:p w:rsidR="00666D34" w:rsidP="00FF51C8" w:rsidRDefault="00666D34" w14:paraId="49A623D8" w14:textId="77777777">
      <w:pPr>
        <w:pStyle w:val="CommentText"/>
      </w:pPr>
      <w:r>
        <w:rPr>
          <w:rStyle w:val="CommentReference"/>
        </w:rPr>
        <w:annotationRef/>
      </w:r>
      <w:r>
        <w:rPr>
          <w:lang w:val="en-IN"/>
        </w:rPr>
        <w:t>I'm not sure what you mean, might have missed something.</w:t>
      </w:r>
    </w:p>
  </w:comment>
  <w:comment w:initials="RP" w:author="Ratkai, Petra" w:date="2022-03-24T14:20:00Z" w:id="5">
    <w:p w:rsidR="6743733E" w:rsidRDefault="6743733E" w14:paraId="3E3BB057" w14:textId="5A5E1C7D">
      <w:pPr>
        <w:pStyle w:val="CommentText"/>
      </w:pPr>
      <w:r>
        <w:t>I think if the CPU utilisation is ~100%, that means that the CPU is doing useful work all the time, it is basically never stalling, hence it is CPU bound?</w:t>
      </w:r>
      <w:r>
        <w:rPr>
          <w:rStyle w:val="CommentReference"/>
        </w:rPr>
        <w:annotationRef/>
      </w:r>
    </w:p>
  </w:comment>
  <w:comment w:initials="DM" w:author="Leaderboard" w:date="2022-03-24T14:58:00Z" w:id="6">
    <w:p w:rsidR="00E06A3F" w:rsidP="00205D45" w:rsidRDefault="00475F64" w14:paraId="4E9E7765" w14:textId="77777777">
      <w:pPr>
        <w:pStyle w:val="CommentText"/>
      </w:pPr>
      <w:r>
        <w:rPr>
          <w:rStyle w:val="CommentReference"/>
        </w:rPr>
        <w:annotationRef/>
      </w:r>
      <w:r w:rsidR="00E06A3F">
        <w:rPr>
          <w:lang w:val="en-IN"/>
        </w:rPr>
        <w:t xml:space="preserve">That isn't an advantage (something "good") though, is it? </w:t>
      </w:r>
    </w:p>
  </w:comment>
  <w:comment w:initials="SA" w:author="Staal, Simon T A" w:date="2022-03-24T15:16:00Z" w:id="7">
    <w:p w:rsidR="1AC62AA0" w:rsidRDefault="1AC62AA0" w14:paraId="451A9F31" w14:textId="255F1A40">
      <w:pPr>
        <w:pStyle w:val="CommentText"/>
      </w:pPr>
      <w:r>
        <w:t>It's not supposed to be a good thing right? We're just saying that if the CPU utilization is 100%, that means that if we had a faster CPU our application would go faster (i.e. it is CPU bound).</w:t>
      </w:r>
      <w:r>
        <w:rPr>
          <w:rStyle w:val="CommentReference"/>
        </w:rPr>
        <w:annotationRef/>
      </w:r>
    </w:p>
  </w:comment>
  <w:comment w:initials="SA" w:author="Staal, Simon T A" w:date="2022-03-24T09:29:00Z" w:id="8">
    <w:p w:rsidR="0F644F54" w:rsidRDefault="0F644F54" w14:paraId="7965E659" w14:textId="30572DDE">
      <w:r>
        <w:t>I don't think they would like this since the question specifically asks about micro-architectural features.</w:t>
      </w:r>
      <w:r>
        <w:annotationRef/>
      </w:r>
    </w:p>
  </w:comment>
  <w:comment w:initials="SA" w:author="Staal, Simon T A" w:date="2022-03-24T09:28:00Z" w:id="9">
    <w:p w:rsidR="0F644F54" w:rsidRDefault="0F644F54" w14:paraId="0FFB0C4C" w14:textId="7F6DE03C">
      <w:r>
        <w:t>Looking at the average memory bus utilization (like mentioned above) could be another good micro architectural feature?</w:t>
      </w:r>
      <w:r>
        <w:annotationRef/>
      </w:r>
    </w:p>
  </w:comment>
  <w:comment w:initials="DM" w:author="Leaderboard" w:date="2022-03-24T12:18:00Z" w:id="10">
    <w:p w:rsidR="00954A5C" w:rsidP="00FF51C8" w:rsidRDefault="00954A5C" w14:paraId="6B85322D" w14:textId="77777777">
      <w:pPr>
        <w:pStyle w:val="CommentText"/>
      </w:pPr>
      <w:r>
        <w:rPr>
          <w:rStyle w:val="CommentReference"/>
        </w:rPr>
        <w:annotationRef/>
      </w:r>
      <w:r>
        <w:rPr>
          <w:lang w:val="en-IN"/>
        </w:rPr>
        <w:t xml:space="preserve">I don't think we mention that twice, given that there is only one array being accessed. </w:t>
      </w:r>
    </w:p>
  </w:comment>
  <w:comment w:initials="DM" w:author="Leaderboard" w:date="2022-03-24T12:14:00Z" w:id="11">
    <w:p w:rsidR="00C47979" w:rsidP="00FF51C8" w:rsidRDefault="00C47979" w14:paraId="731F9F0A" w14:textId="6FE2E746">
      <w:pPr>
        <w:pStyle w:val="CommentText"/>
      </w:pPr>
      <w:r>
        <w:rPr>
          <w:rStyle w:val="CommentReference"/>
        </w:rPr>
        <w:annotationRef/>
      </w:r>
      <w:r>
        <w:rPr>
          <w:lang w:val="en-IN"/>
        </w:rPr>
        <w:t>Are you sure unrolling to linear-time can be done? I thought we can at best unroll into n (n + 1)/2 iterations.</w:t>
      </w:r>
    </w:p>
  </w:comment>
  <w:comment w:initials="SA" w:author="Staal, Simon T A" w:date="2022-03-24T14:20:00Z" w:id="12">
    <w:p w:rsidR="6743733E" w:rsidRDefault="6743733E" w14:paraId="37FAFB8A" w14:textId="609B1364">
      <w:pPr>
        <w:pStyle w:val="CommentText"/>
      </w:pPr>
      <w:r>
        <w:t>I'm not quite sure what you mean. I simply mean that our inner for loop is performed n times. (i.e. the nested for loop is equivalent to writing the inner for loop n times sequentially, hard coding the value of input[i] for each iteration)</w:t>
      </w:r>
      <w:r>
        <w:rPr>
          <w:rStyle w:val="CommentReference"/>
        </w:rPr>
        <w:annotationRef/>
      </w:r>
    </w:p>
  </w:comment>
  <w:comment w:initials="DM" w:author="Leaderboard" w:date="2022-03-24T15:00:00Z" w:id="13">
    <w:p w:rsidR="000B1580" w:rsidRDefault="00A87453" w14:paraId="5F1C97BF" w14:textId="77777777">
      <w:pPr>
        <w:pStyle w:val="CommentText"/>
      </w:pPr>
      <w:r>
        <w:rPr>
          <w:rStyle w:val="CommentReference"/>
        </w:rPr>
        <w:annotationRef/>
      </w:r>
      <w:r w:rsidR="000B1580">
        <w:rPr>
          <w:lang w:val="en-IN"/>
        </w:rPr>
        <w:t>Ah I see - I thought you only had one term in your algebra equation. Sorry, that is my mistake.</w:t>
      </w:r>
    </w:p>
    <w:p w:rsidR="000B1580" w:rsidRDefault="000B1580" w14:paraId="66F66A41" w14:textId="77777777">
      <w:pPr>
        <w:pStyle w:val="CommentText"/>
      </w:pPr>
    </w:p>
    <w:p w:rsidR="000B1580" w:rsidP="00205D45" w:rsidRDefault="000B1580" w14:paraId="165720B9" w14:textId="77777777">
      <w:pPr>
        <w:pStyle w:val="CommentText"/>
      </w:pPr>
      <w:r>
        <w:rPr>
          <w:lang w:val="en-IN"/>
        </w:rPr>
        <w:t>But can we not reduce this to one term? Something like a rr_access(2, 1, n, n(n + 1)/2) where n is input_size, especially since we are working on only one array throughout?</w:t>
      </w:r>
    </w:p>
  </w:comment>
  <w:comment w:initials="SA" w:author="Staal, Simon T A" w:date="2022-03-24T15:18:00Z" w:id="14">
    <w:p w:rsidR="1AC62AA0" w:rsidRDefault="1AC62AA0" w14:paraId="1AFD44A4" w14:textId="1444D566">
      <w:pPr>
        <w:pStyle w:val="CommentText"/>
      </w:pPr>
      <w:r>
        <w:t>I defs think that there are multiple ways of modelling this (and what you say above makes sense). The issue I have with using rr_acc is that the access really isn't random, it's repeated sequential (meaning that you always get spatial locality). Presumably this is taken into account with s_trav, but not with rr_acc. Honestly with this question I think you'd get marks for either as long as you justified why you chose to do it a particular way.</w:t>
      </w:r>
      <w:r>
        <w:rPr>
          <w:rStyle w:val="CommentReference"/>
        </w:rPr>
        <w:annotationRef/>
      </w:r>
    </w:p>
  </w:comment>
  <w:comment w:initials="DM" w:author="Leaderboard" w:date="2022-03-24T12:20:00Z" w:id="15">
    <w:p w:rsidR="00F265D2" w:rsidP="00FF51C8" w:rsidRDefault="00F265D2" w14:paraId="35CFC81C" w14:textId="278F1C45">
      <w:pPr>
        <w:pStyle w:val="CommentText"/>
      </w:pPr>
      <w:r>
        <w:rPr>
          <w:rStyle w:val="CommentReference"/>
        </w:rPr>
        <w:annotationRef/>
      </w:r>
      <w:r>
        <w:rPr>
          <w:lang w:val="en-IN"/>
        </w:rPr>
        <w:t xml:space="preserve">I think also mentioning that the time to do count++ will become more significant at the right tail - that is, I think that the performance will certainly be worse than if there are basically no duplicates. </w:t>
      </w:r>
    </w:p>
  </w:comment>
  <w:comment w:initials="SA" w:author="Staal, Simon T A" w:date="2022-03-24T14:24:00Z" w:id="16">
    <w:p w:rsidR="53298C6C" w:rsidRDefault="53298C6C" w14:paraId="747084D1" w14:textId="590B4C9D">
      <w:pPr>
        <w:pStyle w:val="CommentText"/>
      </w:pPr>
      <w:r>
        <w:t>That's true, but I think this change will be incredibly negligible. An increment operation is basically free. I don't think it's bad to mention but I do think it's worth stressing it'd be incredibly minor.</w:t>
      </w:r>
      <w:r>
        <w:rPr>
          <w:rStyle w:val="CommentReference"/>
        </w:rPr>
        <w:annotationRef/>
      </w:r>
    </w:p>
  </w:comment>
  <w:comment w:initials="DM" w:author="Leaderboard" w:date="2022-03-24T12:23:00Z" w:id="17">
    <w:p w:rsidR="00707965" w:rsidP="00205D45" w:rsidRDefault="00FF51C8" w14:paraId="179A4451" w14:textId="77777777">
      <w:pPr>
        <w:rPr>
          <w:sz w:val="20"/>
          <w:szCs w:val="20"/>
        </w:rPr>
      </w:pPr>
      <w:r>
        <w:rPr>
          <w:rStyle w:val="CommentReference"/>
        </w:rPr>
        <w:annotationRef/>
      </w:r>
      <w:r w:rsidR="00707965">
        <w:rPr>
          <w:lang w:val="en-IN"/>
        </w:rPr>
        <w:t>It's only a counter; I am not sure I would say that it won't fit into the "cache".</w:t>
      </w:r>
    </w:p>
    <w:p w:rsidR="00707965" w:rsidP="00205D45" w:rsidRDefault="00707965" w14:paraId="143B8536" w14:textId="77777777"/>
    <w:p w:rsidR="00707965" w:rsidP="00205D45" w:rsidRDefault="00707965" w14:paraId="4A721B6B" w14:textId="77777777">
      <w:pPr>
        <w:pStyle w:val="CommentText"/>
      </w:pPr>
      <w:r>
        <w:rPr>
          <w:lang w:val="en-IN"/>
        </w:rPr>
        <w:t xml:space="preserve">Edit: I think I see what you mean - it's not a counter - but I presume a </w:t>
      </w:r>
      <w:r>
        <w:rPr>
          <w:i/>
          <w:iCs/>
          <w:lang w:val="en-IN"/>
        </w:rPr>
        <w:t>vector</w:t>
      </w:r>
      <w:r>
        <w:rPr>
          <w:lang w:val="en-IN"/>
        </w:rPr>
        <w:t xml:space="preserve"> that lists the variables that have not yet been destroyed. That could in theory get too large - but I would consider its size as a reason as well. Could be wrong though.</w:t>
      </w:r>
    </w:p>
  </w:comment>
  <w:comment w:initials="BJ" w:author="Ball, James" w:date="2022-03-25T02:37:00Z" w:id="18">
    <w:p w:rsidR="15021161" w:rsidRDefault="15021161" w14:paraId="260D4FE6" w14:textId="79912CA4">
      <w:pPr>
        <w:pStyle w:val="CommentText"/>
      </w:pPr>
      <w:r>
        <w:t>I agree with this +1</w:t>
      </w:r>
      <w:r>
        <w:rPr>
          <w:rStyle w:val="CommentReference"/>
        </w:rPr>
        <w:annotationRef/>
      </w:r>
    </w:p>
  </w:comment>
  <w:comment w:initials="DM" w:author="Leaderboard" w:date="2022-03-24T13:50:00Z" w:id="19">
    <w:p w:rsidR="00D12B92" w:rsidP="00205D45" w:rsidRDefault="00D12B92" w14:paraId="0020D5FF" w14:textId="77777777">
      <w:pPr>
        <w:pStyle w:val="CommentText"/>
      </w:pPr>
      <w:r>
        <w:rPr>
          <w:rStyle w:val="CommentReference"/>
        </w:rPr>
        <w:annotationRef/>
      </w:r>
      <w:r>
        <w:rPr>
          <w:lang w:val="en-IN"/>
        </w:rPr>
        <w:t xml:space="preserve">Would also note that the GC one is </w:t>
      </w:r>
      <w:r>
        <w:rPr>
          <w:i/>
          <w:iCs/>
          <w:lang w:val="en-IN"/>
        </w:rPr>
        <w:t>always</w:t>
      </w:r>
      <w:r>
        <w:rPr>
          <w:lang w:val="en-IN"/>
        </w:rPr>
        <w:t xml:space="preserve"> worse because it needs to travel through the dependency graph, which can be quite large.</w:t>
      </w:r>
    </w:p>
  </w:comment>
  <w:comment w:initials="DM" w:author="Leaderboard" w:date="2022-03-24T14:14:00Z" w:id="20">
    <w:p w:rsidR="005A2634" w:rsidRDefault="00C75DA9" w14:paraId="40FB8660" w14:textId="77777777">
      <w:pPr>
        <w:pStyle w:val="CommentText"/>
      </w:pPr>
      <w:r>
        <w:rPr>
          <w:rStyle w:val="CommentReference"/>
        </w:rPr>
        <w:annotationRef/>
      </w:r>
      <w:r w:rsidR="005A2634">
        <w:rPr>
          <w:lang w:val="en-IN"/>
        </w:rPr>
        <w:t xml:space="preserve">I have a couple of suggestions (please feel free to correct me): </w:t>
      </w:r>
    </w:p>
    <w:p w:rsidR="005A2634" w:rsidRDefault="005A2634" w14:paraId="0C5EE459" w14:textId="77777777">
      <w:pPr>
        <w:pStyle w:val="CommentText"/>
      </w:pPr>
    </w:p>
    <w:p w:rsidR="005A2634" w:rsidRDefault="005A2634" w14:paraId="2F6AEB25" w14:textId="77777777">
      <w:pPr>
        <w:pStyle w:val="CommentText"/>
      </w:pPr>
      <w:r>
        <w:rPr>
          <w:lang w:val="en-IN"/>
        </w:rPr>
        <w:t>* Opportunities: incentivises manufacturers to design reliable hardware (as is the case for a software SLA). An example of such a SLA could be one that asks for the motherboard (for example) to not shut down more than, say, 0.0001% of the time. Or that the CPU must be able to run at a certain frequency within a certain power budget. There are many more. Similar to a software SLA, they can also help the end-users by deciding how much to prioritise on reliability. For instance, a SLA of 99% uptime for a CPU at 4.9 GHz compared to one with 99.95% for a CPU of, say, 3.5 GHz. A user that needs performance will more likely choose the former than someone who needs reliability and/or assurance more than anything else.</w:t>
      </w:r>
    </w:p>
    <w:p w:rsidR="005A2634" w:rsidP="00205D45" w:rsidRDefault="005A2634" w14:paraId="33CBC8DA" w14:textId="77777777">
      <w:pPr>
        <w:pStyle w:val="CommentText"/>
      </w:pPr>
      <w:r>
        <w:rPr>
          <w:lang w:val="en-IN"/>
        </w:rPr>
        <w:t xml:space="preserve">* Challenges: kind of similar to the first point. For example, suppose you have an SLA that guarantees that a CPU would run at 4.5 GHz when two or less cores are running at a given time. How do you guarantee that? Short of disabling every other core in the UEFI/BIOS, I don't know how to ensure that </w:t>
      </w:r>
      <w:r>
        <w:rPr>
          <w:i/>
          <w:iCs/>
          <w:lang w:val="en-IN"/>
        </w:rPr>
        <w:t>nothing</w:t>
      </w:r>
      <w:r>
        <w:rPr>
          <w:lang w:val="en-IN"/>
        </w:rPr>
        <w:t xml:space="preserve"> else is running (especially since SLAs are legal agreements). Similarly, one needs to be very precise with defining such an agreement, because the presence (or lack) of certain instructions can make a </w:t>
      </w:r>
      <w:r>
        <w:rPr>
          <w:i/>
          <w:iCs/>
          <w:lang w:val="en-IN"/>
        </w:rPr>
        <w:t>large</w:t>
      </w:r>
      <w:r>
        <w:rPr>
          <w:lang w:val="en-IN"/>
        </w:rPr>
        <w:t xml:space="preserve"> impact (for instance, running AVX code will usually reduce the clockspeed). </w:t>
      </w:r>
    </w:p>
  </w:comment>
  <w:comment w:initials="SA" w:author="Staal, Simon T A" w:date="2022-03-24T15:38:00Z" w:id="21">
    <w:p w:rsidR="1AC62AA0" w:rsidRDefault="1AC62AA0" w14:paraId="3064E5B7" w14:textId="68F4C57B">
      <w:pPr>
        <w:pStyle w:val="CommentText"/>
      </w:pPr>
      <w:r>
        <w:t>I like all of these +1</w:t>
      </w:r>
      <w:r>
        <w:rPr>
          <w:rStyle w:val="CommentReference"/>
        </w:rPr>
        <w:annotationRef/>
      </w:r>
    </w:p>
  </w:comment>
  <w:comment w:initials="DM" w:author="Leaderboard" w:date="2022-03-24T13:56:00Z" w:id="22">
    <w:p w:rsidR="00194627" w:rsidP="00205D45" w:rsidRDefault="00194627" w14:paraId="3CFA2D20" w14:textId="2BE527F1">
      <w:pPr>
        <w:pStyle w:val="CommentText"/>
      </w:pPr>
      <w:r>
        <w:rPr>
          <w:rStyle w:val="CommentReference"/>
        </w:rPr>
        <w:annotationRef/>
      </w:r>
      <w:r>
        <w:rPr>
          <w:lang w:val="en-IN"/>
        </w:rPr>
        <w:t>I am not sure what this has to do with hardware.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2F7F1" w15:done="0"/>
  <w15:commentEx w15:paraId="62AC0522" w15:paraIdParent="4632F7F1" w15:done="0"/>
  <w15:commentEx w15:paraId="0F8F7A36" w15:done="0"/>
  <w15:commentEx w15:paraId="318E7931" w15:done="0"/>
  <w15:commentEx w15:paraId="49A623D8" w15:paraIdParent="318E7931" w15:done="0"/>
  <w15:commentEx w15:paraId="3E3BB057" w15:paraIdParent="318E7931" w15:done="0"/>
  <w15:commentEx w15:paraId="4E9E7765" w15:paraIdParent="318E7931" w15:done="0"/>
  <w15:commentEx w15:paraId="451A9F31" w15:paraIdParent="318E7931" w15:done="0"/>
  <w15:commentEx w15:paraId="7965E659" w15:done="0"/>
  <w15:commentEx w15:paraId="0FFB0C4C" w15:done="0"/>
  <w15:commentEx w15:paraId="6B85322D" w15:done="0"/>
  <w15:commentEx w15:paraId="731F9F0A" w15:done="0"/>
  <w15:commentEx w15:paraId="37FAFB8A" w15:paraIdParent="731F9F0A" w15:done="0"/>
  <w15:commentEx w15:paraId="165720B9" w15:paraIdParent="731F9F0A" w15:done="0"/>
  <w15:commentEx w15:paraId="1AFD44A4" w15:paraIdParent="731F9F0A" w15:done="0"/>
  <w15:commentEx w15:paraId="35CFC81C" w15:done="0"/>
  <w15:commentEx w15:paraId="747084D1" w15:paraIdParent="35CFC81C" w15:done="0"/>
  <w15:commentEx w15:paraId="4A721B6B" w15:done="0"/>
  <w15:commentEx w15:paraId="260D4FE6" w15:done="0"/>
  <w15:commentEx w15:paraId="0020D5FF" w15:done="0"/>
  <w15:commentEx w15:paraId="33CBC8DA" w15:done="0"/>
  <w15:commentEx w15:paraId="3064E5B7" w15:paraIdParent="33CBC8DA" w15:done="0"/>
  <w15:commentEx w15:paraId="3CFA2D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5C211C" w16cex:dateUtc="2022-03-24T16:24:00Z"/>
  <w16cex:commentExtensible w16cex:durableId="25E76ACF" w16cex:dateUtc="2022-03-24T22:10:00Z"/>
  <w16cex:commentExtensible w16cex:durableId="5D9E4448" w16cex:dateUtc="2022-03-24T16:20:00Z"/>
  <w16cex:commentExtensible w16cex:durableId="3744740D" w16cex:dateUtc="2022-03-24T16:25:00Z"/>
  <w16cex:commentExtensible w16cex:durableId="25E7423A" w16cex:dateUtc="2022-03-24T19:17:00Z"/>
  <w16cex:commentExtensible w16cex:durableId="7FB3CFC6" w16cex:dateUtc="2022-03-24T21:20:00Z"/>
  <w16cex:commentExtensible w16cex:durableId="25E767EB" w16cex:dateUtc="2022-03-24T21:58:00Z"/>
  <w16cex:commentExtensible w16cex:durableId="47CE1ACE" w16cex:dateUtc="2022-03-24T22:16:00Z"/>
  <w16cex:commentExtensible w16cex:durableId="2EA5AE8D" w16cex:dateUtc="2022-03-24T16:29:00Z"/>
  <w16cex:commentExtensible w16cex:durableId="5AA5EBA9" w16cex:dateUtc="2022-03-24T16:28:00Z"/>
  <w16cex:commentExtensible w16cex:durableId="25E74273" w16cex:dateUtc="2022-03-24T19:18:00Z"/>
  <w16cex:commentExtensible w16cex:durableId="25E7418B" w16cex:dateUtc="2022-03-24T19:14:00Z"/>
  <w16cex:commentExtensible w16cex:durableId="2F2FD931" w16cex:dateUtc="2022-03-24T21:20:00Z"/>
  <w16cex:commentExtensible w16cex:durableId="25E76875" w16cex:dateUtc="2022-03-24T22:00:00Z"/>
  <w16cex:commentExtensible w16cex:durableId="155F24AC" w16cex:dateUtc="2022-03-24T22:18:00Z"/>
  <w16cex:commentExtensible w16cex:durableId="25E7431A" w16cex:dateUtc="2022-03-24T19:20:00Z"/>
  <w16cex:commentExtensible w16cex:durableId="502DB088" w16cex:dateUtc="2022-03-24T21:24:00Z"/>
  <w16cex:commentExtensible w16cex:durableId="25E743C4" w16cex:dateUtc="2022-03-24T19:23:00Z"/>
  <w16cex:commentExtensible w16cex:durableId="0D96971B" w16cex:dateUtc="2022-03-25T09:37:00Z"/>
  <w16cex:commentExtensible w16cex:durableId="25E75808" w16cex:dateUtc="2022-03-24T20:50:00Z"/>
  <w16cex:commentExtensible w16cex:durableId="25E75DC8" w16cex:dateUtc="2022-03-24T21:14:00Z"/>
  <w16cex:commentExtensible w16cex:durableId="41266E51" w16cex:dateUtc="2022-03-24T22:38:00Z"/>
  <w16cex:commentExtensible w16cex:durableId="25E75977" w16cex:dateUtc="2022-03-24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2F7F1" w16cid:durableId="445C211C"/>
  <w16cid:commentId w16cid:paraId="62AC0522" w16cid:durableId="25E76ACF"/>
  <w16cid:commentId w16cid:paraId="0F8F7A36" w16cid:durableId="5D9E4448"/>
  <w16cid:commentId w16cid:paraId="318E7931" w16cid:durableId="3744740D"/>
  <w16cid:commentId w16cid:paraId="49A623D8" w16cid:durableId="25E7423A"/>
  <w16cid:commentId w16cid:paraId="3E3BB057" w16cid:durableId="7FB3CFC6"/>
  <w16cid:commentId w16cid:paraId="4E9E7765" w16cid:durableId="25E767EB"/>
  <w16cid:commentId w16cid:paraId="451A9F31" w16cid:durableId="47CE1ACE"/>
  <w16cid:commentId w16cid:paraId="7965E659" w16cid:durableId="2EA5AE8D"/>
  <w16cid:commentId w16cid:paraId="0FFB0C4C" w16cid:durableId="5AA5EBA9"/>
  <w16cid:commentId w16cid:paraId="6B85322D" w16cid:durableId="25E74273"/>
  <w16cid:commentId w16cid:paraId="731F9F0A" w16cid:durableId="25E7418B"/>
  <w16cid:commentId w16cid:paraId="37FAFB8A" w16cid:durableId="2F2FD931"/>
  <w16cid:commentId w16cid:paraId="165720B9" w16cid:durableId="25E76875"/>
  <w16cid:commentId w16cid:paraId="1AFD44A4" w16cid:durableId="155F24AC"/>
  <w16cid:commentId w16cid:paraId="35CFC81C" w16cid:durableId="25E7431A"/>
  <w16cid:commentId w16cid:paraId="747084D1" w16cid:durableId="502DB088"/>
  <w16cid:commentId w16cid:paraId="4A721B6B" w16cid:durableId="25E743C4"/>
  <w16cid:commentId w16cid:paraId="260D4FE6" w16cid:durableId="0D96971B"/>
  <w16cid:commentId w16cid:paraId="0020D5FF" w16cid:durableId="25E75808"/>
  <w16cid:commentId w16cid:paraId="33CBC8DA" w16cid:durableId="25E75DC8"/>
  <w16cid:commentId w16cid:paraId="3064E5B7" w16cid:durableId="41266E51"/>
  <w16cid:commentId w16cid:paraId="3CFA2D20" w16cid:durableId="25E759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al, Simon T A">
    <w15:presenceInfo w15:providerId="AD" w15:userId="S::sts219@ic.ac.uk::a06c4b4b-b677-434f-8bae-94fd3ec0ca36"/>
  </w15:person>
  <w15:person w15:author="Leaderboard">
    <w15:presenceInfo w15:providerId="None" w15:userId="Leaderboard"/>
  </w15:person>
  <w15:person w15:author="Ratkai, Petra">
    <w15:presenceInfo w15:providerId="AD" w15:userId="S::pr2518@ic.ac.uk::8833c18b-4cad-4074-93a9-8efdb009f361"/>
  </w15:person>
  <w15:person w15:author="Ball, James">
    <w15:presenceInfo w15:providerId="AD" w15:userId="S::jhb119@ic.ac.uk::041f9f99-40b0-4581-98f1-4017d24684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BA1"/>
    <w:rsid w:val="000A723F"/>
    <w:rsid w:val="000A77E7"/>
    <w:rsid w:val="000B1580"/>
    <w:rsid w:val="000B37D5"/>
    <w:rsid w:val="000D028D"/>
    <w:rsid w:val="000F37A6"/>
    <w:rsid w:val="00194627"/>
    <w:rsid w:val="00205D45"/>
    <w:rsid w:val="002B682C"/>
    <w:rsid w:val="002D1917"/>
    <w:rsid w:val="002F78AC"/>
    <w:rsid w:val="0031356E"/>
    <w:rsid w:val="00313BA1"/>
    <w:rsid w:val="0038292E"/>
    <w:rsid w:val="003D6DC6"/>
    <w:rsid w:val="003F6C48"/>
    <w:rsid w:val="004348E9"/>
    <w:rsid w:val="00462640"/>
    <w:rsid w:val="004629EA"/>
    <w:rsid w:val="00475F64"/>
    <w:rsid w:val="00506DC8"/>
    <w:rsid w:val="0050744A"/>
    <w:rsid w:val="0053A589"/>
    <w:rsid w:val="00550B05"/>
    <w:rsid w:val="005A2634"/>
    <w:rsid w:val="005A53CC"/>
    <w:rsid w:val="0063275F"/>
    <w:rsid w:val="0066572F"/>
    <w:rsid w:val="00666D34"/>
    <w:rsid w:val="00687CFA"/>
    <w:rsid w:val="00707965"/>
    <w:rsid w:val="00712FF9"/>
    <w:rsid w:val="00764F42"/>
    <w:rsid w:val="00773D88"/>
    <w:rsid w:val="0089601F"/>
    <w:rsid w:val="00896EF4"/>
    <w:rsid w:val="008C1FEF"/>
    <w:rsid w:val="008D4CC9"/>
    <w:rsid w:val="00954A5C"/>
    <w:rsid w:val="009758C4"/>
    <w:rsid w:val="0099781F"/>
    <w:rsid w:val="00A240DF"/>
    <w:rsid w:val="00A47CDE"/>
    <w:rsid w:val="00A87453"/>
    <w:rsid w:val="00A9153F"/>
    <w:rsid w:val="00AB2432"/>
    <w:rsid w:val="00AE3207"/>
    <w:rsid w:val="00B041AC"/>
    <w:rsid w:val="00B226BF"/>
    <w:rsid w:val="00B55AF3"/>
    <w:rsid w:val="00BB1A7A"/>
    <w:rsid w:val="00C228A0"/>
    <w:rsid w:val="00C47979"/>
    <w:rsid w:val="00C75DA9"/>
    <w:rsid w:val="00CA4958"/>
    <w:rsid w:val="00CA57AC"/>
    <w:rsid w:val="00CB6C15"/>
    <w:rsid w:val="00CD6E00"/>
    <w:rsid w:val="00D00185"/>
    <w:rsid w:val="00D12B92"/>
    <w:rsid w:val="00D17009"/>
    <w:rsid w:val="00D64DD9"/>
    <w:rsid w:val="00D70E76"/>
    <w:rsid w:val="00D84BC8"/>
    <w:rsid w:val="00D91C26"/>
    <w:rsid w:val="00DF1C7C"/>
    <w:rsid w:val="00E06A3F"/>
    <w:rsid w:val="00E33257"/>
    <w:rsid w:val="00E46B39"/>
    <w:rsid w:val="00E51B4B"/>
    <w:rsid w:val="00EC0CBB"/>
    <w:rsid w:val="00F265D2"/>
    <w:rsid w:val="00F624CB"/>
    <w:rsid w:val="00F80E9B"/>
    <w:rsid w:val="00FD5E91"/>
    <w:rsid w:val="00FE60CA"/>
    <w:rsid w:val="00FE74E5"/>
    <w:rsid w:val="00FF51C8"/>
    <w:rsid w:val="01B635BF"/>
    <w:rsid w:val="06968B9B"/>
    <w:rsid w:val="06C715ED"/>
    <w:rsid w:val="08238322"/>
    <w:rsid w:val="0AFE5BC1"/>
    <w:rsid w:val="0B94ECD2"/>
    <w:rsid w:val="0BBCCF05"/>
    <w:rsid w:val="0F62BBBD"/>
    <w:rsid w:val="0F644F54"/>
    <w:rsid w:val="11A0F3BB"/>
    <w:rsid w:val="15021161"/>
    <w:rsid w:val="1AC62AA0"/>
    <w:rsid w:val="21C68CEF"/>
    <w:rsid w:val="23A5BB90"/>
    <w:rsid w:val="25218E6B"/>
    <w:rsid w:val="299DD0AE"/>
    <w:rsid w:val="29E8A1A2"/>
    <w:rsid w:val="2E432DE8"/>
    <w:rsid w:val="2E5071C8"/>
    <w:rsid w:val="3587AD2D"/>
    <w:rsid w:val="35F64E97"/>
    <w:rsid w:val="3C9C3418"/>
    <w:rsid w:val="3E237ADA"/>
    <w:rsid w:val="3F1D8B31"/>
    <w:rsid w:val="4518A2F6"/>
    <w:rsid w:val="46F7D197"/>
    <w:rsid w:val="4D3AB7A9"/>
    <w:rsid w:val="4DDA08C3"/>
    <w:rsid w:val="53298C6C"/>
    <w:rsid w:val="5379368A"/>
    <w:rsid w:val="5A63ED9C"/>
    <w:rsid w:val="5B7C2913"/>
    <w:rsid w:val="5D018F81"/>
    <w:rsid w:val="5E5DE10B"/>
    <w:rsid w:val="5E641FB7"/>
    <w:rsid w:val="5FEE4A1F"/>
    <w:rsid w:val="65D26ED5"/>
    <w:rsid w:val="66221B51"/>
    <w:rsid w:val="6743733E"/>
    <w:rsid w:val="67F13CA8"/>
    <w:rsid w:val="6A6CF4C4"/>
    <w:rsid w:val="6BAEFA94"/>
    <w:rsid w:val="6E4EDDB3"/>
    <w:rsid w:val="6EBDE8FE"/>
    <w:rsid w:val="75894141"/>
    <w:rsid w:val="77EB3408"/>
    <w:rsid w:val="7939C6E0"/>
    <w:rsid w:val="7A3761A6"/>
    <w:rsid w:val="7DB603A3"/>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DF75"/>
  <w15:docId w15:val="{61C17353-B5F8-442A-AD44-1F90F734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7979"/>
    <w:rPr>
      <w:b/>
      <w:bCs/>
    </w:rPr>
  </w:style>
  <w:style w:type="character" w:styleId="CommentSubjectChar" w:customStyle="1">
    <w:name w:val="Comment Subject Char"/>
    <w:basedOn w:val="CommentTextChar"/>
    <w:link w:val="CommentSubject"/>
    <w:uiPriority w:val="99"/>
    <w:semiHidden/>
    <w:rsid w:val="00C479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Leaderboard</dc:creator>
  <keywords/>
  <lastModifiedBy>Tsormpatzoudis, Dimosthenis</lastModifiedBy>
  <revision>58</revision>
  <dcterms:created xsi:type="dcterms:W3CDTF">2022-03-24T18:39:00.0000000Z</dcterms:created>
  <dcterms:modified xsi:type="dcterms:W3CDTF">2022-09-26T02:16:40.0815721Z</dcterms:modified>
</coreProperties>
</file>