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f26d6802b46745a7" /><Relationship Type="http://schemas.openxmlformats.org/package/2006/relationships/metadata/core-properties" Target="/package/services/metadata/core-properties/b1b9ce0440f84d258acb6ccdd2a4cc89.psmdcp" Id="R6f5e5ba2e0764a84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ind w:left="0" w:firstLine="0"/>
        <w:rPr>
          <w:b w:val="1"/>
        </w:rPr>
      </w:pPr>
      <w:r w:rsidRPr="00000000" w:rsidDel="00000000" w:rsidR="00000000">
        <w:rPr>
          <w:b w:val="1"/>
          <w:rtl w:val="0"/>
        </w:rPr>
        <w:t xml:space="preserve">Question 1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i See notes. M, N :== x | \lambda x . M | MN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ii A, B :== \phi | A -&gt; B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iii  three cases correspond to the definition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b show that YM -&gt; M(YM)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c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Exercise 2.20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ind w:left="0" w:firstLine="0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7AC2ADAC" wp14:editId="7777777">
            <wp:extent cx="3870377" cy="3405188"/>
            <wp:effectExtent l="0" t="0" r="0" b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870377" cy="340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d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Using Curry’s type assignment system you can only type terms that are strongly normalizable. However, when translating from haskell some terms would have reduction sequences that don’t lead to a normal form due to recursion. We can overcome this by using the Y-combinator to model recursion and adding the typing rule Gamma |- Y : (A-&gt;A)-&gt;A 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e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No. See Exercise 2.24 ii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2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a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see notes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b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see notes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c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i) Yes. Let x be of type A -&gt;A and y be of type A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ii) No. Can not unify the type of x with the type of (\lambda y.x)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iii) Yes. Let x be of type A-&gt;B and y be of type A.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d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fix Mult. \lambda x y . cond (=0 x) 0 (+ (Mult (-1 x ) y) y)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e</w:t>
      </w:r>
    </w:p>
    <w:p xmlns:wp14="http://schemas.microsoft.com/office/word/2010/wordml" w:rsidRPr="00000000" w:rsidR="00000000" w:rsidDel="00000000" w:rsidP="00000000" w:rsidRDefault="00000000" w14:paraId="00000023" wp14:textId="40D6849C">
      <w:pPr>
        <w:ind w:left="0" w:firstLine="0"/>
      </w:pPr>
      <w:r w:rsidR="0E4EB5DF">
        <w:rPr/>
        <w:t>See notes ex 5.18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ind w:left="0" w:firstLine="0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0E6229A4" wp14:editId="7777777">
            <wp:extent cx="3119438" cy="204963"/>
            <wp:effectExtent l="0" t="0" r="0" b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204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---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ind w:left="0" w:firstLine="0"/>
        <w:rPr>
          <w:rtl w:val="0"/>
        </w:rPr>
      </w:pPr>
      <w:commentRangeStart w:id="182660434"/>
      <w:r w:rsidR="0E4EB5DF">
        <w:rPr/>
        <w:t>3d)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Milner has two type assignment rules: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ind w:left="0" w:firstLine="0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47CF9BFE" wp14:editId="7777777">
            <wp:extent cx="2214563" cy="840006"/>
            <wp:effectExtent l="0" t="0" r="0" b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840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A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Mycroft only has one, even for recursive calls: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ind w:left="0" w:firstLine="0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1B0C056B" wp14:editId="7777777">
            <wp:extent cx="2300288" cy="337376"/>
            <wp:effectExtent l="0" t="0" r="0" b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337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C" wp14:textId="77777777">
      <w:pPr>
        <w:ind w:left="0" w:firstLine="0"/>
        <w:rPr>
          <w:rtl w:val="0"/>
        </w:rPr>
      </w:pPr>
      <w:r w:rsidR="0E4EB5DF">
        <w:rPr/>
        <w:t>This means recursive calls can be polymorphic.</w:t>
      </w:r>
      <w:commentRangeEnd w:id="182660434"/>
      <w:r>
        <w:rPr>
          <w:rStyle w:val="CommentReference"/>
        </w:rPr>
        <w:commentReference w:id="182660434"/>
      </w:r>
    </w:p>
    <w:p w:rsidR="0E4EB5DF" w:rsidP="0E4EB5DF" w:rsidRDefault="0E4EB5DF" w14:paraId="6B4F8262" w14:textId="4A4132B3">
      <w:pPr>
        <w:pStyle w:val="Normal"/>
        <w:ind w:left="0" w:firstLine="0"/>
        <w:rPr>
          <w:rtl w:val="0"/>
        </w:rPr>
      </w:pPr>
    </w:p>
    <w:p w:rsidR="179E3EAD" w:rsidP="0E4EB5DF" w:rsidRDefault="179E3EAD" w14:paraId="434E7506" w14:textId="11331E1E">
      <w:pPr>
        <w:pStyle w:val="Normal"/>
        <w:ind w:left="0" w:firstLine="0"/>
        <w:rPr>
          <w:rtl w:val="0"/>
        </w:rPr>
      </w:pPr>
      <w:r w:rsidR="179E3EAD">
        <w:rPr/>
        <w:t>Milner’s pp/\NR algorithm when dealing with recursive calls:</w:t>
      </w:r>
    </w:p>
    <w:p w:rsidR="179E3EAD" w:rsidP="0E4EB5DF" w:rsidRDefault="179E3EAD" w14:paraId="7AF4E0D6" w14:textId="7D42F840">
      <w:pPr>
        <w:pStyle w:val="Normal"/>
        <w:ind w:left="0" w:firstLine="0"/>
      </w:pPr>
      <w:r w:rsidR="179E3EAD">
        <w:drawing>
          <wp:inline wp14:editId="739F3C88" wp14:anchorId="739334E5">
            <wp:extent cx="4572000" cy="314325"/>
            <wp:effectExtent l="0" t="0" r="0" b="0"/>
            <wp:docPr id="1609369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38083b5cab48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9E3EAD" w:rsidP="0E4EB5DF" w:rsidRDefault="179E3EAD" w14:paraId="1A81583E" w14:textId="49D8151A">
      <w:pPr>
        <w:pStyle w:val="Normal"/>
        <w:ind w:left="0" w:firstLine="0"/>
      </w:pPr>
      <w:r w:rsidR="179E3EAD">
        <w:drawing>
          <wp:inline wp14:editId="4F4E23BD" wp14:anchorId="51CD6B95">
            <wp:extent cx="5943600" cy="1343025"/>
            <wp:effectExtent l="0" t="0" r="0" b="0"/>
            <wp:docPr id="2009991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fbf28a1eb64e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00000000" w:rsidRDefault="00000000" w14:paraId="0000002D" wp14:textId="77777777">
      <w:pPr>
        <w:ind w:left="0" w:firstLine="0"/>
      </w:pPr>
      <w:r w:rsidR="179E3EAD">
        <w:rPr/>
        <w:t>Mycroft’s:</w:t>
      </w:r>
    </w:p>
    <w:p w:rsidR="179E3EAD" w:rsidP="0E4EB5DF" w:rsidRDefault="179E3EAD" w14:paraId="0EAC5C6F" w14:textId="2D0EF8AB">
      <w:pPr>
        <w:pStyle w:val="Normal"/>
        <w:ind w:left="0" w:firstLine="0"/>
      </w:pPr>
      <w:r w:rsidR="179E3EAD">
        <w:drawing>
          <wp:inline wp14:editId="26E2ABEE" wp14:anchorId="37C3768D">
            <wp:extent cx="5943600" cy="304800"/>
            <wp:effectExtent l="0" t="0" r="0" b="0"/>
            <wp:docPr id="710066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2d7ea7b01c41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9E3EAD" w:rsidP="0E4EB5DF" w:rsidRDefault="179E3EAD" w14:paraId="573CB631" w14:textId="76BAA335">
      <w:pPr>
        <w:pStyle w:val="Normal"/>
        <w:ind w:left="0" w:firstLine="0"/>
      </w:pPr>
      <w:r w:rsidR="179E3EAD">
        <w:drawing>
          <wp:inline wp14:editId="5ADBA707" wp14:anchorId="12D8BEA5">
            <wp:extent cx="5943600" cy="819150"/>
            <wp:effectExtent l="0" t="0" r="0" b="0"/>
            <wp:docPr id="389748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fc58a9590b4f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9E3EAD" w:rsidP="0E4EB5DF" w:rsidRDefault="179E3EAD" w14:paraId="620B6F95" w14:textId="0E349E94">
      <w:pPr>
        <w:pStyle w:val="Normal"/>
        <w:ind w:left="0" w:firstLine="0"/>
      </w:pPr>
      <w:r w:rsidR="179E3EAD">
        <w:rPr/>
        <w:t xml:space="preserve">Mycroft’s pp/\NR algorithm </w:t>
      </w:r>
      <w:r w:rsidR="07F71F3C">
        <w:rPr/>
        <w:t>checks the environment rather than constructs it (how is this related to type assignment rules???)</w:t>
      </w:r>
    </w:p>
    <w:p w:rsidR="0E4EB5DF" w:rsidP="0E4EB5DF" w:rsidRDefault="0E4EB5DF" w14:paraId="3631F86E" w14:textId="3C1B65B5">
      <w:pPr>
        <w:pStyle w:val="Normal"/>
        <w:ind w:left="0" w:firstLine="0"/>
      </w:pPr>
    </w:p>
    <w:p w:rsidR="0E4EB5DF" w:rsidP="0E4EB5DF" w:rsidRDefault="0E4EB5DF" w14:paraId="2F3F5855" w14:textId="4CD812EB">
      <w:pPr>
        <w:pStyle w:val="Normal"/>
        <w:ind w:left="0" w:firstLine="0"/>
      </w:pPr>
    </w:p>
    <w:p xmlns:wp14="http://schemas.microsoft.com/office/word/2010/wordml" w:rsidRPr="00000000" w:rsidR="00000000" w:rsidDel="00000000" w:rsidP="00000000" w:rsidRDefault="00000000" w14:paraId="0000002E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4) d) The answer to this is in the notes (Figure 11) but if you're stuck, hints: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- Use a case statement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ind w:left="0" w:firstLine="0"/>
      </w:pPr>
      <w:r w:rsidR="0E4EB5DF">
        <w:rPr/>
        <w:t xml:space="preserve">- Think about what a list is represented by in </w:t>
      </w:r>
      <w:proofErr w:type="spellStart"/>
      <w:r w:rsidR="0E4EB5DF">
        <w:rPr/>
        <w:t>equi</w:t>
      </w:r>
      <w:proofErr w:type="spellEnd"/>
      <w:r w:rsidR="0E4EB5DF">
        <w:rPr/>
        <w:t xml:space="preserve">-recursive approach (from notes: </w:t>
      </w:r>
      <w:proofErr w:type="spellStart"/>
      <w:r w:rsidR="0E4EB5DF">
        <w:rPr/>
        <w:t>inj.l</w:t>
      </w:r>
      <w:proofErr w:type="spellEnd"/>
      <w:r w:rsidR="0E4EB5DF">
        <w:rPr/>
        <w:t xml:space="preserve"> () for an empty list or </w:t>
      </w:r>
      <w:proofErr w:type="spellStart"/>
      <w:r w:rsidR="0E4EB5DF">
        <w:rPr/>
        <w:t>inj.r</w:t>
      </w:r>
      <w:proofErr w:type="spellEnd"/>
      <w:r w:rsidR="0E4EB5DF">
        <w:rPr/>
        <w:t xml:space="preserve"> &lt;E1, E2&gt; for E1 "cons" E2 ----- or even more generically, a list is represented by unit + (B X [B])).</w:t>
      </w:r>
    </w:p>
    <w:p w:rsidR="0E4EB5DF" w:rsidP="0E4EB5DF" w:rsidRDefault="0E4EB5DF" w14:paraId="2606D223" w14:textId="125FF692">
      <w:pPr>
        <w:pStyle w:val="Normal"/>
        <w:ind w:left="0" w:firstLine="0"/>
        <w:rPr>
          <w:rtl w:val="0"/>
        </w:rPr>
      </w:pPr>
    </w:p>
    <w:p w:rsidR="6232BADE" w:rsidP="0E4EB5DF" w:rsidRDefault="6232BADE" w14:paraId="6CB3C42C" w14:textId="4288168A">
      <w:pPr>
        <w:pStyle w:val="Normal"/>
        <w:ind w:left="0" w:firstLine="0"/>
        <w:rPr>
          <w:rtl w:val="0"/>
        </w:rPr>
      </w:pPr>
      <w:r w:rsidR="6232BADE">
        <w:rPr/>
        <w:t>4) a. def in notes</w:t>
      </w:r>
    </w:p>
    <w:p w:rsidR="6232BADE" w:rsidP="0E4EB5DF" w:rsidRDefault="6232BADE" w14:paraId="431B4882" w14:textId="2631EFE5">
      <w:pPr>
        <w:pStyle w:val="Normal"/>
        <w:ind w:left="0" w:firstLine="0"/>
        <w:rPr>
          <w:rtl w:val="0"/>
        </w:rPr>
      </w:pPr>
      <w:r w:rsidR="6232BADE">
        <w:rPr/>
        <w:t xml:space="preserve">4) b. def in notes </w:t>
      </w:r>
    </w:p>
    <w:p w:rsidR="6232BADE" w:rsidP="0E4EB5DF" w:rsidRDefault="6232BADE" w14:paraId="2A31B135" w14:textId="0EC6044E">
      <w:pPr>
        <w:pStyle w:val="Normal"/>
        <w:ind w:left="0" w:firstLine="0"/>
        <w:rPr>
          <w:rtl w:val="0"/>
        </w:rPr>
      </w:pPr>
      <w:r w:rsidR="6232BADE">
        <w:rPr/>
        <w:t>4) c. derivation</w:t>
      </w:r>
    </w:p>
    <w:p w:rsidR="6232BADE" w:rsidP="0E4EB5DF" w:rsidRDefault="6232BADE" w14:paraId="729809CB" w14:textId="39C9CD0F">
      <w:pPr>
        <w:pStyle w:val="Normal"/>
        <w:ind w:left="0" w:firstLine="0"/>
        <w:rPr>
          <w:rFonts w:ascii="Arial" w:hAnsi="Arial" w:eastAsia="Arial" w:cs="Arial"/>
          <w:noProof w:val="0"/>
          <w:sz w:val="22"/>
          <w:szCs w:val="22"/>
          <w:lang w:val="el"/>
        </w:rPr>
      </w:pPr>
      <w:r w:rsidR="6232BADE">
        <w:rPr/>
        <w:t>4) d. Y (</w:t>
      </w:r>
      <w:proofErr w:type="spellStart"/>
      <w:r w:rsidRPr="0E4EB5DF" w:rsidR="6232BADE">
        <w:rPr>
          <w:rFonts w:ascii="Arial" w:hAnsi="Arial" w:eastAsia="Arial" w:cs="Arial"/>
          <w:noProof w:val="0"/>
          <w:sz w:val="22"/>
          <w:szCs w:val="22"/>
          <w:lang w:val="el"/>
        </w:rPr>
        <w:t>λf</w:t>
      </w:r>
      <w:proofErr w:type="spellEnd"/>
      <w:r w:rsidRPr="0E4EB5DF" w:rsidR="6232BADE">
        <w:rPr>
          <w:rFonts w:ascii="Arial" w:hAnsi="Arial" w:eastAsia="Arial" w:cs="Arial"/>
          <w:noProof w:val="0"/>
          <w:sz w:val="22"/>
          <w:szCs w:val="22"/>
          <w:lang w:val="el"/>
        </w:rPr>
        <w:t xml:space="preserve"> </w:t>
      </w:r>
      <w:proofErr w:type="spellStart"/>
      <w:r w:rsidRPr="0E4EB5DF" w:rsidR="6232BADE">
        <w:rPr>
          <w:rFonts w:ascii="Arial" w:hAnsi="Arial" w:eastAsia="Arial" w:cs="Arial"/>
          <w:noProof w:val="0"/>
          <w:sz w:val="22"/>
          <w:szCs w:val="22"/>
          <w:lang w:val="el"/>
        </w:rPr>
        <w:t>xs</w:t>
      </w:r>
      <w:proofErr w:type="spellEnd"/>
      <w:r w:rsidRPr="0E4EB5DF" w:rsidR="6232BADE">
        <w:rPr>
          <w:rFonts w:ascii="Arial" w:hAnsi="Arial" w:eastAsia="Arial" w:cs="Arial"/>
          <w:noProof w:val="0"/>
          <w:sz w:val="22"/>
          <w:szCs w:val="22"/>
          <w:lang w:val="el"/>
        </w:rPr>
        <w:t xml:space="preserve">. </w:t>
      </w:r>
      <w:proofErr w:type="spellStart"/>
      <w:r w:rsidRPr="0E4EB5DF" w:rsidR="6232BADE">
        <w:rPr>
          <w:rFonts w:ascii="Arial" w:hAnsi="Arial" w:eastAsia="Arial" w:cs="Arial"/>
          <w:noProof w:val="0"/>
          <w:sz w:val="22"/>
          <w:szCs w:val="22"/>
          <w:lang w:val="el"/>
        </w:rPr>
        <w:t>case</w:t>
      </w:r>
      <w:proofErr w:type="spellEnd"/>
      <w:r w:rsidRPr="0E4EB5DF" w:rsidR="6232BADE">
        <w:rPr>
          <w:rFonts w:ascii="Arial" w:hAnsi="Arial" w:eastAsia="Arial" w:cs="Arial"/>
          <w:noProof w:val="0"/>
          <w:sz w:val="22"/>
          <w:szCs w:val="22"/>
          <w:lang w:val="el"/>
        </w:rPr>
        <w:t>(</w:t>
      </w:r>
      <w:proofErr w:type="spellStart"/>
      <w:r w:rsidRPr="0E4EB5DF" w:rsidR="6232BADE">
        <w:rPr>
          <w:rFonts w:ascii="Arial" w:hAnsi="Arial" w:eastAsia="Arial" w:cs="Arial"/>
          <w:noProof w:val="0"/>
          <w:sz w:val="22"/>
          <w:szCs w:val="22"/>
          <w:lang w:val="el"/>
        </w:rPr>
        <w:t>xs</w:t>
      </w:r>
      <w:proofErr w:type="spellEnd"/>
      <w:r w:rsidRPr="0E4EB5DF" w:rsidR="6232BADE">
        <w:rPr>
          <w:rFonts w:ascii="Arial" w:hAnsi="Arial" w:eastAsia="Arial" w:cs="Arial"/>
          <w:noProof w:val="0"/>
          <w:sz w:val="22"/>
          <w:szCs w:val="22"/>
          <w:lang w:val="el"/>
        </w:rPr>
        <w:t xml:space="preserve">, </w:t>
      </w:r>
      <w:proofErr w:type="spellStart"/>
      <w:r w:rsidRPr="0E4EB5DF" w:rsidR="6232BADE">
        <w:rPr>
          <w:rFonts w:ascii="Arial" w:hAnsi="Arial" w:eastAsia="Arial" w:cs="Arial"/>
          <w:noProof w:val="0"/>
          <w:sz w:val="22"/>
          <w:szCs w:val="22"/>
          <w:lang w:val="el"/>
        </w:rPr>
        <w:t>λxs</w:t>
      </w:r>
      <w:proofErr w:type="spellEnd"/>
      <w:r w:rsidRPr="0E4EB5DF" w:rsidR="6232BADE">
        <w:rPr>
          <w:rFonts w:ascii="Arial" w:hAnsi="Arial" w:eastAsia="Arial" w:cs="Arial"/>
          <w:noProof w:val="0"/>
          <w:sz w:val="22"/>
          <w:szCs w:val="22"/>
          <w:lang w:val="el"/>
        </w:rPr>
        <w:t xml:space="preserve">’. 0, </w:t>
      </w:r>
      <w:proofErr w:type="spellStart"/>
      <w:r w:rsidRPr="0E4EB5DF" w:rsidR="778A486B">
        <w:rPr>
          <w:rFonts w:ascii="Arial" w:hAnsi="Arial" w:eastAsia="Arial" w:cs="Arial"/>
          <w:noProof w:val="0"/>
          <w:sz w:val="22"/>
          <w:szCs w:val="22"/>
          <w:lang w:val="el"/>
        </w:rPr>
        <w:t>λxs</w:t>
      </w:r>
      <w:proofErr w:type="spellEnd"/>
      <w:r w:rsidRPr="0E4EB5DF" w:rsidR="778A486B">
        <w:rPr>
          <w:rFonts w:ascii="Arial" w:hAnsi="Arial" w:eastAsia="Arial" w:cs="Arial"/>
          <w:noProof w:val="0"/>
          <w:sz w:val="22"/>
          <w:szCs w:val="22"/>
          <w:lang w:val="el"/>
        </w:rPr>
        <w:t>’. (+) 1 (f (</w:t>
      </w:r>
      <w:proofErr w:type="spellStart"/>
      <w:r w:rsidRPr="0E4EB5DF" w:rsidR="778A486B">
        <w:rPr>
          <w:rFonts w:ascii="Arial" w:hAnsi="Arial" w:eastAsia="Arial" w:cs="Arial"/>
          <w:noProof w:val="0"/>
          <w:sz w:val="22"/>
          <w:szCs w:val="22"/>
          <w:lang w:val="el"/>
        </w:rPr>
        <w:t>right</w:t>
      </w:r>
      <w:proofErr w:type="spellEnd"/>
      <w:r w:rsidRPr="0E4EB5DF" w:rsidR="778A486B">
        <w:rPr>
          <w:rFonts w:ascii="Arial" w:hAnsi="Arial" w:eastAsia="Arial" w:cs="Arial"/>
          <w:noProof w:val="0"/>
          <w:sz w:val="22"/>
          <w:szCs w:val="22"/>
          <w:lang w:val="el"/>
        </w:rPr>
        <w:t xml:space="preserve"> </w:t>
      </w:r>
      <w:proofErr w:type="spellStart"/>
      <w:r w:rsidRPr="0E4EB5DF" w:rsidR="778A486B">
        <w:rPr>
          <w:rFonts w:ascii="Arial" w:hAnsi="Arial" w:eastAsia="Arial" w:cs="Arial"/>
          <w:noProof w:val="0"/>
          <w:sz w:val="22"/>
          <w:szCs w:val="22"/>
          <w:lang w:val="el"/>
        </w:rPr>
        <w:t>xs</w:t>
      </w:r>
      <w:proofErr w:type="spellEnd"/>
      <w:r w:rsidRPr="0E4EB5DF" w:rsidR="778A486B">
        <w:rPr>
          <w:rFonts w:ascii="Arial" w:hAnsi="Arial" w:eastAsia="Arial" w:cs="Arial"/>
          <w:noProof w:val="0"/>
          <w:sz w:val="22"/>
          <w:szCs w:val="22"/>
          <w:lang w:val="el"/>
        </w:rPr>
        <w:t>’)))</w:t>
      </w:r>
      <w:r w:rsidRPr="0E4EB5DF" w:rsidR="6232BADE">
        <w:rPr>
          <w:rFonts w:ascii="Arial" w:hAnsi="Arial" w:eastAsia="Arial" w:cs="Arial"/>
          <w:noProof w:val="0"/>
          <w:sz w:val="22"/>
          <w:szCs w:val="22"/>
          <w:lang w:val="el"/>
        </w:rPr>
        <w:t xml:space="preserve"> </w:t>
      </w:r>
    </w:p>
    <w:p w:rsidR="7BB7AAF6" w:rsidP="0E4EB5DF" w:rsidRDefault="7BB7AAF6" w14:paraId="6E287971" w14:textId="569F93A1">
      <w:pPr>
        <w:pStyle w:val="Normal"/>
        <w:ind w:left="0" w:firstLine="0"/>
        <w:rPr>
          <w:rFonts w:ascii="Arial" w:hAnsi="Arial" w:eastAsia="Arial" w:cs="Arial"/>
          <w:noProof w:val="0"/>
          <w:sz w:val="22"/>
          <w:szCs w:val="22"/>
          <w:lang w:val="el"/>
        </w:rPr>
      </w:pPr>
      <w:r w:rsidRPr="0E4EB5DF" w:rsidR="7BB7AAF6">
        <w:rPr>
          <w:rFonts w:ascii="Arial" w:hAnsi="Arial" w:eastAsia="Arial" w:cs="Arial"/>
          <w:noProof w:val="0"/>
          <w:sz w:val="22"/>
          <w:szCs w:val="22"/>
          <w:lang w:val="el"/>
        </w:rPr>
        <w:t xml:space="preserve">        </w:t>
      </w:r>
      <w:proofErr w:type="spellStart"/>
      <w:r w:rsidRPr="0E4EB5DF" w:rsidR="7BB7AAF6">
        <w:rPr>
          <w:rFonts w:ascii="Arial" w:hAnsi="Arial" w:eastAsia="Arial" w:cs="Arial"/>
          <w:noProof w:val="0"/>
          <w:sz w:val="22"/>
          <w:szCs w:val="22"/>
          <w:lang w:val="el"/>
        </w:rPr>
        <w:t>Then</w:t>
      </w:r>
      <w:proofErr w:type="spellEnd"/>
      <w:r w:rsidRPr="0E4EB5DF" w:rsidR="7BB7AAF6">
        <w:rPr>
          <w:rFonts w:ascii="Arial" w:hAnsi="Arial" w:eastAsia="Arial" w:cs="Arial"/>
          <w:noProof w:val="0"/>
          <w:sz w:val="22"/>
          <w:szCs w:val="22"/>
          <w:lang w:val="el"/>
        </w:rPr>
        <w:t xml:space="preserve"> the </w:t>
      </w:r>
      <w:proofErr w:type="spellStart"/>
      <w:r w:rsidRPr="0E4EB5DF" w:rsidR="7BB7AAF6">
        <w:rPr>
          <w:rFonts w:ascii="Arial" w:hAnsi="Arial" w:eastAsia="Arial" w:cs="Arial"/>
          <w:noProof w:val="0"/>
          <w:sz w:val="22"/>
          <w:szCs w:val="22"/>
          <w:lang w:val="el"/>
        </w:rPr>
        <w:t>answer</w:t>
      </w:r>
      <w:proofErr w:type="spellEnd"/>
      <w:r w:rsidRPr="0E4EB5DF" w:rsidR="7BB7AAF6">
        <w:rPr>
          <w:rFonts w:ascii="Arial" w:hAnsi="Arial" w:eastAsia="Arial" w:cs="Arial"/>
          <w:noProof w:val="0"/>
          <w:sz w:val="22"/>
          <w:szCs w:val="22"/>
          <w:lang w:val="el"/>
        </w:rPr>
        <w:t xml:space="preserve"> </w:t>
      </w:r>
      <w:proofErr w:type="spellStart"/>
      <w:r w:rsidRPr="0E4EB5DF" w:rsidR="7BB7AAF6">
        <w:rPr>
          <w:rFonts w:ascii="Arial" w:hAnsi="Arial" w:eastAsia="Arial" w:cs="Arial"/>
          <w:noProof w:val="0"/>
          <w:sz w:val="22"/>
          <w:szCs w:val="22"/>
          <w:lang w:val="el"/>
        </w:rPr>
        <w:t>follows</w:t>
      </w:r>
      <w:proofErr w:type="spellEnd"/>
      <w:r w:rsidRPr="0E4EB5DF" w:rsidR="7BB7AAF6">
        <w:rPr>
          <w:rFonts w:ascii="Arial" w:hAnsi="Arial" w:eastAsia="Arial" w:cs="Arial"/>
          <w:noProof w:val="0"/>
          <w:sz w:val="22"/>
          <w:szCs w:val="22"/>
          <w:lang w:val="el"/>
        </w:rPr>
        <w:t xml:space="preserve"> </w:t>
      </w:r>
      <w:proofErr w:type="spellStart"/>
      <w:r w:rsidRPr="0E4EB5DF" w:rsidR="7BB7AAF6">
        <w:rPr>
          <w:rFonts w:ascii="Arial" w:hAnsi="Arial" w:eastAsia="Arial" w:cs="Arial"/>
          <w:noProof w:val="0"/>
          <w:sz w:val="22"/>
          <w:szCs w:val="22"/>
          <w:lang w:val="el"/>
        </w:rPr>
        <w:t>by</w:t>
      </w:r>
      <w:proofErr w:type="spellEnd"/>
      <w:r w:rsidRPr="0E4EB5DF" w:rsidR="7BB7AAF6">
        <w:rPr>
          <w:rFonts w:ascii="Arial" w:hAnsi="Arial" w:eastAsia="Arial" w:cs="Arial"/>
          <w:noProof w:val="0"/>
          <w:sz w:val="22"/>
          <w:szCs w:val="22"/>
          <w:lang w:val="el"/>
        </w:rPr>
        <w:t xml:space="preserve"> the </w:t>
      </w:r>
      <w:proofErr w:type="spellStart"/>
      <w:r w:rsidRPr="0E4EB5DF" w:rsidR="7BB7AAF6">
        <w:rPr>
          <w:rFonts w:ascii="Arial" w:hAnsi="Arial" w:eastAsia="Arial" w:cs="Arial"/>
          <w:noProof w:val="0"/>
          <w:sz w:val="22"/>
          <w:szCs w:val="22"/>
          <w:lang w:val="el"/>
        </w:rPr>
        <w:t>derivation</w:t>
      </w:r>
      <w:proofErr w:type="spellEnd"/>
      <w:r w:rsidRPr="0E4EB5DF" w:rsidR="7BB7AAF6">
        <w:rPr>
          <w:rFonts w:ascii="Arial" w:hAnsi="Arial" w:eastAsia="Arial" w:cs="Arial"/>
          <w:noProof w:val="0"/>
          <w:sz w:val="22"/>
          <w:szCs w:val="22"/>
          <w:lang w:val="el"/>
        </w:rPr>
        <w:t xml:space="preserve">, the </w:t>
      </w:r>
      <w:proofErr w:type="spellStart"/>
      <w:r w:rsidRPr="0E4EB5DF" w:rsidR="7BB7AAF6">
        <w:rPr>
          <w:rFonts w:ascii="Arial" w:hAnsi="Arial" w:eastAsia="Arial" w:cs="Arial"/>
          <w:noProof w:val="0"/>
          <w:sz w:val="22"/>
          <w:szCs w:val="22"/>
          <w:lang w:val="el"/>
        </w:rPr>
        <w:t>first</w:t>
      </w:r>
      <w:proofErr w:type="spellEnd"/>
      <w:r w:rsidRPr="0E4EB5DF" w:rsidR="7BB7AAF6">
        <w:rPr>
          <w:rFonts w:ascii="Arial" w:hAnsi="Arial" w:eastAsia="Arial" w:cs="Arial"/>
          <w:noProof w:val="0"/>
          <w:sz w:val="22"/>
          <w:szCs w:val="22"/>
          <w:lang w:val="el"/>
        </w:rPr>
        <w:t xml:space="preserve"> </w:t>
      </w:r>
      <w:proofErr w:type="spellStart"/>
      <w:r w:rsidRPr="0E4EB5DF" w:rsidR="7BB7AAF6">
        <w:rPr>
          <w:rFonts w:ascii="Arial" w:hAnsi="Arial" w:eastAsia="Arial" w:cs="Arial"/>
          <w:noProof w:val="0"/>
          <w:sz w:val="22"/>
          <w:szCs w:val="22"/>
          <w:lang w:val="el"/>
        </w:rPr>
        <w:t>step</w:t>
      </w:r>
      <w:proofErr w:type="spellEnd"/>
      <w:r w:rsidRPr="0E4EB5DF" w:rsidR="7BB7AAF6">
        <w:rPr>
          <w:rFonts w:ascii="Arial" w:hAnsi="Arial" w:eastAsia="Arial" w:cs="Arial"/>
          <w:noProof w:val="0"/>
          <w:sz w:val="22"/>
          <w:szCs w:val="22"/>
          <w:lang w:val="el"/>
        </w:rPr>
        <w:t xml:space="preserve"> i</w:t>
      </w:r>
      <w:r w:rsidRPr="0E4EB5DF" w:rsidR="011D0D75">
        <w:rPr>
          <w:rFonts w:ascii="Arial" w:hAnsi="Arial" w:eastAsia="Arial" w:cs="Arial"/>
          <w:noProof w:val="0"/>
          <w:sz w:val="22"/>
          <w:szCs w:val="22"/>
          <w:lang w:val="el"/>
        </w:rPr>
        <w:t>n</w:t>
      </w:r>
      <w:r w:rsidRPr="0E4EB5DF" w:rsidR="7BB7AAF6">
        <w:rPr>
          <w:rFonts w:ascii="Arial" w:hAnsi="Arial" w:eastAsia="Arial" w:cs="Arial"/>
          <w:noProof w:val="0"/>
          <w:sz w:val="22"/>
          <w:szCs w:val="22"/>
          <w:lang w:val="el"/>
        </w:rPr>
        <w:t xml:space="preserve"> the tree </w:t>
      </w:r>
      <w:proofErr w:type="spellStart"/>
      <w:r w:rsidRPr="0E4EB5DF" w:rsidR="7BB7AAF6">
        <w:rPr>
          <w:rFonts w:ascii="Arial" w:hAnsi="Arial" w:eastAsia="Arial" w:cs="Arial"/>
          <w:noProof w:val="0"/>
          <w:sz w:val="22"/>
          <w:szCs w:val="22"/>
          <w:lang w:val="el"/>
        </w:rPr>
        <w:t>requires</w:t>
      </w:r>
      <w:proofErr w:type="spellEnd"/>
      <w:r w:rsidRPr="0E4EB5DF" w:rsidR="7BB7AAF6">
        <w:rPr>
          <w:rFonts w:ascii="Arial" w:hAnsi="Arial" w:eastAsia="Arial" w:cs="Arial"/>
          <w:noProof w:val="0"/>
          <w:sz w:val="22"/>
          <w:szCs w:val="22"/>
          <w:lang w:val="el"/>
        </w:rPr>
        <w:t xml:space="preserve"> the </w:t>
      </w:r>
      <w:proofErr w:type="spellStart"/>
      <w:r w:rsidRPr="0E4EB5DF" w:rsidR="7BB7AAF6">
        <w:rPr>
          <w:rFonts w:ascii="Arial" w:hAnsi="Arial" w:eastAsia="Arial" w:cs="Arial"/>
          <w:noProof w:val="0"/>
          <w:sz w:val="22"/>
          <w:szCs w:val="22"/>
          <w:lang w:val="el"/>
        </w:rPr>
        <w:t>proof</w:t>
      </w:r>
      <w:proofErr w:type="spellEnd"/>
      <w:r w:rsidRPr="0E4EB5DF" w:rsidR="7BB7AAF6">
        <w:rPr>
          <w:rFonts w:ascii="Arial" w:hAnsi="Arial" w:eastAsia="Arial" w:cs="Arial"/>
          <w:noProof w:val="0"/>
          <w:sz w:val="22"/>
          <w:szCs w:val="22"/>
          <w:lang w:val="el"/>
        </w:rPr>
        <w:t xml:space="preserve"> of </w:t>
      </w:r>
    </w:p>
    <w:p w:rsidR="7BB7AAF6" w:rsidP="0E4EB5DF" w:rsidRDefault="7BB7AAF6" w14:paraId="7DAFF783" w14:textId="4ADEB8A9">
      <w:pPr>
        <w:pStyle w:val="Normal"/>
        <w:ind w:left="0" w:firstLine="0"/>
        <w:jc w:val="center"/>
      </w:pPr>
      <w:r w:rsidRPr="0E4EB5DF" w:rsidR="7BB7AAF6">
        <w:rPr>
          <w:rFonts w:ascii="Arial" w:hAnsi="Arial" w:eastAsia="Arial" w:cs="Arial"/>
          <w:noProof w:val="0"/>
          <w:sz w:val="22"/>
          <w:szCs w:val="22"/>
          <w:lang w:val="el"/>
        </w:rPr>
        <w:t>Ø |- Y : (([φ] -&gt; Int) -&gt; ([φ] -&gt; Int)) -&gt; ([φ] -&gt; Int)</w:t>
      </w:r>
    </w:p>
    <w:sectPr>
      <w:pgSz w:w="12240" w:h="15840" w:orient="portrait"/>
      <w:pgMar w:top="1440" w:right="1440" w:bottom="1440" w:left="1440" w:header="720" w:footer="720"/>
      <w:pgNumType w:start="1"/>
      <w:headerReference w:type="default" r:id="R34d3fd94352748b9"/>
      <w:footerReference w:type="default" r:id="Rc01c1469d2a04fe8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YZ" w:author="Yu, Zhige" w:date="2020-12-15T23:45:14" w:id="182660434">
    <w:p w:rsidR="0E4EB5DF" w:rsidRDefault="0E4EB5DF" w14:paraId="100AAF33" w14:textId="5C16A583">
      <w:pPr>
        <w:pStyle w:val="CommentText"/>
      </w:pPr>
      <w:r w:rsidR="0E4EB5DF">
        <w:rPr/>
        <w:t>Anyone knows how is this linked with  pp/\NR?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00AAF33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DDBCF5F" w16cex:dateUtc="2020-12-15T15:45:14.51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00AAF33" w16cid:durableId="0DDBCF5F"/>
</w16cid:commentsId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4EB5DF" w:rsidTr="0E4EB5DF" w14:paraId="0F122CE1">
      <w:tc>
        <w:tcPr>
          <w:tcW w:w="3120" w:type="dxa"/>
          <w:tcMar/>
        </w:tcPr>
        <w:p w:rsidR="0E4EB5DF" w:rsidP="0E4EB5DF" w:rsidRDefault="0E4EB5DF" w14:paraId="24E340F6" w14:textId="6539C73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E4EB5DF" w:rsidP="0E4EB5DF" w:rsidRDefault="0E4EB5DF" w14:paraId="0218FDC2" w14:textId="2D2A399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E4EB5DF" w:rsidP="0E4EB5DF" w:rsidRDefault="0E4EB5DF" w14:paraId="264E91AC" w14:textId="4B8AC22A">
          <w:pPr>
            <w:pStyle w:val="Header"/>
            <w:bidi w:val="0"/>
            <w:ind w:right="-115"/>
            <w:jc w:val="right"/>
          </w:pPr>
        </w:p>
      </w:tc>
    </w:tr>
  </w:tbl>
  <w:p w:rsidR="0E4EB5DF" w:rsidP="0E4EB5DF" w:rsidRDefault="0E4EB5DF" w14:paraId="66B83E0D" w14:textId="18C994A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4EB5DF" w:rsidTr="0E4EB5DF" w14:paraId="4AA6B5B6">
      <w:tc>
        <w:tcPr>
          <w:tcW w:w="3120" w:type="dxa"/>
          <w:tcMar/>
        </w:tcPr>
        <w:p w:rsidR="0E4EB5DF" w:rsidP="0E4EB5DF" w:rsidRDefault="0E4EB5DF" w14:paraId="74F5B0E8" w14:textId="0029980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E4EB5DF" w:rsidP="0E4EB5DF" w:rsidRDefault="0E4EB5DF" w14:paraId="4293C8D8" w14:textId="6CAD7D0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E4EB5DF" w:rsidP="0E4EB5DF" w:rsidRDefault="0E4EB5DF" w14:paraId="070D7649" w14:textId="21CD266D">
          <w:pPr>
            <w:pStyle w:val="Header"/>
            <w:bidi w:val="0"/>
            <w:ind w:right="-115"/>
            <w:jc w:val="right"/>
          </w:pPr>
        </w:p>
      </w:tc>
    </w:tr>
  </w:tbl>
  <w:p w:rsidR="0E4EB5DF" w:rsidP="0E4EB5DF" w:rsidRDefault="0E4EB5DF" w14:paraId="56CB92A5" w14:textId="4F671582">
    <w:pPr>
      <w:pStyle w:val="Header"/>
      <w:bidi w:val="0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people.xml><?xml version="1.0" encoding="utf-8"?>
<w15:people xmlns:mc="http://schemas.openxmlformats.org/markup-compatibility/2006" xmlns:w15="http://schemas.microsoft.com/office/word/2012/wordml" mc:Ignorable="w15">
  <w15:person w15:author="Yu, Zhige">
    <w15:presenceInfo w15:providerId="AD" w15:userId="S::zy7218@ic.ac.uk::03982506-e4cf-4999-a97a-c72c662fa359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8B00065"/>
  <w15:docId w15:val="{7998385c-170d-4578-8cf6-997ac7083fb9}"/>
  <w:rsids>
    <w:rsidRoot w:val="00000000"/>
    <w:rsid w:val="00000000"/>
    <w:rsid w:val="011D0D75"/>
    <w:rsid w:val="07F71F3C"/>
    <w:rsid w:val="0871FD76"/>
    <w:rsid w:val="0E4EB5DF"/>
    <w:rsid w:val="11C1FF44"/>
    <w:rsid w:val="156ACB29"/>
    <w:rsid w:val="179E3EAD"/>
    <w:rsid w:val="1D2B2E72"/>
    <w:rsid w:val="20BDD2C7"/>
    <w:rsid w:val="29965179"/>
    <w:rsid w:val="29C50DC3"/>
    <w:rsid w:val="30DBE417"/>
    <w:rsid w:val="3277B478"/>
    <w:rsid w:val="33240B62"/>
    <w:rsid w:val="374B259B"/>
    <w:rsid w:val="3A720424"/>
    <w:rsid w:val="45C9C280"/>
    <w:rsid w:val="46056B23"/>
    <w:rsid w:val="51E2C641"/>
    <w:rsid w:val="6232BADE"/>
    <w:rsid w:val="690347A2"/>
    <w:rsid w:val="6B95436E"/>
    <w:rsid w:val="778A486B"/>
    <w:rsid w:val="78715DFE"/>
    <w:rsid w:val="7BB7AAF6"/>
    <w:rsid w:val="7F06F5A8"/>
    <w:rsid w:val="7F06F5A8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image" Target="media/image3.png" Id="rId9" /><Relationship Type="http://schemas.openxmlformats.org/officeDocument/2006/relationships/styles" Target="styles.xml" Id="rId5" /><Relationship Type="http://schemas.openxmlformats.org/officeDocument/2006/relationships/image" Target="media/image2.png" Id="rId6" /><Relationship Type="http://schemas.openxmlformats.org/officeDocument/2006/relationships/image" Target="media/image1.png" Id="rId7" /><Relationship Type="http://schemas.openxmlformats.org/officeDocument/2006/relationships/image" Target="media/image4.png" Id="rId8" /><Relationship Type="http://schemas.openxmlformats.org/officeDocument/2006/relationships/comments" Target="/word/comments.xml" Id="R4130ef82147048b2" /><Relationship Type="http://schemas.microsoft.com/office/2011/relationships/people" Target="/word/people.xml" Id="R73efc53fe46a4f25" /><Relationship Type="http://schemas.microsoft.com/office/2011/relationships/commentsExtended" Target="/word/commentsExtended.xml" Id="R586ef168d3db46c0" /><Relationship Type="http://schemas.microsoft.com/office/2016/09/relationships/commentsIds" Target="/word/commentsIds.xml" Id="Rad818ed96fa8460f" /><Relationship Type="http://schemas.microsoft.com/office/2018/08/relationships/commentsExtensible" Target="/word/commentsExtensible.xml" Id="R3c34accda49944d5" /><Relationship Type="http://schemas.openxmlformats.org/officeDocument/2006/relationships/image" Target="/media/image5.png" Id="R6838083b5cab48ca" /><Relationship Type="http://schemas.openxmlformats.org/officeDocument/2006/relationships/image" Target="/media/image6.png" Id="Rb8fbf28a1eb64e74" /><Relationship Type="http://schemas.openxmlformats.org/officeDocument/2006/relationships/image" Target="/media/image7.png" Id="R062d7ea7b01c41da" /><Relationship Type="http://schemas.openxmlformats.org/officeDocument/2006/relationships/image" Target="/media/image8.png" Id="Raafc58a9590b4fef" /><Relationship Type="http://schemas.openxmlformats.org/officeDocument/2006/relationships/header" Target="/word/header.xml" Id="R34d3fd94352748b9" /><Relationship Type="http://schemas.openxmlformats.org/officeDocument/2006/relationships/footer" Target="/word/footer.xml" Id="Rc01c1469d2a04f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