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48AA7" w14:textId="3A75D5E7" w:rsidR="0016314C" w:rsidRDefault="0016314C">
      <w:r>
        <w:t>GRASP Principle #1: Creator</w:t>
      </w:r>
    </w:p>
    <w:p w14:paraId="705F40C3" w14:textId="6EA0E7AB" w:rsidR="007031B1" w:rsidRDefault="007B1C88">
      <w:r w:rsidRPr="007B1C88">
        <w:rPr>
          <w:noProof/>
        </w:rPr>
        <w:drawing>
          <wp:inline distT="0" distB="0" distL="0" distR="0" wp14:anchorId="157E7D61" wp14:editId="40393B33">
            <wp:extent cx="3174108" cy="59283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0090" cy="593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9AAE" w14:textId="1348C466" w:rsidR="00DE1672" w:rsidRDefault="0016314C">
      <w:r>
        <w:t xml:space="preserve">This is a screenshot of the Region class for our game. As shown, </w:t>
      </w:r>
      <w:r w:rsidR="00CC7684">
        <w:t>a Region object creates/initializes a Marketplace object.</w:t>
      </w:r>
      <w:r w:rsidR="00F21FFA">
        <w:t xml:space="preserve"> This is the Creator GRASP pattern because the Region object contains a Marketplace object.</w:t>
      </w:r>
    </w:p>
    <w:p w14:paraId="69A33F4A" w14:textId="77777777" w:rsidR="00DE1672" w:rsidRDefault="00DE1672">
      <w:r>
        <w:br w:type="page"/>
      </w:r>
    </w:p>
    <w:p w14:paraId="74926463" w14:textId="7BBE565B" w:rsidR="001835DA" w:rsidRDefault="001835DA">
      <w:r>
        <w:lastRenderedPageBreak/>
        <w:t xml:space="preserve">GRASP Principle #2: </w:t>
      </w:r>
      <w:r w:rsidR="00306ABD">
        <w:t>Controller</w:t>
      </w:r>
    </w:p>
    <w:p w14:paraId="5003D51F" w14:textId="7909D04B" w:rsidR="00306ABD" w:rsidRDefault="00A33AE6">
      <w:r w:rsidRPr="00A33AE6">
        <w:rPr>
          <w:noProof/>
        </w:rPr>
        <w:drawing>
          <wp:inline distT="0" distB="0" distL="0" distR="0" wp14:anchorId="4CBC388D" wp14:editId="25EC65CA">
            <wp:extent cx="5943600" cy="5878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CC41" w14:textId="4D4E19C2" w:rsidR="00D667CA" w:rsidRDefault="00A33AE6" w:rsidP="00A33AE6">
      <w:r>
        <w:t>This is a screenshot of the TravelPageController class. As can be seen, this is a class that handles UI logic</w:t>
      </w:r>
      <w:r w:rsidR="00C962E3">
        <w:t>. Because it is used to pass on information and coordinate input to the model classes, it fulfills the controller pattern.</w:t>
      </w:r>
    </w:p>
    <w:p w14:paraId="483EF746" w14:textId="77777777" w:rsidR="00D667CA" w:rsidRDefault="00D667CA">
      <w:r>
        <w:br w:type="page"/>
      </w:r>
    </w:p>
    <w:p w14:paraId="5C128390" w14:textId="77777777" w:rsidR="00A33AE6" w:rsidRPr="00A33AE6" w:rsidRDefault="00A33AE6" w:rsidP="00A33AE6"/>
    <w:p w14:paraId="2C5504CA" w14:textId="43669F39" w:rsidR="00A33AE6" w:rsidRDefault="004067BA" w:rsidP="00A33AE6">
      <w:r>
        <w:t>GRASP Principle #3: Information Expert</w:t>
      </w:r>
    </w:p>
    <w:p w14:paraId="52F71650" w14:textId="3BE6CED9" w:rsidR="004067BA" w:rsidRDefault="004067BA" w:rsidP="00A33AE6">
      <w:r w:rsidRPr="004067BA">
        <w:rPr>
          <w:noProof/>
        </w:rPr>
        <w:drawing>
          <wp:inline distT="0" distB="0" distL="0" distR="0" wp14:anchorId="209A1CC5" wp14:editId="127E246A">
            <wp:extent cx="5943600" cy="3745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3FE2" w14:textId="2E0ECCC1" w:rsidR="001D6653" w:rsidRDefault="004067BA" w:rsidP="00A33AE6">
      <w:r>
        <w:t xml:space="preserve">This screenshot shows the Player class. </w:t>
      </w:r>
      <w:r w:rsidR="00AB0991">
        <w:t>This class has all the information necessary to contain a Ship class. In fact, it contains the only Ship object in the entire game.</w:t>
      </w:r>
      <w:r w:rsidR="00DA2B53">
        <w:t xml:space="preserve"> Thus, it fulfills the information expert pattern.</w:t>
      </w:r>
    </w:p>
    <w:p w14:paraId="08D1E22E" w14:textId="77777777" w:rsidR="001D6653" w:rsidRDefault="001D6653">
      <w:r>
        <w:br w:type="page"/>
      </w:r>
    </w:p>
    <w:p w14:paraId="1F94E480" w14:textId="166F2047" w:rsidR="00A33AE6" w:rsidRDefault="001D6653" w:rsidP="00A33AE6">
      <w:r>
        <w:lastRenderedPageBreak/>
        <w:t>GRASP Principle #4: Polymorphism</w:t>
      </w:r>
    </w:p>
    <w:p w14:paraId="4036123E" w14:textId="6B5BF151" w:rsidR="001D6653" w:rsidRDefault="001D6653" w:rsidP="00A33AE6">
      <w:r w:rsidRPr="001D6653">
        <w:rPr>
          <w:noProof/>
        </w:rPr>
        <w:drawing>
          <wp:inline distT="0" distB="0" distL="0" distR="0" wp14:anchorId="64CDDB84" wp14:editId="5C909151">
            <wp:extent cx="5943600" cy="5833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B0C7" w14:textId="677BB870" w:rsidR="00D01255" w:rsidRDefault="001D6653" w:rsidP="001D6653">
      <w:r>
        <w:t>This screenshot shows the Marketplace class. Inside this class, there are multiple methods that take in a Good, which is an abstract class</w:t>
      </w:r>
      <w:r w:rsidR="00391724">
        <w:t>. Because the actual instances are more specific classes that extend Good, this displays polymorphism.</w:t>
      </w:r>
    </w:p>
    <w:p w14:paraId="105F8385" w14:textId="77777777" w:rsidR="00D01255" w:rsidRDefault="00D01255">
      <w:r>
        <w:br w:type="page"/>
      </w:r>
    </w:p>
    <w:p w14:paraId="6D18B243" w14:textId="36278A7E" w:rsidR="001D6653" w:rsidRDefault="00F56868" w:rsidP="001D6653">
      <w:r>
        <w:lastRenderedPageBreak/>
        <w:t>GRASP Principle #5: Low Coupling</w:t>
      </w:r>
    </w:p>
    <w:p w14:paraId="25F8DA51" w14:textId="58769070" w:rsidR="00F56868" w:rsidRDefault="00F56868" w:rsidP="001D6653">
      <w:r w:rsidRPr="00F56868">
        <w:rPr>
          <w:noProof/>
        </w:rPr>
        <w:drawing>
          <wp:inline distT="0" distB="0" distL="0" distR="0" wp14:anchorId="05DD2DDF" wp14:editId="6A945B11">
            <wp:extent cx="5943600" cy="5469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FCCA" w14:textId="6DFFCA20" w:rsidR="009C75D5" w:rsidRDefault="00F56868" w:rsidP="00F56868">
      <w:r>
        <w:t xml:space="preserve">This screenshot shows the Good class. In this class, </w:t>
      </w:r>
      <w:r w:rsidR="000D7B49">
        <w:t>there are two methods used to calculate the buying and selling price</w:t>
      </w:r>
      <w:r w:rsidR="00B52B16">
        <w:t xml:space="preserve"> for the good. The alternative way of handling this problem would’ve been to have the buying and selling price calculated inside the Marketplace class</w:t>
      </w:r>
      <w:r w:rsidR="004C7774">
        <w:t xml:space="preserve">. However, the solution presented demonstrates low coupling because </w:t>
      </w:r>
      <w:r w:rsidR="00D70ACB">
        <w:t>it prevents fields of the good class from being populated by the Marketplace class.</w:t>
      </w:r>
    </w:p>
    <w:p w14:paraId="08FA2CA2" w14:textId="77777777" w:rsidR="009C75D5" w:rsidRDefault="009C75D5">
      <w:r>
        <w:br w:type="page"/>
      </w:r>
    </w:p>
    <w:p w14:paraId="11365FA4" w14:textId="0A83802F" w:rsidR="00F56868" w:rsidRDefault="001A3AC2" w:rsidP="00F56868">
      <w:r>
        <w:lastRenderedPageBreak/>
        <w:t>SOLID Principle #1: SRP</w:t>
      </w:r>
    </w:p>
    <w:p w14:paraId="71D9351B" w14:textId="755384AB" w:rsidR="001A3AC2" w:rsidRDefault="00DB7D38" w:rsidP="00F56868">
      <w:r w:rsidRPr="00DB7D38">
        <w:rPr>
          <w:noProof/>
        </w:rPr>
        <w:drawing>
          <wp:inline distT="0" distB="0" distL="0" distR="0" wp14:anchorId="3B2543BE" wp14:editId="6899F4DC">
            <wp:extent cx="5943600" cy="6541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91C7" w14:textId="1D71044F" w:rsidR="00BA384F" w:rsidRDefault="00DB7D38" w:rsidP="00DB7D38">
      <w:r>
        <w:t xml:space="preserve">This screenshot shows the Marketplace class. Its responsibility is to handle buying and selling of any Goods as well as </w:t>
      </w:r>
      <w:r w:rsidR="00C6450F">
        <w:t>selling fuel/repairs for a Ship.</w:t>
      </w:r>
      <w:r w:rsidR="00963C73">
        <w:t xml:space="preserve"> Because its responsibilities do not include anything extraneous, this class demonstrates the Single Responsibility Principle.</w:t>
      </w:r>
    </w:p>
    <w:p w14:paraId="13BF01C6" w14:textId="77777777" w:rsidR="00BA384F" w:rsidRDefault="00BA384F">
      <w:r>
        <w:br w:type="page"/>
      </w:r>
    </w:p>
    <w:p w14:paraId="74813F94" w14:textId="011D65E7" w:rsidR="00DB7D38" w:rsidRDefault="00BA384F" w:rsidP="00DB7D38">
      <w:r>
        <w:lastRenderedPageBreak/>
        <w:t>SOLID Principle #2:</w:t>
      </w:r>
      <w:r w:rsidR="00400D11">
        <w:t xml:space="preserve"> OCP</w:t>
      </w:r>
    </w:p>
    <w:p w14:paraId="5FDAED43" w14:textId="2E12ED45" w:rsidR="00400D11" w:rsidRDefault="00400D11" w:rsidP="00DB7D38">
      <w:r w:rsidRPr="00400D11">
        <w:rPr>
          <w:noProof/>
        </w:rPr>
        <w:drawing>
          <wp:inline distT="0" distB="0" distL="0" distR="0" wp14:anchorId="10AA709A" wp14:editId="40FFBD6E">
            <wp:extent cx="5943600" cy="65874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2E69" w14:textId="5C9ED486" w:rsidR="00F86BD1" w:rsidRDefault="00400D11" w:rsidP="00DB7D38">
      <w:r>
        <w:t xml:space="preserve">This picture is a screenshot of the NPC abstract class. It </w:t>
      </w:r>
      <w:r w:rsidR="00807926">
        <w:t xml:space="preserve">provides common logic for all NPC types. This demonstrates the Open/Closed principle because </w:t>
      </w:r>
      <w:r w:rsidR="000A36A8">
        <w:t xml:space="preserve">the NPC class itself should not need to be changed when a new NPC is added. </w:t>
      </w:r>
    </w:p>
    <w:p w14:paraId="544BFB6F" w14:textId="77777777" w:rsidR="00F86BD1" w:rsidRDefault="00F86BD1">
      <w:r>
        <w:br w:type="page"/>
      </w:r>
    </w:p>
    <w:p w14:paraId="28479153" w14:textId="3B8F777C" w:rsidR="00400D11" w:rsidRDefault="00F86BD1" w:rsidP="00DB7D38">
      <w:r>
        <w:lastRenderedPageBreak/>
        <w:t xml:space="preserve">SOLID Principle #3: </w:t>
      </w:r>
      <w:r w:rsidR="003135B9">
        <w:t>DIP</w:t>
      </w:r>
    </w:p>
    <w:p w14:paraId="09E7A16C" w14:textId="5A441EEC" w:rsidR="003135B9" w:rsidRDefault="003135B9" w:rsidP="00DB7D38">
      <w:r w:rsidRPr="003135B9">
        <w:rPr>
          <w:noProof/>
        </w:rPr>
        <w:drawing>
          <wp:inline distT="0" distB="0" distL="0" distR="0" wp14:anchorId="02631F00" wp14:editId="39680D05">
            <wp:extent cx="5943600" cy="6517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C1A5" w14:textId="1AB466D5" w:rsidR="00BA384F" w:rsidRPr="00DB7D38" w:rsidRDefault="003135B9" w:rsidP="00DB7D38">
      <w:r>
        <w:t>This screenshot shows the NPCPageController</w:t>
      </w:r>
      <w:r w:rsidR="00111632">
        <w:t>. In each of its methods, it forwards the handling of actual logic to the appropriate NPC class.</w:t>
      </w:r>
      <w:r w:rsidR="00731A71">
        <w:t xml:space="preserve"> </w:t>
      </w:r>
      <w:r w:rsidR="005331F4">
        <w:t xml:space="preserve">However, because </w:t>
      </w:r>
      <w:bookmarkStart w:id="0" w:name="_GoBack"/>
      <w:bookmarkEnd w:id="0"/>
      <w:r w:rsidR="001423C9">
        <w:t xml:space="preserve">the </w:t>
      </w:r>
      <w:r w:rsidR="005331F4">
        <w:t>controller work is handled by the controller class,</w:t>
      </w:r>
      <w:r w:rsidR="00ED48AF">
        <w:t xml:space="preserve"> it does not depend heavily on the NPC subclasses.</w:t>
      </w:r>
    </w:p>
    <w:sectPr w:rsidR="00BA384F" w:rsidRPr="00DB7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F9"/>
    <w:rsid w:val="000A36A8"/>
    <w:rsid w:val="000D7B49"/>
    <w:rsid w:val="00111632"/>
    <w:rsid w:val="001423C9"/>
    <w:rsid w:val="0016314C"/>
    <w:rsid w:val="001835DA"/>
    <w:rsid w:val="001A3AC2"/>
    <w:rsid w:val="001D6653"/>
    <w:rsid w:val="00282F46"/>
    <w:rsid w:val="002A0E1D"/>
    <w:rsid w:val="00306ABD"/>
    <w:rsid w:val="003135B9"/>
    <w:rsid w:val="00391724"/>
    <w:rsid w:val="003A4AF9"/>
    <w:rsid w:val="00400D11"/>
    <w:rsid w:val="004067BA"/>
    <w:rsid w:val="004C7774"/>
    <w:rsid w:val="005331F4"/>
    <w:rsid w:val="00661CEC"/>
    <w:rsid w:val="0070090C"/>
    <w:rsid w:val="00731A71"/>
    <w:rsid w:val="007B1C88"/>
    <w:rsid w:val="00807926"/>
    <w:rsid w:val="00963C73"/>
    <w:rsid w:val="009C75D5"/>
    <w:rsid w:val="00A33AE6"/>
    <w:rsid w:val="00A93029"/>
    <w:rsid w:val="00AB0991"/>
    <w:rsid w:val="00AD081F"/>
    <w:rsid w:val="00B52B16"/>
    <w:rsid w:val="00BA384F"/>
    <w:rsid w:val="00C6450F"/>
    <w:rsid w:val="00C962E3"/>
    <w:rsid w:val="00CC7684"/>
    <w:rsid w:val="00D01255"/>
    <w:rsid w:val="00D667CA"/>
    <w:rsid w:val="00D70ACB"/>
    <w:rsid w:val="00DA2B53"/>
    <w:rsid w:val="00DB7D38"/>
    <w:rsid w:val="00DE1672"/>
    <w:rsid w:val="00ED48AF"/>
    <w:rsid w:val="00F14F7C"/>
    <w:rsid w:val="00F21FFA"/>
    <w:rsid w:val="00F264A6"/>
    <w:rsid w:val="00F46384"/>
    <w:rsid w:val="00F56868"/>
    <w:rsid w:val="00F8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D8EE3"/>
  <w15:chartTrackingRefBased/>
  <w15:docId w15:val="{66DF4C95-65C7-4017-963D-A503B7A13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579D78CFE6F478E4F68C8E4F436A0" ma:contentTypeVersion="10" ma:contentTypeDescription="Create a new document." ma:contentTypeScope="" ma:versionID="4215679d229da5dbeb53fc5513d66e26">
  <xsd:schema xmlns:xsd="http://www.w3.org/2001/XMLSchema" xmlns:xs="http://www.w3.org/2001/XMLSchema" xmlns:p="http://schemas.microsoft.com/office/2006/metadata/properties" xmlns:ns3="893d618d-a984-4e22-98be-a87bd3992a4c" targetNamespace="http://schemas.microsoft.com/office/2006/metadata/properties" ma:root="true" ma:fieldsID="d6b905e7d9f2d857948b30e1d8f6f943" ns3:_="">
    <xsd:import namespace="893d618d-a984-4e22-98be-a87bd3992a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3d618d-a984-4e22-98be-a87bd3992a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DF312D-1A00-4526-867B-59996E780BB4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893d618d-a984-4e22-98be-a87bd3992a4c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7E9374F-E6D8-422F-9614-DE3E63CEF5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6574C-9DF3-411D-B396-464E09E52F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3d618d-a984-4e22-98be-a87bd3992a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Rollins</dc:creator>
  <cp:keywords/>
  <dc:description/>
  <cp:lastModifiedBy>Joseph Rollins</cp:lastModifiedBy>
  <cp:revision>40</cp:revision>
  <dcterms:created xsi:type="dcterms:W3CDTF">2020-03-31T15:28:00Z</dcterms:created>
  <dcterms:modified xsi:type="dcterms:W3CDTF">2020-04-07T23:43:00Z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0x010100D51579D78CFE6F478E4F68C8E4F436A0</vt:lpwstr>
  </property>
</Properties>
</file>