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D206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52401901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000C19A1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736CCF5D" w14:textId="77777777" w:rsidTr="007D2414">
        <w:trPr>
          <w:jc w:val="center"/>
        </w:trPr>
        <w:tc>
          <w:tcPr>
            <w:tcW w:w="4508" w:type="dxa"/>
          </w:tcPr>
          <w:p w14:paraId="6B3FD5EE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0AFEFE42" w14:textId="6BCD9DED" w:rsidR="005B2106" w:rsidRPr="009E313A" w:rsidRDefault="003B0FB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346F5">
              <w:rPr>
                <w:rFonts w:ascii="Arial" w:hAnsi="Arial" w:cs="Arial"/>
              </w:rPr>
              <w:t>9</w:t>
            </w:r>
            <w:r w:rsidR="00865A1D" w:rsidRPr="00865A1D">
              <w:rPr>
                <w:rFonts w:ascii="Arial" w:hAnsi="Arial" w:cs="Arial"/>
              </w:rPr>
              <w:t xml:space="preserve"> October 2026</w:t>
            </w:r>
          </w:p>
        </w:tc>
      </w:tr>
      <w:tr w:rsidR="000708AF" w:rsidRPr="009E313A" w14:paraId="2EE7087D" w14:textId="77777777" w:rsidTr="007D2414">
        <w:trPr>
          <w:jc w:val="center"/>
        </w:trPr>
        <w:tc>
          <w:tcPr>
            <w:tcW w:w="4508" w:type="dxa"/>
          </w:tcPr>
          <w:p w14:paraId="305C1521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57A34DA8" w14:textId="3D97463C" w:rsidR="000708AF" w:rsidRPr="009E313A" w:rsidRDefault="00F43B5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--------------------</w:t>
            </w:r>
          </w:p>
        </w:tc>
      </w:tr>
      <w:tr w:rsidR="000708AF" w:rsidRPr="009E313A" w14:paraId="0CAB7A47" w14:textId="77777777" w:rsidTr="007D2414">
        <w:trPr>
          <w:jc w:val="center"/>
        </w:trPr>
        <w:tc>
          <w:tcPr>
            <w:tcW w:w="4508" w:type="dxa"/>
          </w:tcPr>
          <w:p w14:paraId="703D70CF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1DA765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Car Rental Request Automation in ServiceNow Using Service Catalog and Workflows</w:t>
            </w:r>
          </w:p>
        </w:tc>
      </w:tr>
      <w:tr w:rsidR="005B2106" w:rsidRPr="009E313A" w14:paraId="5F9C11FB" w14:textId="77777777" w:rsidTr="007D2414">
        <w:trPr>
          <w:jc w:val="center"/>
        </w:trPr>
        <w:tc>
          <w:tcPr>
            <w:tcW w:w="4508" w:type="dxa"/>
          </w:tcPr>
          <w:p w14:paraId="297EAC3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BA0B711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16AA3BA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7317CC5E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73081C05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Product backlog and sprint schedule for the Car Rental Request Automation project (26 user stories across 6 epics, estimated in story points 1, 2, 3 and 5).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29675283" w14:textId="77777777" w:rsidTr="006B2449">
        <w:trPr>
          <w:cantSplit/>
          <w:trHeight w:val="266"/>
          <w:tblHeader/>
        </w:trPr>
        <w:tc>
          <w:tcPr>
            <w:tcW w:w="1813" w:type="dxa"/>
          </w:tcPr>
          <w:p w14:paraId="1927EA8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B5CD02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2AA27DC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4C7E58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3BD7E9B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7AEBEE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5DD648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38608B18" w14:textId="77777777" w:rsidTr="006B2449">
        <w:trPr>
          <w:cantSplit/>
          <w:trHeight w:val="392"/>
        </w:trPr>
        <w:tc>
          <w:tcPr>
            <w:tcW w:w="1813" w:type="dxa"/>
          </w:tcPr>
          <w:p w14:paraId="7BD5248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E777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Requirement Analysis &amp; Planning</w:t>
            </w:r>
          </w:p>
        </w:tc>
        <w:tc>
          <w:tcPr>
            <w:tcW w:w="1516" w:type="dxa"/>
          </w:tcPr>
          <w:p w14:paraId="5CDCB0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964DD9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define the business objectives for automating car rental requests.</w:t>
            </w:r>
          </w:p>
        </w:tc>
        <w:tc>
          <w:tcPr>
            <w:tcW w:w="1538" w:type="dxa"/>
          </w:tcPr>
          <w:p w14:paraId="4D96566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B7D981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C41838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3BD4A54A" w14:textId="77777777" w:rsidTr="006B2449">
        <w:trPr>
          <w:cantSplit/>
          <w:trHeight w:val="392"/>
        </w:trPr>
        <w:tc>
          <w:tcPr>
            <w:tcW w:w="1813" w:type="dxa"/>
          </w:tcPr>
          <w:p w14:paraId="6AC4ED8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FD8939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A3730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381C0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define the functional scope (catalog item, form, approvals, tasks, notifications, SLA).</w:t>
            </w:r>
          </w:p>
        </w:tc>
        <w:tc>
          <w:tcPr>
            <w:tcW w:w="1538" w:type="dxa"/>
          </w:tcPr>
          <w:p w14:paraId="03C09F86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FB47D7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A3D46D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666B5699" w14:textId="77777777" w:rsidTr="006B2449">
        <w:trPr>
          <w:cantSplit/>
          <w:trHeight w:val="392"/>
        </w:trPr>
        <w:tc>
          <w:tcPr>
            <w:tcW w:w="1813" w:type="dxa"/>
          </w:tcPr>
          <w:p w14:paraId="67D5DE4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2BD0DD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C855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577C2E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map stakeholders (requesters, managers, transport team, admins) and their needs.</w:t>
            </w:r>
          </w:p>
        </w:tc>
        <w:tc>
          <w:tcPr>
            <w:tcW w:w="1538" w:type="dxa"/>
          </w:tcPr>
          <w:p w14:paraId="2E7C52E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285835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70BAFF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20C487BB" w14:textId="77777777" w:rsidTr="006B2449">
        <w:trPr>
          <w:cantSplit/>
          <w:trHeight w:val="392"/>
        </w:trPr>
        <w:tc>
          <w:tcPr>
            <w:tcW w:w="1813" w:type="dxa"/>
          </w:tcPr>
          <w:p w14:paraId="3EE615A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BDA95D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B34CF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89BB2B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prepare the execution roadmap with milestones for each phase.</w:t>
            </w:r>
          </w:p>
        </w:tc>
        <w:tc>
          <w:tcPr>
            <w:tcW w:w="1538" w:type="dxa"/>
          </w:tcPr>
          <w:p w14:paraId="2823BEF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E6100A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A64314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FDE3CB8" w14:textId="77777777" w:rsidTr="006B2449">
        <w:trPr>
          <w:cantSplit/>
          <w:trHeight w:val="392"/>
        </w:trPr>
        <w:tc>
          <w:tcPr>
            <w:tcW w:w="1813" w:type="dxa"/>
          </w:tcPr>
          <w:p w14:paraId="2E97D73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22841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Backend Development &amp; Configurations (Data Architecture)</w:t>
            </w:r>
          </w:p>
        </w:tc>
        <w:tc>
          <w:tcPr>
            <w:tcW w:w="1516" w:type="dxa"/>
          </w:tcPr>
          <w:p w14:paraId="2D601AE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AF3BC8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create an Update Set to track all configurations for deployment.</w:t>
            </w:r>
          </w:p>
        </w:tc>
        <w:tc>
          <w:tcPr>
            <w:tcW w:w="1538" w:type="dxa"/>
          </w:tcPr>
          <w:p w14:paraId="5395110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8BB7F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C1FED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A532531" w14:textId="77777777" w:rsidTr="006B2449">
        <w:trPr>
          <w:cantSplit/>
          <w:trHeight w:val="392"/>
        </w:trPr>
        <w:tc>
          <w:tcPr>
            <w:tcW w:w="1813" w:type="dxa"/>
          </w:tcPr>
          <w:p w14:paraId="2BCC31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39EEF2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34933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A433C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design the data architecture (REQ, RITM, SCTASK, approvals and Car Inventory table).</w:t>
            </w:r>
          </w:p>
        </w:tc>
        <w:tc>
          <w:tcPr>
            <w:tcW w:w="1538" w:type="dxa"/>
          </w:tcPr>
          <w:p w14:paraId="006F98A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43EE7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C4B930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F3A2221" w14:textId="77777777" w:rsidTr="006B2449">
        <w:trPr>
          <w:cantSplit/>
          <w:trHeight w:val="392"/>
        </w:trPr>
        <w:tc>
          <w:tcPr>
            <w:tcW w:w="1813" w:type="dxa"/>
          </w:tcPr>
          <w:p w14:paraId="72C699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2162" w:type="dxa"/>
          </w:tcPr>
          <w:p w14:paraId="47FB8F0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8AADCF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6DEC501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can use a 'Car Rental Request' catalog item with variables (Requested Date, Pickup Location, Drop Location, Duration, Car Type, Reason).</w:t>
            </w:r>
          </w:p>
        </w:tc>
        <w:tc>
          <w:tcPr>
            <w:tcW w:w="1538" w:type="dxa"/>
          </w:tcPr>
          <w:p w14:paraId="1DC86F9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D6D145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CB1774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2655585" w14:textId="77777777" w:rsidTr="006B2449">
        <w:trPr>
          <w:cantSplit/>
          <w:trHeight w:val="392"/>
        </w:trPr>
        <w:tc>
          <w:tcPr>
            <w:tcW w:w="1813" w:type="dxa"/>
          </w:tcPr>
          <w:p w14:paraId="043C3A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9A84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3CB844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119DC08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configure Business Rules to auto-assign tasks and update request status after approvals.</w:t>
            </w:r>
          </w:p>
        </w:tc>
        <w:tc>
          <w:tcPr>
            <w:tcW w:w="1538" w:type="dxa"/>
          </w:tcPr>
          <w:p w14:paraId="6BEED73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4C4898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2DD648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2FEC8F8A" w14:textId="77777777" w:rsidTr="006B2449">
        <w:trPr>
          <w:cantSplit/>
          <w:trHeight w:val="392"/>
        </w:trPr>
        <w:tc>
          <w:tcPr>
            <w:tcW w:w="1813" w:type="dxa"/>
          </w:tcPr>
          <w:p w14:paraId="448EB30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177A42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E07E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06F242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manager, I receive an approval request through the flow (primary Manager Approval) when a car rental request is submitted.</w:t>
            </w:r>
          </w:p>
        </w:tc>
        <w:tc>
          <w:tcPr>
            <w:tcW w:w="1538" w:type="dxa"/>
          </w:tcPr>
          <w:p w14:paraId="62CA8D0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F926EB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FAD218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6EB80E83" w14:textId="77777777" w:rsidTr="006B2449">
        <w:trPr>
          <w:cantSplit/>
          <w:trHeight w:val="392"/>
        </w:trPr>
        <w:tc>
          <w:tcPr>
            <w:tcW w:w="1813" w:type="dxa"/>
          </w:tcPr>
          <w:p w14:paraId="214B63E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4441B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3F1890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0423AC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approver, I can give a secondary Car Request Approval after the flow checks car availability.</w:t>
            </w:r>
          </w:p>
        </w:tc>
        <w:tc>
          <w:tcPr>
            <w:tcW w:w="1538" w:type="dxa"/>
          </w:tcPr>
          <w:p w14:paraId="678AC55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1C12A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A822A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31EA28AD" w14:textId="77777777" w:rsidTr="006B2449">
        <w:trPr>
          <w:cantSplit/>
          <w:trHeight w:val="392"/>
        </w:trPr>
        <w:tc>
          <w:tcPr>
            <w:tcW w:w="1813" w:type="dxa"/>
          </w:tcPr>
          <w:p w14:paraId="2611B9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0FE35E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366DFF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1CAA188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transport team member, I receive an assignment task (SCTASK) for every approved request.</w:t>
            </w:r>
          </w:p>
        </w:tc>
        <w:tc>
          <w:tcPr>
            <w:tcW w:w="1538" w:type="dxa"/>
          </w:tcPr>
          <w:p w14:paraId="447B2C0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45441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5F311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EC006D6" w14:textId="77777777" w:rsidTr="006B2449">
        <w:trPr>
          <w:cantSplit/>
          <w:trHeight w:val="392"/>
        </w:trPr>
        <w:tc>
          <w:tcPr>
            <w:tcW w:w="1813" w:type="dxa"/>
          </w:tcPr>
          <w:p w14:paraId="7F27440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06A59F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0A889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4E26C83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receive email notifications at each stage (submitted, approved, assigned, closed).</w:t>
            </w:r>
          </w:p>
        </w:tc>
        <w:tc>
          <w:tcPr>
            <w:tcW w:w="1538" w:type="dxa"/>
          </w:tcPr>
          <w:p w14:paraId="40DCE5F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6FF13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86218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4D07C19" w14:textId="77777777" w:rsidTr="006B2449">
        <w:trPr>
          <w:cantSplit/>
          <w:trHeight w:val="392"/>
        </w:trPr>
        <w:tc>
          <w:tcPr>
            <w:tcW w:w="1813" w:type="dxa"/>
          </w:tcPr>
          <w:p w14:paraId="37D329B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AF33EF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0C4925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302F7F1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attach the workflow to the catalog item so every request follows the defined process.</w:t>
            </w:r>
          </w:p>
        </w:tc>
        <w:tc>
          <w:tcPr>
            <w:tcW w:w="1538" w:type="dxa"/>
          </w:tcPr>
          <w:p w14:paraId="292C04A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8BC40D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90FF9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647EEF87" w14:textId="77777777" w:rsidTr="006B2449">
        <w:trPr>
          <w:cantSplit/>
          <w:trHeight w:val="392"/>
        </w:trPr>
        <w:tc>
          <w:tcPr>
            <w:tcW w:w="1813" w:type="dxa"/>
          </w:tcPr>
          <w:p w14:paraId="0D3591A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B2204A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UI/UX Development &amp; Customization</w:t>
            </w:r>
          </w:p>
        </w:tc>
        <w:tc>
          <w:tcPr>
            <w:tcW w:w="1516" w:type="dxa"/>
          </w:tcPr>
          <w:p w14:paraId="4318F84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2FF9501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can submit requests through a clean, user-friendly catalog form.</w:t>
            </w:r>
          </w:p>
        </w:tc>
        <w:tc>
          <w:tcPr>
            <w:tcW w:w="1538" w:type="dxa"/>
          </w:tcPr>
          <w:p w14:paraId="0A82B18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2E1C88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AD6FB9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0BD3E407" w14:textId="77777777" w:rsidTr="006B2449">
        <w:trPr>
          <w:cantSplit/>
          <w:trHeight w:val="392"/>
        </w:trPr>
        <w:tc>
          <w:tcPr>
            <w:tcW w:w="1813" w:type="dxa"/>
          </w:tcPr>
          <w:p w14:paraId="74B7EAC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B7B5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C399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02D66AC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follow a clear navigation flow from catalog item to REQ, RITM and approval status.</w:t>
            </w:r>
          </w:p>
        </w:tc>
        <w:tc>
          <w:tcPr>
            <w:tcW w:w="1538" w:type="dxa"/>
          </w:tcPr>
          <w:p w14:paraId="76CBC57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2641AC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56481C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896CAD7" w14:textId="77777777" w:rsidTr="006B2449">
        <w:trPr>
          <w:cantSplit/>
          <w:trHeight w:val="392"/>
        </w:trPr>
        <w:tc>
          <w:tcPr>
            <w:tcW w:w="1813" w:type="dxa"/>
          </w:tcPr>
          <w:p w14:paraId="5ADF89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C9D883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807BA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26149A4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see tooltips and help text on form fields for easy usage.</w:t>
            </w:r>
          </w:p>
        </w:tc>
        <w:tc>
          <w:tcPr>
            <w:tcW w:w="1538" w:type="dxa"/>
          </w:tcPr>
          <w:p w14:paraId="7F702D46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D85C43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FC4B66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165BB6E" w14:textId="77777777" w:rsidTr="006B2449">
        <w:trPr>
          <w:cantSplit/>
          <w:trHeight w:val="392"/>
        </w:trPr>
        <w:tc>
          <w:tcPr>
            <w:tcW w:w="1813" w:type="dxa"/>
          </w:tcPr>
          <w:p w14:paraId="6BF054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DF112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45B2D8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58EDFA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get mandatory-field checks and auto-fill through client scripts while filling the form.</w:t>
            </w:r>
          </w:p>
        </w:tc>
        <w:tc>
          <w:tcPr>
            <w:tcW w:w="1538" w:type="dxa"/>
          </w:tcPr>
          <w:p w14:paraId="3CBB0F6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F4B554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812B9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E6DCB3F" w14:textId="77777777" w:rsidTr="006B2449">
        <w:trPr>
          <w:cantSplit/>
          <w:trHeight w:val="392"/>
        </w:trPr>
        <w:tc>
          <w:tcPr>
            <w:tcW w:w="1813" w:type="dxa"/>
          </w:tcPr>
          <w:p w14:paraId="76D436E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64C76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Migration, Testing &amp; Security</w:t>
            </w:r>
          </w:p>
        </w:tc>
        <w:tc>
          <w:tcPr>
            <w:tcW w:w="1516" w:type="dxa"/>
          </w:tcPr>
          <w:p w14:paraId="7E5A652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6CE6A5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migrate existing car rental data into the new ServiceNow structure.</w:t>
            </w:r>
          </w:p>
        </w:tc>
        <w:tc>
          <w:tcPr>
            <w:tcW w:w="1538" w:type="dxa"/>
          </w:tcPr>
          <w:p w14:paraId="6779BBA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422296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D9A2AE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3DC5FEE9" w14:textId="77777777" w:rsidTr="006B2449">
        <w:trPr>
          <w:cantSplit/>
          <w:trHeight w:val="392"/>
        </w:trPr>
        <w:tc>
          <w:tcPr>
            <w:tcW w:w="1813" w:type="dxa"/>
          </w:tcPr>
          <w:p w14:paraId="651B012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2" w:type="dxa"/>
          </w:tcPr>
          <w:p w14:paraId="580944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6A85A6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33A0051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enforce role-based access so only the right roles view or approve requests.</w:t>
            </w:r>
          </w:p>
        </w:tc>
        <w:tc>
          <w:tcPr>
            <w:tcW w:w="1538" w:type="dxa"/>
          </w:tcPr>
          <w:p w14:paraId="1CF12DA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B70829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4F5D9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301BFF3" w14:textId="77777777" w:rsidTr="006B2449">
        <w:trPr>
          <w:cantSplit/>
          <w:trHeight w:val="392"/>
        </w:trPr>
        <w:tc>
          <w:tcPr>
            <w:tcW w:w="1813" w:type="dxa"/>
          </w:tcPr>
          <w:p w14:paraId="6FD10C0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1C866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FFE04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0EECC4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enforce data integrity so no request moves forward without the required approvals.</w:t>
            </w:r>
          </w:p>
        </w:tc>
        <w:tc>
          <w:tcPr>
            <w:tcW w:w="1538" w:type="dxa"/>
          </w:tcPr>
          <w:p w14:paraId="2C2DD69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8D870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18268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03450E16" w14:textId="77777777" w:rsidTr="006B2449">
        <w:trPr>
          <w:cantSplit/>
          <w:trHeight w:val="392"/>
        </w:trPr>
        <w:tc>
          <w:tcPr>
            <w:tcW w:w="1813" w:type="dxa"/>
          </w:tcPr>
          <w:p w14:paraId="452D76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C1BF0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6D3CED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USN-21</w:t>
            </w:r>
          </w:p>
        </w:tc>
        <w:tc>
          <w:tcPr>
            <w:tcW w:w="4492" w:type="dxa"/>
          </w:tcPr>
          <w:p w14:paraId="16B25AC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tester, I can run QA tests on submission, approval routing, task creation and fulfillment.</w:t>
            </w:r>
          </w:p>
        </w:tc>
        <w:tc>
          <w:tcPr>
            <w:tcW w:w="1538" w:type="dxa"/>
          </w:tcPr>
          <w:p w14:paraId="5351743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6E509D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B895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08676C03" w14:textId="77777777" w:rsidTr="006B2449">
        <w:trPr>
          <w:cantSplit/>
          <w:trHeight w:val="392"/>
        </w:trPr>
        <w:tc>
          <w:tcPr>
            <w:tcW w:w="1813" w:type="dxa"/>
          </w:tcPr>
          <w:p w14:paraId="0B3A04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BC42BE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FD45E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USN-22</w:t>
            </w:r>
          </w:p>
        </w:tc>
        <w:tc>
          <w:tcPr>
            <w:tcW w:w="4492" w:type="dxa"/>
          </w:tcPr>
          <w:p w14:paraId="512BC4C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troubleshoot using flow execution logs and validate email notifications.</w:t>
            </w:r>
          </w:p>
        </w:tc>
        <w:tc>
          <w:tcPr>
            <w:tcW w:w="1538" w:type="dxa"/>
          </w:tcPr>
          <w:p w14:paraId="1729916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0BC580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48A4AE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714EF133" w14:textId="77777777" w:rsidTr="006B2449">
        <w:trPr>
          <w:cantSplit/>
          <w:trHeight w:val="392"/>
        </w:trPr>
        <w:tc>
          <w:tcPr>
            <w:tcW w:w="1813" w:type="dxa"/>
          </w:tcPr>
          <w:p w14:paraId="02A7738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D06C91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Deployment, Documentation &amp; Final Presentation</w:t>
            </w:r>
          </w:p>
        </w:tc>
        <w:tc>
          <w:tcPr>
            <w:tcW w:w="1516" w:type="dxa"/>
          </w:tcPr>
          <w:p w14:paraId="385E79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USN-23</w:t>
            </w:r>
          </w:p>
        </w:tc>
        <w:tc>
          <w:tcPr>
            <w:tcW w:w="4492" w:type="dxa"/>
          </w:tcPr>
          <w:p w14:paraId="1B55554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complete the Update Set, retrieve it in the target instance, preview and commit it.</w:t>
            </w:r>
          </w:p>
        </w:tc>
        <w:tc>
          <w:tcPr>
            <w:tcW w:w="1538" w:type="dxa"/>
          </w:tcPr>
          <w:p w14:paraId="33B4B7C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6FABE8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C6C499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5E60841D" w14:textId="77777777" w:rsidTr="006B2449">
        <w:trPr>
          <w:cantSplit/>
          <w:trHeight w:val="392"/>
        </w:trPr>
        <w:tc>
          <w:tcPr>
            <w:tcW w:w="1813" w:type="dxa"/>
          </w:tcPr>
          <w:p w14:paraId="7C88343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04780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2134E2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USN-24</w:t>
            </w:r>
          </w:p>
        </w:tc>
        <w:tc>
          <w:tcPr>
            <w:tcW w:w="4492" w:type="dxa"/>
          </w:tcPr>
          <w:p w14:paraId="59AA82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tester, I can validate the full request flow in the target instance after deployment.</w:t>
            </w:r>
          </w:p>
        </w:tc>
        <w:tc>
          <w:tcPr>
            <w:tcW w:w="1538" w:type="dxa"/>
          </w:tcPr>
          <w:p w14:paraId="7D69526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8C433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FC6FF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EE360D3" w14:textId="77777777" w:rsidTr="006B2449">
        <w:trPr>
          <w:cantSplit/>
          <w:trHeight w:val="392"/>
        </w:trPr>
        <w:tc>
          <w:tcPr>
            <w:tcW w:w="1813" w:type="dxa"/>
          </w:tcPr>
          <w:p w14:paraId="37B9328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6D3AD9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1B7908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USN-25</w:t>
            </w:r>
          </w:p>
        </w:tc>
        <w:tc>
          <w:tcPr>
            <w:tcW w:w="4492" w:type="dxa"/>
          </w:tcPr>
          <w:p w14:paraId="4A30BC5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stakeholder, I can read technical and user documentation of the solution.</w:t>
            </w:r>
          </w:p>
        </w:tc>
        <w:tc>
          <w:tcPr>
            <w:tcW w:w="1538" w:type="dxa"/>
          </w:tcPr>
          <w:p w14:paraId="4AB58CD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1E952B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F1760A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7C9841E" w14:textId="77777777" w:rsidTr="006B2449">
        <w:trPr>
          <w:cantSplit/>
          <w:trHeight w:val="392"/>
        </w:trPr>
        <w:tc>
          <w:tcPr>
            <w:tcW w:w="1813" w:type="dxa"/>
          </w:tcPr>
          <w:p w14:paraId="1406520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18676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Project Conclusion</w:t>
            </w:r>
          </w:p>
        </w:tc>
        <w:tc>
          <w:tcPr>
            <w:tcW w:w="1516" w:type="dxa"/>
          </w:tcPr>
          <w:p w14:paraId="2E7F7B3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USN-26</w:t>
            </w:r>
          </w:p>
        </w:tc>
        <w:tc>
          <w:tcPr>
            <w:tcW w:w="4492" w:type="dxa"/>
          </w:tcPr>
          <w:p w14:paraId="6BA6749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stakeholder, I can see a final presentation and project conclusion of the working system.</w:t>
            </w:r>
          </w:p>
        </w:tc>
        <w:tc>
          <w:tcPr>
            <w:tcW w:w="1538" w:type="dxa"/>
          </w:tcPr>
          <w:p w14:paraId="6BD4E5D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181EF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0D85F3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</w:tbl>
    <w:p w14:paraId="28DE4326" w14:textId="77777777" w:rsidR="00DA5081" w:rsidRPr="009E313A" w:rsidRDefault="001C6A20" w:rsidP="00DB6A25">
      <w:pPr>
        <w:keepNext/>
        <w:spacing w:before="200"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5D40DC12" w14:textId="77777777" w:rsidTr="00ED76A8">
        <w:trPr>
          <w:cantSplit/>
          <w:trHeight w:val="248"/>
          <w:tblHeader/>
        </w:trPr>
        <w:tc>
          <w:tcPr>
            <w:tcW w:w="2015" w:type="dxa"/>
          </w:tcPr>
          <w:p w14:paraId="71C2D0E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9D4644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417496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C6830A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41EC1D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AFF532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0252D1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230F076F" w14:textId="77777777" w:rsidTr="00ED76A8">
        <w:trPr>
          <w:cantSplit/>
          <w:trHeight w:val="366"/>
        </w:trPr>
        <w:tc>
          <w:tcPr>
            <w:tcW w:w="2015" w:type="dxa"/>
          </w:tcPr>
          <w:p w14:paraId="1C47884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F43577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55805ED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8C3C88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</w:tcPr>
          <w:p w14:paraId="49F1D6F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</w:tcPr>
          <w:p w14:paraId="5DD174DC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77D0AA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93AF588" w14:textId="77777777" w:rsidTr="00ED76A8">
        <w:trPr>
          <w:cantSplit/>
          <w:trHeight w:val="366"/>
        </w:trPr>
        <w:tc>
          <w:tcPr>
            <w:tcW w:w="2015" w:type="dxa"/>
          </w:tcPr>
          <w:p w14:paraId="129CE17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782C8F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F651FD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583996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02 Nov 2026</w:t>
            </w:r>
          </w:p>
        </w:tc>
        <w:tc>
          <w:tcPr>
            <w:tcW w:w="2355" w:type="dxa"/>
          </w:tcPr>
          <w:p w14:paraId="64A1E36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2026</w:t>
            </w:r>
          </w:p>
        </w:tc>
        <w:tc>
          <w:tcPr>
            <w:tcW w:w="2080" w:type="dxa"/>
          </w:tcPr>
          <w:p w14:paraId="319CF8F3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E074DA7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28CA47E" w14:textId="77777777" w:rsidTr="00ED76A8">
        <w:trPr>
          <w:cantSplit/>
          <w:trHeight w:val="366"/>
        </w:trPr>
        <w:tc>
          <w:tcPr>
            <w:tcW w:w="2015" w:type="dxa"/>
          </w:tcPr>
          <w:p w14:paraId="55EA319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47DE0E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32" w:type="dxa"/>
          </w:tcPr>
          <w:p w14:paraId="3C2AA0D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A6A240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09 Nov 2026</w:t>
            </w:r>
          </w:p>
        </w:tc>
        <w:tc>
          <w:tcPr>
            <w:tcW w:w="2355" w:type="dxa"/>
          </w:tcPr>
          <w:p w14:paraId="64F560B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2026</w:t>
            </w:r>
          </w:p>
        </w:tc>
        <w:tc>
          <w:tcPr>
            <w:tcW w:w="2080" w:type="dxa"/>
          </w:tcPr>
          <w:p w14:paraId="348CE29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BDE847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F740F1F" w14:textId="77777777" w:rsidTr="00ED76A8">
        <w:trPr>
          <w:cantSplit/>
          <w:trHeight w:val="366"/>
        </w:trPr>
        <w:tc>
          <w:tcPr>
            <w:tcW w:w="2015" w:type="dxa"/>
          </w:tcPr>
          <w:p w14:paraId="288F58C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1E4CBBE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00D26EC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3F1AA6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16 Nov 2026</w:t>
            </w:r>
          </w:p>
        </w:tc>
        <w:tc>
          <w:tcPr>
            <w:tcW w:w="2355" w:type="dxa"/>
          </w:tcPr>
          <w:p w14:paraId="09231BE5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21 Nov 2026</w:t>
            </w:r>
          </w:p>
        </w:tc>
        <w:tc>
          <w:tcPr>
            <w:tcW w:w="2080" w:type="dxa"/>
          </w:tcPr>
          <w:p w14:paraId="22F1E37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4AF2D92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74E89F" w14:textId="77777777" w:rsidR="003A3322" w:rsidRPr="009E313A" w:rsidRDefault="003A3322" w:rsidP="003A3322">
      <w:pPr>
        <w:pStyle w:val="NormalWeb"/>
        <w:keepNext/>
        <w:shd w:val="clear" w:color="auto" w:fill="FFFFFF"/>
        <w:spacing w:before="20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A0D0184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The project has 4 sprints of 6 days each. Total story points = 16 + 20 + 17 + 10 = 63. Velocity = Total story points / Number of sprints = 63 / 4 = 15.75, approximately 16 story points per sprint. Average velocity (AV) per day = Velocity / Sprint duration = 16 / 6 = 2.67 story points per day.</w:t>
      </w:r>
    </w:p>
    <w:p w14:paraId="1FFFF20E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38F5D967" w14:textId="77777777" w:rsidR="00B751EC" w:rsidRPr="009E313A" w:rsidRDefault="00ED76A8" w:rsidP="00102F3B">
      <w:pPr>
        <w:pStyle w:val="NormalWeb"/>
        <w:keepNext/>
        <w:shd w:val="clear" w:color="auto" w:fill="FFFFFF"/>
        <w:spacing w:before="20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227D9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burndown chart is a graphical representation of work left to do versus time. The chart below shows the planned burndown of the 26 stories (63 story points) over the four sprints.</w:t>
      </w:r>
    </w:p>
    <w:p w14:paraId="49DF8B18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rPr>
          <w:noProof/>
        </w:rPr>
        <w:drawing>
          <wp:inline distT="0" distB="0" distL="0" distR="0" wp14:anchorId="7173661B" wp14:editId="7321149D">
            <wp:extent cx="5669280" cy="26929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FAB4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21897CD8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32873FD0" w14:textId="77777777" w:rsidR="00ED76A8" w:rsidRPr="009E313A" w:rsidRDefault="00ED76A8" w:rsidP="00ED76A8">
      <w:pPr>
        <w:pStyle w:val="NormalWeb"/>
        <w:keepNext/>
        <w:shd w:val="clear" w:color="auto" w:fill="FFFFFF"/>
        <w:spacing w:before="20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9A7E422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08E7B077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3B697CFA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58EC620E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7F7A87C0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1AB6DAB2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73F0A192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B2653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B0FB6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346F5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B1987"/>
    <w:rsid w:val="00ED76A8"/>
    <w:rsid w:val="00F01F80"/>
    <w:rsid w:val="00F23C2C"/>
    <w:rsid w:val="00F43B5B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11B1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Aditya Varma</cp:lastModifiedBy>
  <cp:revision>77</cp:revision>
  <cp:lastPrinted>2026-10-23T15:52:00Z</cp:lastPrinted>
  <dcterms:created xsi:type="dcterms:W3CDTF">2022-09-18T16:51:00Z</dcterms:created>
  <dcterms:modified xsi:type="dcterms:W3CDTF">2026-10-25T08:42:00Z</dcterms:modified>
</cp:coreProperties>
</file>