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F58CD" w14:textId="77777777" w:rsidR="00A23BB8" w:rsidRDefault="00000000">
      <w:pPr>
        <w:pStyle w:val="BodyText"/>
        <w:rPr>
          <w:sz w:val="20"/>
        </w:rPr>
      </w:pPr>
      <w:r>
        <w:rPr>
          <w:noProof/>
          <w:sz w:val="20"/>
        </w:rPr>
        <w:drawing>
          <wp:inline distT="0" distB="0" distL="0" distR="0" wp14:anchorId="4BD4C094" wp14:editId="3BECC32F">
            <wp:extent cx="5866654"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866654" cy="779526"/>
                    </a:xfrm>
                    <a:prstGeom prst="rect">
                      <a:avLst/>
                    </a:prstGeom>
                  </pic:spPr>
                </pic:pic>
              </a:graphicData>
            </a:graphic>
          </wp:inline>
        </w:drawing>
      </w:r>
    </w:p>
    <w:p w14:paraId="15FE7509" w14:textId="77777777" w:rsidR="00A23BB8" w:rsidRDefault="00A23BB8">
      <w:pPr>
        <w:pStyle w:val="BodyText"/>
        <w:ind w:left="0"/>
        <w:rPr>
          <w:sz w:val="20"/>
        </w:rPr>
      </w:pPr>
    </w:p>
    <w:p w14:paraId="5DDC9576" w14:textId="77777777" w:rsidR="00A23BB8" w:rsidRDefault="00A23BB8">
      <w:pPr>
        <w:pStyle w:val="BodyText"/>
        <w:ind w:left="0"/>
        <w:rPr>
          <w:sz w:val="20"/>
        </w:rPr>
      </w:pPr>
    </w:p>
    <w:p w14:paraId="725EBCBC" w14:textId="77777777" w:rsidR="00A23BB8" w:rsidRDefault="00A23BB8">
      <w:pPr>
        <w:pStyle w:val="BodyText"/>
        <w:ind w:left="0"/>
        <w:rPr>
          <w:sz w:val="20"/>
        </w:rPr>
      </w:pPr>
    </w:p>
    <w:p w14:paraId="377B7594" w14:textId="77777777" w:rsidR="00A23BB8" w:rsidRDefault="00A23BB8">
      <w:pPr>
        <w:pStyle w:val="BodyText"/>
        <w:ind w:left="0"/>
        <w:rPr>
          <w:sz w:val="20"/>
        </w:rPr>
      </w:pPr>
    </w:p>
    <w:p w14:paraId="165A7D38" w14:textId="77777777" w:rsidR="00A23BB8" w:rsidRDefault="00A23BB8">
      <w:pPr>
        <w:pStyle w:val="BodyText"/>
        <w:ind w:left="0"/>
        <w:rPr>
          <w:sz w:val="20"/>
        </w:rPr>
      </w:pPr>
    </w:p>
    <w:p w14:paraId="288287A4" w14:textId="77777777" w:rsidR="00A23BB8" w:rsidRDefault="00A23BB8">
      <w:pPr>
        <w:pStyle w:val="BodyText"/>
        <w:ind w:left="0"/>
        <w:rPr>
          <w:sz w:val="20"/>
        </w:rPr>
      </w:pPr>
    </w:p>
    <w:p w14:paraId="329A5E32" w14:textId="77777777" w:rsidR="00A23BB8" w:rsidRDefault="00A23BB8">
      <w:pPr>
        <w:pStyle w:val="BodyText"/>
        <w:ind w:left="0"/>
        <w:rPr>
          <w:sz w:val="20"/>
        </w:rPr>
      </w:pPr>
    </w:p>
    <w:p w14:paraId="671C5FCE" w14:textId="77777777" w:rsidR="00A23BB8" w:rsidRDefault="00A23BB8">
      <w:pPr>
        <w:pStyle w:val="BodyText"/>
        <w:spacing w:before="8"/>
        <w:ind w:left="0"/>
        <w:rPr>
          <w:sz w:val="15"/>
        </w:rPr>
      </w:pPr>
    </w:p>
    <w:p w14:paraId="46945227" w14:textId="77777777" w:rsidR="00A23BB8" w:rsidRDefault="00000000">
      <w:pPr>
        <w:spacing w:before="88"/>
        <w:ind w:left="100"/>
        <w:rPr>
          <w:rFonts w:ascii="Arial"/>
          <w:b/>
          <w:sz w:val="36"/>
        </w:rPr>
      </w:pPr>
      <w:r>
        <w:rPr>
          <w:rFonts w:ascii="Arial"/>
          <w:b/>
          <w:sz w:val="36"/>
        </w:rPr>
        <w:t>DEPARTMENT OF MECHATRONICS ENGINEERING</w:t>
      </w:r>
    </w:p>
    <w:p w14:paraId="432086B9" w14:textId="77777777" w:rsidR="00A23BB8" w:rsidRDefault="00000000">
      <w:pPr>
        <w:spacing w:before="205"/>
        <w:ind w:left="2825"/>
        <w:rPr>
          <w:rFonts w:ascii="Arial"/>
          <w:b/>
          <w:sz w:val="32"/>
        </w:rPr>
      </w:pPr>
      <w:r>
        <w:rPr>
          <w:rFonts w:ascii="Arial"/>
          <w:b/>
          <w:sz w:val="32"/>
        </w:rPr>
        <w:t>ROBOTICS LAB MANUAL</w:t>
      </w:r>
    </w:p>
    <w:p w14:paraId="51DD37E7" w14:textId="77777777" w:rsidR="00A23BB8" w:rsidRDefault="00A23BB8">
      <w:pPr>
        <w:pStyle w:val="BodyText"/>
        <w:ind w:left="0"/>
        <w:rPr>
          <w:rFonts w:ascii="Arial"/>
          <w:b/>
          <w:sz w:val="36"/>
        </w:rPr>
      </w:pPr>
    </w:p>
    <w:p w14:paraId="2EB68ACF" w14:textId="77777777" w:rsidR="00A23BB8" w:rsidRDefault="00000000">
      <w:pPr>
        <w:spacing w:before="254"/>
        <w:ind w:left="1970"/>
        <w:rPr>
          <w:rFonts w:ascii="Arial"/>
          <w:sz w:val="28"/>
        </w:rPr>
      </w:pPr>
      <w:r>
        <w:rPr>
          <w:rFonts w:ascii="Arial"/>
          <w:sz w:val="28"/>
        </w:rPr>
        <w:t>M. Tech (Industrial Automation and Robotics)</w:t>
      </w:r>
    </w:p>
    <w:p w14:paraId="2BF804A3" w14:textId="77777777" w:rsidR="00A23BB8" w:rsidRDefault="00A23BB8">
      <w:pPr>
        <w:pStyle w:val="BodyText"/>
        <w:ind w:left="0"/>
        <w:rPr>
          <w:rFonts w:ascii="Arial"/>
          <w:sz w:val="20"/>
        </w:rPr>
      </w:pPr>
    </w:p>
    <w:p w14:paraId="64D6A818" w14:textId="77777777" w:rsidR="00A23BB8" w:rsidRDefault="00A23BB8">
      <w:pPr>
        <w:pStyle w:val="BodyText"/>
        <w:ind w:left="0"/>
        <w:rPr>
          <w:rFonts w:ascii="Arial"/>
          <w:sz w:val="20"/>
        </w:rPr>
      </w:pPr>
    </w:p>
    <w:p w14:paraId="19FB9A7B" w14:textId="77777777" w:rsidR="00A23BB8" w:rsidRDefault="00A23BB8">
      <w:pPr>
        <w:pStyle w:val="BodyText"/>
        <w:ind w:left="0"/>
        <w:rPr>
          <w:rFonts w:ascii="Arial"/>
          <w:sz w:val="20"/>
        </w:rPr>
      </w:pPr>
    </w:p>
    <w:p w14:paraId="64621A87" w14:textId="77777777" w:rsidR="00A23BB8" w:rsidRDefault="00A23BB8">
      <w:pPr>
        <w:pStyle w:val="BodyText"/>
        <w:ind w:left="0"/>
        <w:rPr>
          <w:rFonts w:ascii="Arial"/>
          <w:sz w:val="20"/>
        </w:rPr>
      </w:pPr>
    </w:p>
    <w:p w14:paraId="22A08F93" w14:textId="77777777" w:rsidR="00A23BB8" w:rsidRDefault="00A23BB8">
      <w:pPr>
        <w:pStyle w:val="BodyText"/>
        <w:ind w:left="0"/>
        <w:rPr>
          <w:rFonts w:ascii="Arial"/>
          <w:sz w:val="20"/>
        </w:rPr>
      </w:pPr>
    </w:p>
    <w:p w14:paraId="04B0CEC7" w14:textId="77777777" w:rsidR="00A23BB8" w:rsidRDefault="00A23BB8">
      <w:pPr>
        <w:pStyle w:val="BodyText"/>
        <w:ind w:left="0"/>
        <w:rPr>
          <w:rFonts w:ascii="Arial"/>
          <w:sz w:val="20"/>
        </w:rPr>
      </w:pPr>
    </w:p>
    <w:p w14:paraId="0DF949A4" w14:textId="77777777" w:rsidR="00A23BB8" w:rsidRDefault="00A23BB8">
      <w:pPr>
        <w:pStyle w:val="BodyText"/>
        <w:spacing w:before="1"/>
        <w:ind w:left="0"/>
        <w:rPr>
          <w:rFonts w:ascii="Arial"/>
          <w:sz w:val="20"/>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4592"/>
        <w:gridCol w:w="3145"/>
      </w:tblGrid>
      <w:tr w:rsidR="00A23BB8" w14:paraId="6BE8E661" w14:textId="77777777">
        <w:trPr>
          <w:trHeight w:hRule="exact" w:val="1251"/>
        </w:trPr>
        <w:tc>
          <w:tcPr>
            <w:tcW w:w="1615" w:type="dxa"/>
          </w:tcPr>
          <w:p w14:paraId="2F8AC589" w14:textId="77777777" w:rsidR="00A23BB8" w:rsidRDefault="00000000">
            <w:pPr>
              <w:pStyle w:val="TableParagraph"/>
              <w:spacing w:before="1"/>
              <w:ind w:left="103"/>
              <w:rPr>
                <w:sz w:val="24"/>
              </w:rPr>
            </w:pPr>
            <w:r>
              <w:rPr>
                <w:sz w:val="24"/>
              </w:rPr>
              <w:t>Prepared By</w:t>
            </w:r>
          </w:p>
        </w:tc>
        <w:tc>
          <w:tcPr>
            <w:tcW w:w="4592" w:type="dxa"/>
          </w:tcPr>
          <w:p w14:paraId="79C8F202" w14:textId="77777777" w:rsidR="00A23BB8" w:rsidRDefault="00000000">
            <w:pPr>
              <w:pStyle w:val="TableParagraph"/>
              <w:spacing w:before="1" w:line="360" w:lineRule="auto"/>
              <w:ind w:left="103" w:right="2952"/>
              <w:rPr>
                <w:sz w:val="24"/>
              </w:rPr>
            </w:pPr>
            <w:r>
              <w:rPr>
                <w:sz w:val="24"/>
              </w:rPr>
              <w:t>Dr. Asha C S Dr. Pooja Nag</w:t>
            </w:r>
          </w:p>
        </w:tc>
        <w:tc>
          <w:tcPr>
            <w:tcW w:w="3145" w:type="dxa"/>
          </w:tcPr>
          <w:p w14:paraId="2CF91D61" w14:textId="77777777" w:rsidR="00A23BB8" w:rsidRDefault="00000000">
            <w:pPr>
              <w:pStyle w:val="TableParagraph"/>
              <w:spacing w:before="1"/>
              <w:ind w:left="100"/>
              <w:rPr>
                <w:sz w:val="24"/>
              </w:rPr>
            </w:pPr>
            <w:r>
              <w:rPr>
                <w:sz w:val="24"/>
              </w:rPr>
              <w:t>Original Manual</w:t>
            </w:r>
          </w:p>
        </w:tc>
      </w:tr>
      <w:tr w:rsidR="00A23BB8" w14:paraId="6331F71C" w14:textId="77777777">
        <w:trPr>
          <w:trHeight w:hRule="exact" w:val="838"/>
        </w:trPr>
        <w:tc>
          <w:tcPr>
            <w:tcW w:w="1615" w:type="dxa"/>
          </w:tcPr>
          <w:p w14:paraId="60DB16C4" w14:textId="77777777" w:rsidR="00A23BB8" w:rsidRDefault="00000000">
            <w:pPr>
              <w:pStyle w:val="TableParagraph"/>
              <w:ind w:left="103"/>
              <w:rPr>
                <w:sz w:val="24"/>
              </w:rPr>
            </w:pPr>
            <w:r>
              <w:rPr>
                <w:sz w:val="24"/>
              </w:rPr>
              <w:t>Approved By</w:t>
            </w:r>
          </w:p>
        </w:tc>
        <w:tc>
          <w:tcPr>
            <w:tcW w:w="4592" w:type="dxa"/>
          </w:tcPr>
          <w:p w14:paraId="50053D09" w14:textId="77777777" w:rsidR="00A23BB8" w:rsidRDefault="00000000">
            <w:pPr>
              <w:pStyle w:val="TableParagraph"/>
              <w:ind w:left="211"/>
              <w:rPr>
                <w:sz w:val="24"/>
              </w:rPr>
            </w:pPr>
            <w:r>
              <w:rPr>
                <w:sz w:val="24"/>
              </w:rPr>
              <w:t>Dr. D V Kamath</w:t>
            </w:r>
          </w:p>
          <w:p w14:paraId="74036852" w14:textId="77777777" w:rsidR="00A23BB8" w:rsidRDefault="00000000">
            <w:pPr>
              <w:pStyle w:val="TableParagraph"/>
              <w:spacing w:before="139"/>
              <w:ind w:left="211"/>
              <w:rPr>
                <w:sz w:val="24"/>
              </w:rPr>
            </w:pPr>
            <w:r>
              <w:rPr>
                <w:sz w:val="24"/>
              </w:rPr>
              <w:t>(Head - Department of Mechatronics)</w:t>
            </w:r>
          </w:p>
        </w:tc>
        <w:tc>
          <w:tcPr>
            <w:tcW w:w="3145" w:type="dxa"/>
          </w:tcPr>
          <w:p w14:paraId="41C5FAC4" w14:textId="77777777" w:rsidR="00A23BB8" w:rsidRDefault="00A23BB8"/>
        </w:tc>
      </w:tr>
    </w:tbl>
    <w:p w14:paraId="0EE1D912" w14:textId="77777777" w:rsidR="00A23BB8" w:rsidRDefault="00A23BB8">
      <w:pPr>
        <w:sectPr w:rsidR="00A23BB8">
          <w:type w:val="continuous"/>
          <w:pgSz w:w="12240" w:h="15840"/>
          <w:pgMar w:top="1440" w:right="1320" w:bottom="280" w:left="1340" w:header="720" w:footer="720" w:gutter="0"/>
          <w:cols w:space="720"/>
        </w:sectPr>
      </w:pPr>
    </w:p>
    <w:p w14:paraId="09515099" w14:textId="77777777" w:rsidR="00A23BB8" w:rsidRDefault="00000000">
      <w:pPr>
        <w:pStyle w:val="BodyText"/>
        <w:ind w:right="-19"/>
        <w:rPr>
          <w:rFonts w:ascii="Arial"/>
          <w:sz w:val="20"/>
        </w:rPr>
      </w:pPr>
      <w:r>
        <w:rPr>
          <w:rFonts w:ascii="Arial"/>
          <w:noProof/>
          <w:sz w:val="20"/>
        </w:rPr>
        <w:lastRenderedPageBreak/>
        <w:drawing>
          <wp:inline distT="0" distB="0" distL="0" distR="0" wp14:anchorId="0508BE9D" wp14:editId="3B854D06">
            <wp:extent cx="5866654" cy="779526"/>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5" cstate="print"/>
                    <a:stretch>
                      <a:fillRect/>
                    </a:stretch>
                  </pic:blipFill>
                  <pic:spPr>
                    <a:xfrm>
                      <a:off x="0" y="0"/>
                      <a:ext cx="5866654" cy="779526"/>
                    </a:xfrm>
                    <a:prstGeom prst="rect">
                      <a:avLst/>
                    </a:prstGeom>
                  </pic:spPr>
                </pic:pic>
              </a:graphicData>
            </a:graphic>
          </wp:inline>
        </w:drawing>
      </w:r>
    </w:p>
    <w:p w14:paraId="0F8DB4E2" w14:textId="77777777" w:rsidR="00A23BB8" w:rsidRDefault="00A23BB8">
      <w:pPr>
        <w:pStyle w:val="BodyText"/>
        <w:ind w:left="0"/>
        <w:rPr>
          <w:rFonts w:ascii="Arial"/>
          <w:sz w:val="20"/>
        </w:rPr>
      </w:pPr>
    </w:p>
    <w:p w14:paraId="4A60F786" w14:textId="77777777" w:rsidR="00A23BB8" w:rsidRDefault="00A23BB8">
      <w:pPr>
        <w:pStyle w:val="BodyText"/>
        <w:ind w:left="0"/>
        <w:rPr>
          <w:rFonts w:ascii="Arial"/>
          <w:sz w:val="20"/>
        </w:rPr>
      </w:pPr>
    </w:p>
    <w:p w14:paraId="0504BD14" w14:textId="77777777" w:rsidR="00A23BB8" w:rsidRDefault="00A23BB8">
      <w:pPr>
        <w:pStyle w:val="BodyText"/>
        <w:ind w:left="0"/>
        <w:rPr>
          <w:rFonts w:ascii="Arial"/>
          <w:sz w:val="20"/>
        </w:rPr>
      </w:pPr>
    </w:p>
    <w:p w14:paraId="21D6633D" w14:textId="77777777" w:rsidR="00A23BB8" w:rsidRDefault="00A23BB8">
      <w:pPr>
        <w:pStyle w:val="BodyText"/>
        <w:ind w:left="0"/>
        <w:rPr>
          <w:rFonts w:ascii="Arial"/>
          <w:sz w:val="20"/>
        </w:rPr>
      </w:pPr>
    </w:p>
    <w:p w14:paraId="38A9CCC3" w14:textId="77777777" w:rsidR="00A23BB8" w:rsidRDefault="00A23BB8">
      <w:pPr>
        <w:pStyle w:val="BodyText"/>
        <w:ind w:left="0"/>
        <w:rPr>
          <w:rFonts w:ascii="Arial"/>
          <w:sz w:val="20"/>
        </w:rPr>
      </w:pPr>
    </w:p>
    <w:p w14:paraId="6521381E" w14:textId="77777777" w:rsidR="00A23BB8" w:rsidRDefault="00A23BB8">
      <w:pPr>
        <w:pStyle w:val="BodyText"/>
        <w:ind w:left="0"/>
        <w:rPr>
          <w:rFonts w:ascii="Arial"/>
          <w:sz w:val="20"/>
        </w:rPr>
      </w:pPr>
    </w:p>
    <w:p w14:paraId="4672CA96" w14:textId="77777777" w:rsidR="00A23BB8" w:rsidRDefault="00A23BB8">
      <w:pPr>
        <w:pStyle w:val="BodyText"/>
        <w:ind w:left="0"/>
        <w:rPr>
          <w:rFonts w:ascii="Arial"/>
          <w:sz w:val="20"/>
        </w:rPr>
      </w:pPr>
    </w:p>
    <w:p w14:paraId="3CD2C7B7" w14:textId="77777777" w:rsidR="00A23BB8" w:rsidRDefault="00A23BB8">
      <w:pPr>
        <w:pStyle w:val="BodyText"/>
        <w:spacing w:before="8"/>
        <w:ind w:left="0"/>
        <w:rPr>
          <w:rFonts w:ascii="Arial"/>
          <w:sz w:val="15"/>
        </w:rPr>
      </w:pPr>
    </w:p>
    <w:p w14:paraId="7D448E8B" w14:textId="77777777" w:rsidR="00A23BB8" w:rsidRDefault="00000000">
      <w:pPr>
        <w:spacing w:before="88"/>
        <w:ind w:left="100"/>
        <w:rPr>
          <w:rFonts w:ascii="Arial"/>
          <w:b/>
          <w:sz w:val="36"/>
        </w:rPr>
      </w:pPr>
      <w:r>
        <w:rPr>
          <w:rFonts w:ascii="Arial"/>
          <w:b/>
          <w:sz w:val="36"/>
        </w:rPr>
        <w:t>DEPARTMENT OF MECHATRONICS ENGINEERING</w:t>
      </w:r>
    </w:p>
    <w:p w14:paraId="4A1D6D3F" w14:textId="77777777" w:rsidR="00A23BB8" w:rsidRDefault="00000000">
      <w:pPr>
        <w:spacing w:before="205"/>
        <w:ind w:left="2802" w:right="2607"/>
        <w:jc w:val="center"/>
        <w:rPr>
          <w:rFonts w:ascii="Arial"/>
          <w:b/>
          <w:sz w:val="32"/>
        </w:rPr>
      </w:pPr>
      <w:r>
        <w:rPr>
          <w:rFonts w:ascii="Arial"/>
          <w:b/>
          <w:sz w:val="32"/>
        </w:rPr>
        <w:t>ROBOTICS LAB MANUAL</w:t>
      </w:r>
    </w:p>
    <w:p w14:paraId="65F4E260" w14:textId="77777777" w:rsidR="00A23BB8" w:rsidRDefault="00A23BB8">
      <w:pPr>
        <w:pStyle w:val="BodyText"/>
        <w:ind w:left="0"/>
        <w:rPr>
          <w:rFonts w:ascii="Arial"/>
          <w:b/>
          <w:sz w:val="36"/>
        </w:rPr>
      </w:pPr>
    </w:p>
    <w:p w14:paraId="7E9D6A91" w14:textId="77777777" w:rsidR="00A23BB8" w:rsidRDefault="00000000">
      <w:pPr>
        <w:spacing w:before="254"/>
        <w:ind w:left="1946" w:firstLine="62"/>
        <w:jc w:val="both"/>
        <w:rPr>
          <w:rFonts w:ascii="Arial"/>
          <w:sz w:val="28"/>
        </w:rPr>
      </w:pPr>
      <w:r>
        <w:rPr>
          <w:rFonts w:ascii="Arial"/>
          <w:sz w:val="28"/>
        </w:rPr>
        <w:t>M Tech (Industrial Automation and Robotics)</w:t>
      </w:r>
    </w:p>
    <w:p w14:paraId="780E39E1" w14:textId="77777777" w:rsidR="00A23BB8" w:rsidRDefault="00A23BB8">
      <w:pPr>
        <w:pStyle w:val="BodyText"/>
        <w:ind w:left="0"/>
        <w:rPr>
          <w:rFonts w:ascii="Arial"/>
          <w:sz w:val="30"/>
        </w:rPr>
      </w:pPr>
    </w:p>
    <w:p w14:paraId="54CF5AA8" w14:textId="77777777" w:rsidR="00A23BB8" w:rsidRDefault="00A23BB8">
      <w:pPr>
        <w:pStyle w:val="BodyText"/>
        <w:ind w:left="0"/>
        <w:rPr>
          <w:rFonts w:ascii="Arial"/>
          <w:sz w:val="30"/>
        </w:rPr>
      </w:pPr>
    </w:p>
    <w:p w14:paraId="31D5CADB" w14:textId="77777777" w:rsidR="00A23BB8" w:rsidRDefault="00A23BB8">
      <w:pPr>
        <w:pStyle w:val="BodyText"/>
        <w:ind w:left="0"/>
        <w:rPr>
          <w:rFonts w:ascii="Arial"/>
          <w:sz w:val="30"/>
        </w:rPr>
      </w:pPr>
    </w:p>
    <w:p w14:paraId="71D3F5A5" w14:textId="77777777" w:rsidR="00A23BB8" w:rsidRDefault="00A23BB8">
      <w:pPr>
        <w:pStyle w:val="BodyText"/>
        <w:ind w:left="0"/>
        <w:rPr>
          <w:rFonts w:ascii="Arial"/>
          <w:sz w:val="30"/>
        </w:rPr>
      </w:pPr>
    </w:p>
    <w:p w14:paraId="6B839CB8" w14:textId="77777777" w:rsidR="00A23BB8" w:rsidRDefault="00000000">
      <w:pPr>
        <w:tabs>
          <w:tab w:val="left" w:pos="7673"/>
        </w:tabs>
        <w:spacing w:before="230" w:line="360" w:lineRule="auto"/>
        <w:ind w:left="1962" w:right="1670" w:hanging="17"/>
        <w:jc w:val="both"/>
        <w:rPr>
          <w:rFonts w:ascii="Arial"/>
          <w:b/>
          <w:sz w:val="28"/>
        </w:rPr>
      </w:pPr>
      <w:r>
        <w:rPr>
          <w:rFonts w:ascii="Arial"/>
          <w:b/>
          <w:sz w:val="28"/>
        </w:rPr>
        <w:t>NAME:</w:t>
      </w:r>
      <w:r>
        <w:rPr>
          <w:rFonts w:ascii="Arial"/>
          <w:b/>
          <w:sz w:val="28"/>
          <w:u w:val="thick"/>
        </w:rPr>
        <w:tab/>
      </w:r>
      <w:r>
        <w:rPr>
          <w:rFonts w:ascii="Arial"/>
          <w:b/>
          <w:sz w:val="28"/>
        </w:rPr>
        <w:t xml:space="preserve"> REG</w:t>
      </w:r>
      <w:r>
        <w:rPr>
          <w:rFonts w:ascii="Arial"/>
          <w:b/>
          <w:spacing w:val="-1"/>
          <w:sz w:val="28"/>
        </w:rPr>
        <w:t xml:space="preserve"> </w:t>
      </w:r>
      <w:r>
        <w:rPr>
          <w:rFonts w:ascii="Arial"/>
          <w:b/>
          <w:sz w:val="28"/>
        </w:rPr>
        <w:t>NO:</w:t>
      </w:r>
      <w:r>
        <w:rPr>
          <w:rFonts w:ascii="Arial"/>
          <w:b/>
          <w:spacing w:val="-2"/>
          <w:sz w:val="28"/>
        </w:rPr>
        <w:t xml:space="preserve"> </w:t>
      </w:r>
      <w:r>
        <w:rPr>
          <w:rFonts w:ascii="Arial"/>
          <w:b/>
          <w:sz w:val="28"/>
          <w:u w:val="thick"/>
        </w:rPr>
        <w:t xml:space="preserve"> </w:t>
      </w:r>
      <w:r>
        <w:rPr>
          <w:rFonts w:ascii="Arial"/>
          <w:b/>
          <w:sz w:val="28"/>
          <w:u w:val="thick"/>
        </w:rPr>
        <w:tab/>
      </w:r>
      <w:r>
        <w:rPr>
          <w:rFonts w:ascii="Arial"/>
          <w:b/>
          <w:sz w:val="28"/>
        </w:rPr>
        <w:t xml:space="preserve"> ROLL</w:t>
      </w:r>
      <w:r>
        <w:rPr>
          <w:rFonts w:ascii="Arial"/>
          <w:b/>
          <w:spacing w:val="-3"/>
          <w:sz w:val="28"/>
        </w:rPr>
        <w:t xml:space="preserve"> </w:t>
      </w:r>
      <w:r>
        <w:rPr>
          <w:rFonts w:ascii="Arial"/>
          <w:b/>
          <w:sz w:val="28"/>
        </w:rPr>
        <w:t>NO:</w:t>
      </w:r>
      <w:r>
        <w:rPr>
          <w:rFonts w:ascii="Arial"/>
          <w:b/>
          <w:spacing w:val="-2"/>
          <w:sz w:val="28"/>
        </w:rPr>
        <w:t xml:space="preserve"> </w:t>
      </w:r>
      <w:r>
        <w:rPr>
          <w:rFonts w:ascii="Arial"/>
          <w:b/>
          <w:sz w:val="28"/>
          <w:u w:val="thick"/>
        </w:rPr>
        <w:t xml:space="preserve"> </w:t>
      </w:r>
      <w:r>
        <w:rPr>
          <w:rFonts w:ascii="Arial"/>
          <w:b/>
          <w:sz w:val="28"/>
          <w:u w:val="thick"/>
        </w:rPr>
        <w:tab/>
      </w:r>
    </w:p>
    <w:p w14:paraId="332040B2" w14:textId="77777777" w:rsidR="00A23BB8" w:rsidRDefault="00A23BB8">
      <w:pPr>
        <w:spacing w:line="360" w:lineRule="auto"/>
        <w:jc w:val="both"/>
        <w:rPr>
          <w:rFonts w:ascii="Arial"/>
          <w:sz w:val="28"/>
        </w:rPr>
        <w:sectPr w:rsidR="00A23BB8">
          <w:pgSz w:w="12240" w:h="15840"/>
          <w:pgMar w:top="1440" w:right="1540" w:bottom="280" w:left="1340" w:header="720" w:footer="720" w:gutter="0"/>
          <w:cols w:space="720"/>
        </w:sectPr>
      </w:pPr>
    </w:p>
    <w:p w14:paraId="775EBE42" w14:textId="77777777" w:rsidR="00A23BB8" w:rsidRDefault="00000000">
      <w:pPr>
        <w:pStyle w:val="Heading1"/>
        <w:ind w:left="738" w:right="757"/>
        <w:jc w:val="center"/>
      </w:pPr>
      <w:r>
        <w:rPr>
          <w:color w:val="FF0000"/>
        </w:rPr>
        <w:lastRenderedPageBreak/>
        <w:t>VISION OF THE MECHATRONICS ENGINERING DEPARTMENT</w:t>
      </w:r>
    </w:p>
    <w:p w14:paraId="08B5E2C4" w14:textId="77777777" w:rsidR="00A23BB8" w:rsidRDefault="00000000">
      <w:pPr>
        <w:pStyle w:val="BodyText"/>
        <w:spacing w:before="137"/>
        <w:jc w:val="both"/>
        <w:rPr>
          <w:rFonts w:ascii="Arial"/>
        </w:rPr>
      </w:pPr>
      <w:r>
        <w:rPr>
          <w:rFonts w:ascii="Arial"/>
        </w:rPr>
        <w:t>Excellence in Mechatronics Education through Innovation and Team Work.</w:t>
      </w:r>
    </w:p>
    <w:p w14:paraId="44C92530" w14:textId="77777777" w:rsidR="00A23BB8" w:rsidRDefault="00000000">
      <w:pPr>
        <w:pStyle w:val="Heading1"/>
        <w:spacing w:before="139"/>
        <w:ind w:left="738" w:right="760"/>
        <w:jc w:val="center"/>
      </w:pPr>
      <w:r>
        <w:rPr>
          <w:color w:val="FF0000"/>
        </w:rPr>
        <w:t>MISSION OF THE MECHATRONICS ENGINEERING DEPARTMENT</w:t>
      </w:r>
    </w:p>
    <w:p w14:paraId="73A46DD0" w14:textId="77777777" w:rsidR="00A23BB8" w:rsidRDefault="00000000">
      <w:pPr>
        <w:pStyle w:val="BodyText"/>
        <w:spacing w:before="137" w:line="360" w:lineRule="auto"/>
        <w:ind w:right="123"/>
        <w:jc w:val="both"/>
        <w:rPr>
          <w:rFonts w:ascii="Arial"/>
        </w:rPr>
      </w:pPr>
      <w:r>
        <w:rPr>
          <w:rFonts w:ascii="Arial"/>
        </w:rPr>
        <w:t>Educate students professionally to face societal challenges by providing a healthy learning environment grounded well in the principles of Mechatronics engineering, promoting creativity, and nurturing teamwork.</w:t>
      </w:r>
    </w:p>
    <w:p w14:paraId="0615BA6E" w14:textId="77777777" w:rsidR="00A23BB8" w:rsidRDefault="00000000">
      <w:pPr>
        <w:pStyle w:val="Heading1"/>
        <w:spacing w:before="5" w:line="360" w:lineRule="auto"/>
        <w:ind w:left="738" w:right="762"/>
        <w:jc w:val="center"/>
      </w:pPr>
      <w:r>
        <w:rPr>
          <w:color w:val="FF0000"/>
        </w:rPr>
        <w:t>NBA PROGRAM EDUCATIONAL OUTCOMES OF THE MECHATRONICS ENGINEERING DEPARTMENT (PEOs)</w:t>
      </w:r>
    </w:p>
    <w:p w14:paraId="0A9DB6CD" w14:textId="77777777" w:rsidR="00A23BB8" w:rsidRDefault="00000000">
      <w:pPr>
        <w:pStyle w:val="BodyText"/>
        <w:spacing w:before="5"/>
        <w:jc w:val="both"/>
        <w:rPr>
          <w:rFonts w:ascii="Arial"/>
          <w:b/>
        </w:rPr>
      </w:pPr>
      <w:r>
        <w:rPr>
          <w:rFonts w:ascii="Arial"/>
        </w:rPr>
        <w:t>The graduates</w:t>
      </w:r>
      <w:r>
        <w:rPr>
          <w:rFonts w:ascii="Arial"/>
          <w:b/>
        </w:rPr>
        <w:t>:</w:t>
      </w:r>
    </w:p>
    <w:p w14:paraId="5F7A89B9" w14:textId="77777777" w:rsidR="00A23BB8" w:rsidRDefault="00000000">
      <w:pPr>
        <w:pStyle w:val="BodyText"/>
        <w:spacing w:before="137" w:line="360" w:lineRule="auto"/>
        <w:ind w:right="122"/>
        <w:jc w:val="both"/>
        <w:rPr>
          <w:rFonts w:ascii="Arial"/>
        </w:rPr>
      </w:pPr>
      <w:r>
        <w:rPr>
          <w:rFonts w:ascii="Arial"/>
          <w:b/>
        </w:rPr>
        <w:t>PEO1:</w:t>
      </w:r>
      <w:r>
        <w:rPr>
          <w:rFonts w:ascii="Arial"/>
          <w:b/>
          <w:spacing w:val="55"/>
        </w:rPr>
        <w:t xml:space="preserve"> </w:t>
      </w:r>
      <w:r>
        <w:rPr>
          <w:rFonts w:ascii="Arial"/>
        </w:rPr>
        <w:t>Are</w:t>
      </w:r>
      <w:r>
        <w:rPr>
          <w:rFonts w:ascii="Arial"/>
          <w:spacing w:val="-14"/>
        </w:rPr>
        <w:t xml:space="preserve"> </w:t>
      </w:r>
      <w:r>
        <w:rPr>
          <w:rFonts w:ascii="Arial"/>
        </w:rPr>
        <w:t>expected</w:t>
      </w:r>
      <w:r>
        <w:rPr>
          <w:rFonts w:ascii="Arial"/>
          <w:spacing w:val="-13"/>
        </w:rPr>
        <w:t xml:space="preserve"> </w:t>
      </w:r>
      <w:r>
        <w:rPr>
          <w:rFonts w:ascii="Arial"/>
        </w:rPr>
        <w:t>to</w:t>
      </w:r>
      <w:r>
        <w:rPr>
          <w:rFonts w:ascii="Arial"/>
          <w:spacing w:val="-11"/>
        </w:rPr>
        <w:t xml:space="preserve"> </w:t>
      </w:r>
      <w:r>
        <w:rPr>
          <w:rFonts w:ascii="Arial"/>
        </w:rPr>
        <w:t>apply</w:t>
      </w:r>
      <w:r>
        <w:rPr>
          <w:rFonts w:ascii="Arial"/>
          <w:spacing w:val="-11"/>
        </w:rPr>
        <w:t xml:space="preserve"> </w:t>
      </w:r>
      <w:r>
        <w:rPr>
          <w:rFonts w:ascii="Arial"/>
        </w:rPr>
        <w:t>analytical</w:t>
      </w:r>
      <w:r>
        <w:rPr>
          <w:rFonts w:ascii="Arial"/>
          <w:spacing w:val="-12"/>
        </w:rPr>
        <w:t xml:space="preserve"> </w:t>
      </w:r>
      <w:r>
        <w:rPr>
          <w:rFonts w:ascii="Arial"/>
        </w:rPr>
        <w:t>skills</w:t>
      </w:r>
      <w:r>
        <w:rPr>
          <w:rFonts w:ascii="Arial"/>
          <w:spacing w:val="-12"/>
        </w:rPr>
        <w:t xml:space="preserve"> </w:t>
      </w:r>
      <w:r>
        <w:rPr>
          <w:rFonts w:ascii="Arial"/>
        </w:rPr>
        <w:t>and</w:t>
      </w:r>
      <w:r>
        <w:rPr>
          <w:rFonts w:ascii="Arial"/>
          <w:spacing w:val="-13"/>
        </w:rPr>
        <w:t xml:space="preserve"> </w:t>
      </w:r>
      <w:r>
        <w:rPr>
          <w:rFonts w:ascii="Arial"/>
        </w:rPr>
        <w:t>modelling</w:t>
      </w:r>
      <w:r>
        <w:rPr>
          <w:rFonts w:ascii="Arial"/>
          <w:spacing w:val="-13"/>
        </w:rPr>
        <w:t xml:space="preserve"> </w:t>
      </w:r>
      <w:r>
        <w:rPr>
          <w:rFonts w:ascii="Arial"/>
        </w:rPr>
        <w:t>methodologies</w:t>
      </w:r>
      <w:r>
        <w:rPr>
          <w:rFonts w:ascii="Arial"/>
          <w:spacing w:val="-11"/>
        </w:rPr>
        <w:t xml:space="preserve"> </w:t>
      </w:r>
      <w:r>
        <w:rPr>
          <w:rFonts w:ascii="Arial"/>
        </w:rPr>
        <w:t>to</w:t>
      </w:r>
      <w:r>
        <w:rPr>
          <w:rFonts w:ascii="Arial"/>
          <w:spacing w:val="-10"/>
        </w:rPr>
        <w:t xml:space="preserve"> </w:t>
      </w:r>
      <w:r>
        <w:rPr>
          <w:rFonts w:ascii="Arial"/>
        </w:rPr>
        <w:t>recognize, analyze, synthesize and implement operational solutions to engineering problems, product design and development, and</w:t>
      </w:r>
      <w:r>
        <w:rPr>
          <w:rFonts w:ascii="Arial"/>
          <w:spacing w:val="-16"/>
        </w:rPr>
        <w:t xml:space="preserve"> </w:t>
      </w:r>
      <w:r>
        <w:rPr>
          <w:rFonts w:ascii="Arial"/>
        </w:rPr>
        <w:t>manufacturing.</w:t>
      </w:r>
    </w:p>
    <w:p w14:paraId="7B026155" w14:textId="77777777" w:rsidR="00A23BB8" w:rsidRDefault="00000000">
      <w:pPr>
        <w:pStyle w:val="BodyText"/>
        <w:spacing w:before="5" w:line="360" w:lineRule="auto"/>
        <w:ind w:right="116"/>
        <w:jc w:val="both"/>
        <w:rPr>
          <w:rFonts w:ascii="Arial"/>
        </w:rPr>
      </w:pPr>
      <w:r>
        <w:rPr>
          <w:rFonts w:ascii="Arial"/>
          <w:b/>
        </w:rPr>
        <w:t>PEO2:</w:t>
      </w:r>
      <w:r>
        <w:rPr>
          <w:rFonts w:ascii="Arial"/>
          <w:b/>
          <w:spacing w:val="-16"/>
        </w:rPr>
        <w:t xml:space="preserve"> </w:t>
      </w:r>
      <w:r>
        <w:rPr>
          <w:rFonts w:ascii="Arial"/>
        </w:rPr>
        <w:t>Will</w:t>
      </w:r>
      <w:r>
        <w:rPr>
          <w:rFonts w:ascii="Arial"/>
          <w:spacing w:val="-13"/>
        </w:rPr>
        <w:t xml:space="preserve"> </w:t>
      </w:r>
      <w:r>
        <w:rPr>
          <w:rFonts w:ascii="Arial"/>
        </w:rPr>
        <w:t>be</w:t>
      </w:r>
      <w:r>
        <w:rPr>
          <w:rFonts w:ascii="Arial"/>
          <w:spacing w:val="-12"/>
        </w:rPr>
        <w:t xml:space="preserve"> </w:t>
      </w:r>
      <w:r>
        <w:rPr>
          <w:rFonts w:ascii="Arial"/>
        </w:rPr>
        <w:t>able</w:t>
      </w:r>
      <w:r>
        <w:rPr>
          <w:rFonts w:ascii="Arial"/>
          <w:spacing w:val="-11"/>
        </w:rPr>
        <w:t xml:space="preserve"> </w:t>
      </w:r>
      <w:r>
        <w:rPr>
          <w:rFonts w:ascii="Arial"/>
        </w:rPr>
        <w:t>to</w:t>
      </w:r>
      <w:r>
        <w:rPr>
          <w:rFonts w:ascii="Arial"/>
          <w:spacing w:val="-14"/>
        </w:rPr>
        <w:t xml:space="preserve"> </w:t>
      </w:r>
      <w:r>
        <w:rPr>
          <w:rFonts w:ascii="Arial"/>
        </w:rPr>
        <w:t>work</w:t>
      </w:r>
      <w:r>
        <w:rPr>
          <w:rFonts w:ascii="Arial"/>
          <w:spacing w:val="-12"/>
        </w:rPr>
        <w:t xml:space="preserve"> </w:t>
      </w:r>
      <w:r>
        <w:rPr>
          <w:rFonts w:ascii="Arial"/>
        </w:rPr>
        <w:t>in</w:t>
      </w:r>
      <w:r>
        <w:rPr>
          <w:rFonts w:ascii="Arial"/>
          <w:spacing w:val="-11"/>
        </w:rPr>
        <w:t xml:space="preserve"> </w:t>
      </w:r>
      <w:r>
        <w:rPr>
          <w:rFonts w:ascii="Arial"/>
        </w:rPr>
        <w:t>national</w:t>
      </w:r>
      <w:r>
        <w:rPr>
          <w:rFonts w:ascii="Arial"/>
          <w:spacing w:val="-12"/>
        </w:rPr>
        <w:t xml:space="preserve"> </w:t>
      </w:r>
      <w:r>
        <w:rPr>
          <w:rFonts w:ascii="Arial"/>
        </w:rPr>
        <w:t>and</w:t>
      </w:r>
      <w:r>
        <w:rPr>
          <w:rFonts w:ascii="Arial"/>
          <w:spacing w:val="-11"/>
        </w:rPr>
        <w:t xml:space="preserve"> </w:t>
      </w:r>
      <w:r>
        <w:rPr>
          <w:rFonts w:ascii="Arial"/>
        </w:rPr>
        <w:t>international</w:t>
      </w:r>
      <w:r>
        <w:rPr>
          <w:rFonts w:ascii="Arial"/>
          <w:spacing w:val="-12"/>
        </w:rPr>
        <w:t xml:space="preserve"> </w:t>
      </w:r>
      <w:r>
        <w:rPr>
          <w:rFonts w:ascii="Arial"/>
        </w:rPr>
        <w:t>companies</w:t>
      </w:r>
      <w:r>
        <w:rPr>
          <w:rFonts w:ascii="Arial"/>
          <w:spacing w:val="-15"/>
        </w:rPr>
        <w:t xml:space="preserve"> </w:t>
      </w:r>
      <w:r>
        <w:rPr>
          <w:rFonts w:ascii="Arial"/>
        </w:rPr>
        <w:t>as</w:t>
      </w:r>
      <w:r>
        <w:rPr>
          <w:rFonts w:ascii="Arial"/>
          <w:spacing w:val="-12"/>
        </w:rPr>
        <w:t xml:space="preserve"> </w:t>
      </w:r>
      <w:r>
        <w:rPr>
          <w:rFonts w:ascii="Arial"/>
        </w:rPr>
        <w:t>engineers</w:t>
      </w:r>
      <w:r>
        <w:rPr>
          <w:rFonts w:ascii="Arial"/>
          <w:spacing w:val="-12"/>
        </w:rPr>
        <w:t xml:space="preserve"> </w:t>
      </w:r>
      <w:r>
        <w:rPr>
          <w:rFonts w:ascii="Arial"/>
        </w:rPr>
        <w:t>who</w:t>
      </w:r>
      <w:r>
        <w:rPr>
          <w:rFonts w:ascii="Arial"/>
          <w:spacing w:val="-11"/>
        </w:rPr>
        <w:t xml:space="preserve"> </w:t>
      </w:r>
      <w:r>
        <w:rPr>
          <w:rFonts w:ascii="Arial"/>
        </w:rPr>
        <w:t>can contribute  to  research  and development  and  solve  technical  problems  by  taking  an initiative to develop and execute projects and collaborate with others in a</w:t>
      </w:r>
      <w:r>
        <w:rPr>
          <w:rFonts w:ascii="Arial"/>
          <w:spacing w:val="-28"/>
        </w:rPr>
        <w:t xml:space="preserve"> </w:t>
      </w:r>
      <w:r>
        <w:rPr>
          <w:rFonts w:ascii="Arial"/>
        </w:rPr>
        <w:t>team.</w:t>
      </w:r>
    </w:p>
    <w:p w14:paraId="255D05FF" w14:textId="77777777" w:rsidR="00A23BB8" w:rsidRDefault="00000000">
      <w:pPr>
        <w:pStyle w:val="BodyText"/>
        <w:spacing w:before="2" w:line="360" w:lineRule="auto"/>
        <w:ind w:right="116"/>
        <w:jc w:val="both"/>
        <w:rPr>
          <w:rFonts w:ascii="Arial"/>
        </w:rPr>
      </w:pPr>
      <w:r>
        <w:rPr>
          <w:rFonts w:ascii="Arial"/>
          <w:b/>
        </w:rPr>
        <w:t xml:space="preserve">PEO3: </w:t>
      </w:r>
      <w:r>
        <w:rPr>
          <w:rFonts w:ascii="Arial"/>
        </w:rPr>
        <w:t>Shall be capable of pursuing higher education in globally reputed universities by conducting original research in related disciplines or interdisciplinary topics, ultimately contributing to the scientific community with novel research findings.</w:t>
      </w:r>
    </w:p>
    <w:p w14:paraId="7CBBD4E2" w14:textId="77777777" w:rsidR="00A23BB8" w:rsidRDefault="00000000">
      <w:pPr>
        <w:pStyle w:val="BodyText"/>
        <w:spacing w:before="5" w:line="360" w:lineRule="auto"/>
        <w:ind w:right="115"/>
        <w:jc w:val="both"/>
        <w:rPr>
          <w:rFonts w:ascii="Arial" w:hAnsi="Arial"/>
        </w:rPr>
      </w:pPr>
      <w:r>
        <w:rPr>
          <w:rFonts w:ascii="Arial" w:hAnsi="Arial"/>
          <w:b/>
        </w:rPr>
        <w:t xml:space="preserve">PEO4: </w:t>
      </w:r>
      <w:r>
        <w:rPr>
          <w:rFonts w:ascii="Arial" w:hAnsi="Arial"/>
        </w:rPr>
        <w:t>Are envisioned to become technology leaders by starting high – tech companies based on social demands and national needs.</w:t>
      </w:r>
    </w:p>
    <w:p w14:paraId="4CE2ECB8" w14:textId="77777777" w:rsidR="00A23BB8" w:rsidRDefault="00000000">
      <w:pPr>
        <w:pStyle w:val="BodyText"/>
        <w:spacing w:before="5" w:line="360" w:lineRule="auto"/>
        <w:ind w:right="122"/>
        <w:jc w:val="both"/>
        <w:rPr>
          <w:rFonts w:ascii="Arial"/>
        </w:rPr>
      </w:pPr>
      <w:r>
        <w:rPr>
          <w:rFonts w:ascii="Arial"/>
          <w:b/>
        </w:rPr>
        <w:t xml:space="preserve">PEO5: </w:t>
      </w:r>
      <w:r>
        <w:rPr>
          <w:rFonts w:ascii="Arial"/>
        </w:rPr>
        <w:t>Shall develop flexibility to unlearn and relearn by being in pursuit of research</w:t>
      </w:r>
      <w:r>
        <w:rPr>
          <w:rFonts w:ascii="Arial"/>
          <w:spacing w:val="-36"/>
        </w:rPr>
        <w:t xml:space="preserve"> </w:t>
      </w:r>
      <w:r>
        <w:rPr>
          <w:rFonts w:ascii="Arial"/>
        </w:rPr>
        <w:t>and development, evolving technologies and changing societal needs thus keeping themselves professionally</w:t>
      </w:r>
      <w:r>
        <w:rPr>
          <w:rFonts w:ascii="Arial"/>
          <w:spacing w:val="-11"/>
        </w:rPr>
        <w:t xml:space="preserve"> </w:t>
      </w:r>
      <w:r>
        <w:rPr>
          <w:rFonts w:ascii="Arial"/>
        </w:rPr>
        <w:t>relevant.</w:t>
      </w:r>
    </w:p>
    <w:p w14:paraId="38A02A2F" w14:textId="77777777" w:rsidR="00A23BB8" w:rsidRDefault="00A23BB8">
      <w:pPr>
        <w:pStyle w:val="BodyText"/>
        <w:spacing w:before="7"/>
        <w:ind w:left="0"/>
        <w:rPr>
          <w:rFonts w:ascii="Arial"/>
          <w:sz w:val="34"/>
        </w:rPr>
      </w:pPr>
    </w:p>
    <w:p w14:paraId="737F10A8" w14:textId="77777777" w:rsidR="00A23BB8" w:rsidRDefault="00000000">
      <w:pPr>
        <w:pStyle w:val="Heading1"/>
        <w:spacing w:before="0"/>
        <w:ind w:left="2805"/>
      </w:pPr>
      <w:bookmarkStart w:id="0" w:name="_Hlk115345672"/>
      <w:r>
        <w:rPr>
          <w:color w:val="FF0000"/>
        </w:rPr>
        <w:t>NBA PROGRAM OUTCOMES (PO):</w:t>
      </w:r>
    </w:p>
    <w:p w14:paraId="6CAEF716" w14:textId="77777777" w:rsidR="00A23BB8" w:rsidRDefault="00A23BB8">
      <w:pPr>
        <w:pStyle w:val="BodyText"/>
        <w:ind w:left="0"/>
        <w:rPr>
          <w:rFonts w:ascii="Arial"/>
          <w:b/>
          <w:sz w:val="26"/>
        </w:rPr>
      </w:pPr>
    </w:p>
    <w:p w14:paraId="0F4A0327" w14:textId="77777777" w:rsidR="00A23BB8" w:rsidRDefault="00A23BB8">
      <w:pPr>
        <w:pStyle w:val="BodyText"/>
        <w:ind w:left="0"/>
        <w:rPr>
          <w:rFonts w:ascii="Arial"/>
          <w:b/>
          <w:sz w:val="22"/>
        </w:rPr>
      </w:pPr>
    </w:p>
    <w:p w14:paraId="2567A1E5" w14:textId="77777777" w:rsidR="00A23BB8" w:rsidRDefault="00000000">
      <w:pPr>
        <w:pStyle w:val="BodyText"/>
        <w:spacing w:line="360" w:lineRule="auto"/>
        <w:ind w:right="123"/>
        <w:jc w:val="both"/>
        <w:rPr>
          <w:rFonts w:ascii="Arial"/>
        </w:rPr>
      </w:pPr>
      <w:r>
        <w:rPr>
          <w:rFonts w:ascii="Arial"/>
        </w:rPr>
        <w:t>The POs are exemplars of the attributes expected of a graduate of an accredited programme:</w:t>
      </w:r>
    </w:p>
    <w:p w14:paraId="13BAA6E9" w14:textId="77777777" w:rsidR="00A23BB8" w:rsidRDefault="00000000">
      <w:pPr>
        <w:pStyle w:val="BodyText"/>
        <w:spacing w:before="2" w:line="360" w:lineRule="auto"/>
        <w:ind w:right="122"/>
        <w:jc w:val="both"/>
        <w:rPr>
          <w:rFonts w:ascii="Arial"/>
        </w:rPr>
      </w:pPr>
      <w:r>
        <w:rPr>
          <w:rFonts w:ascii="Arial"/>
          <w:b/>
        </w:rPr>
        <w:t xml:space="preserve">PO1- </w:t>
      </w:r>
      <w:r>
        <w:rPr>
          <w:rFonts w:ascii="Arial"/>
        </w:rPr>
        <w:t>Apply the knowledge of mathematics, science, engineering fundamentals, and an engineering specialization to the solution of complex engineering problems.</w:t>
      </w:r>
    </w:p>
    <w:p w14:paraId="7AA1EE84" w14:textId="77777777" w:rsidR="00A23BB8" w:rsidRDefault="00A23BB8">
      <w:pPr>
        <w:spacing w:line="360" w:lineRule="auto"/>
        <w:jc w:val="both"/>
        <w:rPr>
          <w:rFonts w:ascii="Arial"/>
        </w:rPr>
        <w:sectPr w:rsidR="00A23BB8">
          <w:pgSz w:w="12240" w:h="15840"/>
          <w:pgMar w:top="1360" w:right="1320" w:bottom="280" w:left="1340" w:header="720" w:footer="720" w:gutter="0"/>
          <w:cols w:space="720"/>
        </w:sectPr>
      </w:pPr>
    </w:p>
    <w:p w14:paraId="31482ECC" w14:textId="77777777" w:rsidR="00A23BB8" w:rsidRDefault="00000000">
      <w:pPr>
        <w:pStyle w:val="BodyText"/>
        <w:spacing w:before="81" w:line="360" w:lineRule="auto"/>
        <w:ind w:right="122"/>
        <w:jc w:val="both"/>
        <w:rPr>
          <w:rFonts w:ascii="Arial"/>
        </w:rPr>
      </w:pPr>
      <w:r>
        <w:rPr>
          <w:rFonts w:ascii="Arial"/>
          <w:b/>
        </w:rPr>
        <w:lastRenderedPageBreak/>
        <w:t xml:space="preserve">PO2- </w:t>
      </w:r>
      <w:r>
        <w:rPr>
          <w:rFonts w:ascii="Arial"/>
        </w:rPr>
        <w:t>Identify, formulate, research literature, and analyze complex engineering</w:t>
      </w:r>
      <w:r>
        <w:rPr>
          <w:rFonts w:ascii="Arial"/>
          <w:spacing w:val="-36"/>
        </w:rPr>
        <w:t xml:space="preserve"> </w:t>
      </w:r>
      <w:r>
        <w:rPr>
          <w:rFonts w:ascii="Arial"/>
        </w:rPr>
        <w:t>problems reaching substantiated conclusions using first principles of mathematics, natural sciences, and engineering</w:t>
      </w:r>
      <w:r>
        <w:rPr>
          <w:rFonts w:ascii="Arial"/>
          <w:spacing w:val="-12"/>
        </w:rPr>
        <w:t xml:space="preserve"> </w:t>
      </w:r>
      <w:r>
        <w:rPr>
          <w:rFonts w:ascii="Arial"/>
        </w:rPr>
        <w:t>sciences.</w:t>
      </w:r>
    </w:p>
    <w:p w14:paraId="393810DE" w14:textId="77777777" w:rsidR="00A23BB8" w:rsidRDefault="00000000">
      <w:pPr>
        <w:pStyle w:val="BodyText"/>
        <w:spacing w:before="2" w:line="360" w:lineRule="auto"/>
        <w:ind w:right="117"/>
        <w:jc w:val="both"/>
        <w:rPr>
          <w:rFonts w:ascii="Arial"/>
        </w:rPr>
      </w:pPr>
      <w:r>
        <w:rPr>
          <w:rFonts w:ascii="Arial"/>
          <w:b/>
        </w:rPr>
        <w:t xml:space="preserve">PO3- </w:t>
      </w:r>
      <w:r>
        <w:rPr>
          <w:rFonts w:ascii="Arial"/>
        </w:rPr>
        <w:t>Design solutions for complex engineering problems and design system components or processes that meet t h e specified needs with appropriate consideration for the public health and safety, and the cultural, societal, and environmental considerations.</w:t>
      </w:r>
    </w:p>
    <w:p w14:paraId="36EBD670" w14:textId="77777777" w:rsidR="00A23BB8" w:rsidRDefault="00000000">
      <w:pPr>
        <w:pStyle w:val="BodyText"/>
        <w:spacing w:before="2" w:line="360" w:lineRule="auto"/>
        <w:ind w:right="122"/>
        <w:jc w:val="both"/>
        <w:rPr>
          <w:rFonts w:ascii="Arial"/>
        </w:rPr>
      </w:pPr>
      <w:r>
        <w:rPr>
          <w:rFonts w:ascii="Arial"/>
          <w:b/>
        </w:rPr>
        <w:t xml:space="preserve">PO4- </w:t>
      </w:r>
      <w:r>
        <w:rPr>
          <w:rFonts w:ascii="Arial"/>
        </w:rPr>
        <w:t>Use research-based knowledge and research methods including design of experiments, analysis and interpretation of data, and synthesis of the information to provide valid conclusions.</w:t>
      </w:r>
    </w:p>
    <w:p w14:paraId="108E4C99" w14:textId="77777777" w:rsidR="00A23BB8" w:rsidRDefault="00000000">
      <w:pPr>
        <w:pStyle w:val="BodyText"/>
        <w:spacing w:before="5" w:line="360" w:lineRule="auto"/>
        <w:ind w:right="124"/>
        <w:jc w:val="both"/>
        <w:rPr>
          <w:rFonts w:ascii="Arial"/>
        </w:rPr>
      </w:pPr>
      <w:r>
        <w:rPr>
          <w:rFonts w:ascii="Arial"/>
          <w:b/>
        </w:rPr>
        <w:t xml:space="preserve">PO5- </w:t>
      </w:r>
      <w:r>
        <w:rPr>
          <w:rFonts w:ascii="Arial"/>
        </w:rPr>
        <w:t>Create, select, and apply appropriate techniques, resources, and modern engineering and IT tools including prediction and modelling to complex engineering activities with an understanding of the limitations.</w:t>
      </w:r>
    </w:p>
    <w:p w14:paraId="3E1D4F1E" w14:textId="77777777" w:rsidR="00A23BB8" w:rsidRDefault="00000000">
      <w:pPr>
        <w:pStyle w:val="BodyText"/>
        <w:spacing w:before="2" w:line="360" w:lineRule="auto"/>
        <w:ind w:right="120"/>
        <w:jc w:val="both"/>
        <w:rPr>
          <w:rFonts w:ascii="Arial"/>
        </w:rPr>
      </w:pPr>
      <w:r>
        <w:rPr>
          <w:rFonts w:ascii="Arial"/>
          <w:b/>
        </w:rPr>
        <w:t xml:space="preserve">PO6- </w:t>
      </w:r>
      <w:r>
        <w:rPr>
          <w:rFonts w:ascii="Arial"/>
        </w:rPr>
        <w:t>Apply reasoning informed by the contextual knowledge to assess societal, health, safety, legal, and cultural issues and the consequent responsibilities relevant to the professional engineering practice.</w:t>
      </w:r>
    </w:p>
    <w:p w14:paraId="0570FAF5" w14:textId="77777777" w:rsidR="00A23BB8" w:rsidRDefault="00000000">
      <w:pPr>
        <w:pStyle w:val="BodyText"/>
        <w:spacing w:before="5" w:line="360" w:lineRule="auto"/>
        <w:ind w:right="124"/>
        <w:jc w:val="both"/>
        <w:rPr>
          <w:rFonts w:ascii="Arial"/>
        </w:rPr>
      </w:pPr>
      <w:r>
        <w:rPr>
          <w:rFonts w:ascii="Arial"/>
          <w:b/>
        </w:rPr>
        <w:t xml:space="preserve">PO7- </w:t>
      </w:r>
      <w:r>
        <w:rPr>
          <w:rFonts w:ascii="Arial"/>
        </w:rPr>
        <w:t>Understand the impact of the professional engineering solutions in societal and environmental contexts, and demonstrate the knowledge of, and need for sustainable development.</w:t>
      </w:r>
    </w:p>
    <w:p w14:paraId="5A58404D" w14:textId="77777777" w:rsidR="00A23BB8" w:rsidRDefault="00000000">
      <w:pPr>
        <w:pStyle w:val="BodyText"/>
        <w:spacing w:before="2" w:line="360" w:lineRule="auto"/>
        <w:ind w:right="124"/>
        <w:jc w:val="both"/>
        <w:rPr>
          <w:rFonts w:ascii="Arial"/>
        </w:rPr>
      </w:pPr>
      <w:r>
        <w:rPr>
          <w:rFonts w:ascii="Arial"/>
          <w:b/>
        </w:rPr>
        <w:t xml:space="preserve">PO8- </w:t>
      </w:r>
      <w:r>
        <w:rPr>
          <w:rFonts w:ascii="Arial"/>
        </w:rPr>
        <w:t>Apply ethical principles and commit to professional ethics and responsibilities and norms of the engineering practice.</w:t>
      </w:r>
    </w:p>
    <w:p w14:paraId="06A7A5C3" w14:textId="77777777" w:rsidR="00A23BB8" w:rsidRDefault="00000000">
      <w:pPr>
        <w:pStyle w:val="BodyText"/>
        <w:spacing w:before="2" w:line="360" w:lineRule="auto"/>
        <w:ind w:right="123"/>
        <w:jc w:val="both"/>
        <w:rPr>
          <w:rFonts w:ascii="Arial"/>
        </w:rPr>
      </w:pPr>
      <w:r>
        <w:rPr>
          <w:rFonts w:ascii="Arial"/>
          <w:b/>
        </w:rPr>
        <w:t xml:space="preserve">PO9- </w:t>
      </w:r>
      <w:r>
        <w:rPr>
          <w:rFonts w:ascii="Arial"/>
        </w:rPr>
        <w:t>Function effectively as an individual, and as a member or leader in diverse teams, and in multidisciplinary settings.</w:t>
      </w:r>
    </w:p>
    <w:p w14:paraId="688EF0DF" w14:textId="77777777" w:rsidR="00A23BB8" w:rsidRDefault="00000000">
      <w:pPr>
        <w:pStyle w:val="BodyText"/>
        <w:spacing w:before="2" w:line="360" w:lineRule="auto"/>
        <w:ind w:right="123"/>
        <w:jc w:val="both"/>
        <w:rPr>
          <w:rFonts w:ascii="Arial"/>
        </w:rPr>
      </w:pPr>
      <w:r>
        <w:rPr>
          <w:rFonts w:ascii="Arial"/>
          <w:b/>
        </w:rPr>
        <w:t xml:space="preserve">PO10- </w:t>
      </w:r>
      <w:r>
        <w:rPr>
          <w:rFonts w:ascii="Arial"/>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4EBB7C58" w14:textId="77777777" w:rsidR="00A23BB8" w:rsidRDefault="00000000">
      <w:pPr>
        <w:pStyle w:val="BodyText"/>
        <w:spacing w:before="2" w:line="360" w:lineRule="auto"/>
        <w:ind w:right="121"/>
        <w:jc w:val="both"/>
        <w:rPr>
          <w:rFonts w:ascii="Arial" w:hAnsi="Arial"/>
        </w:rPr>
      </w:pPr>
      <w:r>
        <w:rPr>
          <w:rFonts w:ascii="Arial" w:hAnsi="Arial"/>
          <w:b/>
        </w:rPr>
        <w:t>PO11-</w:t>
      </w:r>
      <w:r>
        <w:rPr>
          <w:rFonts w:ascii="Arial" w:hAnsi="Arial"/>
          <w:b/>
          <w:spacing w:val="-4"/>
        </w:rPr>
        <w:t xml:space="preserve"> </w:t>
      </w:r>
      <w:r>
        <w:rPr>
          <w:rFonts w:ascii="Arial" w:hAnsi="Arial"/>
        </w:rPr>
        <w:t>Demonstrate</w:t>
      </w:r>
      <w:r>
        <w:rPr>
          <w:rFonts w:ascii="Arial" w:hAnsi="Arial"/>
          <w:spacing w:val="-12"/>
        </w:rPr>
        <w:t xml:space="preserve"> </w:t>
      </w:r>
      <w:r>
        <w:rPr>
          <w:rFonts w:ascii="Arial" w:hAnsi="Arial"/>
        </w:rPr>
        <w:t>knowledge</w:t>
      </w:r>
      <w:r>
        <w:rPr>
          <w:rFonts w:ascii="Arial" w:hAnsi="Arial"/>
          <w:spacing w:val="-12"/>
        </w:rPr>
        <w:t xml:space="preserve"> </w:t>
      </w:r>
      <w:r>
        <w:rPr>
          <w:rFonts w:ascii="Arial" w:hAnsi="Arial"/>
        </w:rPr>
        <w:t>and</w:t>
      </w:r>
      <w:r>
        <w:rPr>
          <w:rFonts w:ascii="Arial" w:hAnsi="Arial"/>
          <w:spacing w:val="-14"/>
        </w:rPr>
        <w:t xml:space="preserve"> </w:t>
      </w:r>
      <w:r>
        <w:rPr>
          <w:rFonts w:ascii="Arial" w:hAnsi="Arial"/>
        </w:rPr>
        <w:t>understanding</w:t>
      </w:r>
      <w:r>
        <w:rPr>
          <w:rFonts w:ascii="Arial" w:hAnsi="Arial"/>
          <w:spacing w:val="-14"/>
        </w:rPr>
        <w:t xml:space="preserve"> </w:t>
      </w:r>
      <w:r>
        <w:rPr>
          <w:rFonts w:ascii="Arial" w:hAnsi="Arial"/>
        </w:rPr>
        <w:t>of</w:t>
      </w:r>
      <w:r>
        <w:rPr>
          <w:rFonts w:ascii="Arial" w:hAnsi="Arial"/>
          <w:spacing w:val="-12"/>
        </w:rPr>
        <w:t xml:space="preserve"> </w:t>
      </w:r>
      <w:r>
        <w:rPr>
          <w:rFonts w:ascii="Arial" w:hAnsi="Arial"/>
        </w:rPr>
        <w:t>t</w:t>
      </w:r>
      <w:r>
        <w:rPr>
          <w:rFonts w:ascii="Arial" w:hAnsi="Arial"/>
          <w:spacing w:val="-14"/>
        </w:rPr>
        <w:t xml:space="preserve"> </w:t>
      </w:r>
      <w:r>
        <w:rPr>
          <w:rFonts w:ascii="Arial" w:hAnsi="Arial"/>
        </w:rPr>
        <w:t>h</w:t>
      </w:r>
      <w:r>
        <w:rPr>
          <w:rFonts w:ascii="Arial" w:hAnsi="Arial"/>
          <w:spacing w:val="-12"/>
        </w:rPr>
        <w:t xml:space="preserve"> </w:t>
      </w:r>
      <w:r>
        <w:rPr>
          <w:rFonts w:ascii="Arial" w:hAnsi="Arial"/>
        </w:rPr>
        <w:t>e</w:t>
      </w:r>
      <w:r>
        <w:rPr>
          <w:rFonts w:ascii="Arial" w:hAnsi="Arial"/>
          <w:spacing w:val="-14"/>
        </w:rPr>
        <w:t xml:space="preserve"> </w:t>
      </w:r>
      <w:r>
        <w:rPr>
          <w:rFonts w:ascii="Arial" w:hAnsi="Arial"/>
        </w:rPr>
        <w:t>engineering</w:t>
      </w:r>
      <w:r>
        <w:rPr>
          <w:rFonts w:ascii="Arial" w:hAnsi="Arial"/>
          <w:spacing w:val="-14"/>
        </w:rPr>
        <w:t xml:space="preserve"> </w:t>
      </w:r>
      <w:r>
        <w:rPr>
          <w:rFonts w:ascii="Arial" w:hAnsi="Arial"/>
        </w:rPr>
        <w:t>and</w:t>
      </w:r>
      <w:r>
        <w:rPr>
          <w:rFonts w:ascii="Arial" w:hAnsi="Arial"/>
          <w:spacing w:val="-14"/>
        </w:rPr>
        <w:t xml:space="preserve"> </w:t>
      </w:r>
      <w:r>
        <w:rPr>
          <w:rFonts w:ascii="Arial" w:hAnsi="Arial"/>
        </w:rPr>
        <w:t>management principles and apply these to one’s own work, as a member and leader in a team, to manage projects and in multidisciplinary</w:t>
      </w:r>
      <w:r>
        <w:rPr>
          <w:rFonts w:ascii="Arial" w:hAnsi="Arial"/>
          <w:spacing w:val="-19"/>
        </w:rPr>
        <w:t xml:space="preserve"> </w:t>
      </w:r>
      <w:r>
        <w:rPr>
          <w:rFonts w:ascii="Arial" w:hAnsi="Arial"/>
        </w:rPr>
        <w:t>environments.</w:t>
      </w:r>
    </w:p>
    <w:p w14:paraId="099E13F0" w14:textId="77777777" w:rsidR="00A23BB8" w:rsidRDefault="00A23BB8">
      <w:pPr>
        <w:spacing w:line="360" w:lineRule="auto"/>
        <w:jc w:val="both"/>
        <w:rPr>
          <w:rFonts w:ascii="Arial" w:hAnsi="Arial"/>
        </w:rPr>
        <w:sectPr w:rsidR="00A23BB8">
          <w:pgSz w:w="12240" w:h="15840"/>
          <w:pgMar w:top="1360" w:right="1320" w:bottom="280" w:left="1340" w:header="720" w:footer="720" w:gutter="0"/>
          <w:cols w:space="720"/>
        </w:sectPr>
      </w:pPr>
    </w:p>
    <w:p w14:paraId="106F9B1C" w14:textId="77777777" w:rsidR="00A23BB8" w:rsidRDefault="00000000">
      <w:pPr>
        <w:pStyle w:val="BodyText"/>
        <w:spacing w:before="81" w:line="360" w:lineRule="auto"/>
        <w:rPr>
          <w:rFonts w:ascii="Arial"/>
        </w:rPr>
      </w:pPr>
      <w:r>
        <w:rPr>
          <w:rFonts w:ascii="Arial"/>
          <w:b/>
        </w:rPr>
        <w:lastRenderedPageBreak/>
        <w:t xml:space="preserve">PO12- </w:t>
      </w:r>
      <w:r>
        <w:rPr>
          <w:rFonts w:ascii="Arial"/>
        </w:rPr>
        <w:t>Recognize the need for, and have the preparation and ability to engage in independent and life-long learning in the broadest context of technological change.</w:t>
      </w:r>
    </w:p>
    <w:p w14:paraId="249E2823" w14:textId="77777777" w:rsidR="00A23BB8" w:rsidRDefault="00000000">
      <w:pPr>
        <w:pStyle w:val="Heading1"/>
        <w:spacing w:before="5" w:line="360" w:lineRule="auto"/>
        <w:ind w:left="3480" w:right="188" w:hanging="3296"/>
      </w:pPr>
      <w:r>
        <w:rPr>
          <w:color w:val="FF0000"/>
        </w:rPr>
        <w:t>NBA PROGRAM SPECIFIC OUTCOMES OF THE MECHATRONICS ENGINEERING DEPARTMENT (PSO’s)</w:t>
      </w:r>
    </w:p>
    <w:p w14:paraId="62768B92" w14:textId="77777777" w:rsidR="00A23BB8" w:rsidRDefault="00A23BB8">
      <w:pPr>
        <w:pStyle w:val="BodyText"/>
        <w:spacing w:before="3"/>
        <w:ind w:left="0"/>
        <w:rPr>
          <w:rFonts w:ascii="Arial"/>
          <w:b/>
          <w:sz w:val="21"/>
        </w:rPr>
      </w:pPr>
    </w:p>
    <w:p w14:paraId="78D55D77" w14:textId="77777777" w:rsidR="00A23BB8" w:rsidRDefault="00000000">
      <w:pPr>
        <w:pStyle w:val="BodyText"/>
        <w:rPr>
          <w:rFonts w:ascii="Arial"/>
        </w:rPr>
      </w:pPr>
      <w:r>
        <w:rPr>
          <w:rFonts w:ascii="Arial"/>
        </w:rPr>
        <w:t>At the end of the course the student will be able to:</w:t>
      </w:r>
    </w:p>
    <w:p w14:paraId="2C6FA0FB" w14:textId="77777777" w:rsidR="00A23BB8" w:rsidRDefault="00A23BB8">
      <w:pPr>
        <w:pStyle w:val="BodyText"/>
        <w:spacing w:before="8"/>
        <w:ind w:left="0"/>
        <w:rPr>
          <w:rFonts w:ascii="Arial"/>
          <w:sz w:val="32"/>
        </w:rPr>
      </w:pPr>
    </w:p>
    <w:p w14:paraId="517F95AC" w14:textId="77777777" w:rsidR="00A23BB8" w:rsidRDefault="00000000">
      <w:pPr>
        <w:pStyle w:val="BodyText"/>
        <w:spacing w:before="1" w:line="360" w:lineRule="auto"/>
        <w:rPr>
          <w:rFonts w:ascii="Arial"/>
        </w:rPr>
      </w:pPr>
      <w:r>
        <w:rPr>
          <w:rFonts w:ascii="Arial"/>
          <w:b/>
        </w:rPr>
        <w:t xml:space="preserve">PSO1: </w:t>
      </w:r>
      <w:r>
        <w:rPr>
          <w:rFonts w:ascii="Arial"/>
        </w:rPr>
        <w:t>Apply the knowledge of sensors, drives, actuators, controls, mechanical design and modern software tools to integrate a system for performing specified tasks.</w:t>
      </w:r>
    </w:p>
    <w:p w14:paraId="269DD52E" w14:textId="77777777" w:rsidR="00A23BB8" w:rsidRDefault="00A23BB8">
      <w:pPr>
        <w:pStyle w:val="BodyText"/>
        <w:spacing w:before="1"/>
        <w:ind w:left="0"/>
        <w:rPr>
          <w:rFonts w:ascii="Arial"/>
          <w:sz w:val="21"/>
        </w:rPr>
      </w:pPr>
    </w:p>
    <w:p w14:paraId="10081C8E" w14:textId="77777777" w:rsidR="00A23BB8" w:rsidRDefault="00000000">
      <w:pPr>
        <w:pStyle w:val="BodyText"/>
        <w:spacing w:before="1" w:line="360" w:lineRule="auto"/>
        <w:rPr>
          <w:rFonts w:ascii="Arial"/>
        </w:rPr>
      </w:pPr>
      <w:r>
        <w:rPr>
          <w:rFonts w:ascii="Arial"/>
          <w:b/>
        </w:rPr>
        <w:t xml:space="preserve">PSO2: </w:t>
      </w:r>
      <w:r>
        <w:rPr>
          <w:rFonts w:ascii="Arial"/>
        </w:rPr>
        <w:t>Articulate designs, modelling, analysis, and testing of Mechatronics products, systems and controllers using appropriate technology and software tools.</w:t>
      </w:r>
    </w:p>
    <w:p w14:paraId="223C3B12" w14:textId="77777777" w:rsidR="00A23BB8" w:rsidRDefault="00A23BB8">
      <w:pPr>
        <w:pStyle w:val="BodyText"/>
        <w:spacing w:before="1"/>
        <w:ind w:left="0"/>
        <w:rPr>
          <w:rFonts w:ascii="Arial"/>
          <w:sz w:val="21"/>
        </w:rPr>
      </w:pPr>
    </w:p>
    <w:p w14:paraId="1846793F" w14:textId="080ADAD8" w:rsidR="00A23BB8" w:rsidRDefault="00000000" w:rsidP="00820E7E">
      <w:pPr>
        <w:pStyle w:val="BodyText"/>
        <w:spacing w:line="360" w:lineRule="auto"/>
        <w:ind w:right="1"/>
        <w:rPr>
          <w:rFonts w:ascii="Arial"/>
        </w:rPr>
        <w:sectPr w:rsidR="00A23BB8">
          <w:pgSz w:w="12240" w:h="15840"/>
          <w:pgMar w:top="1360" w:right="1320" w:bottom="280" w:left="1340" w:header="720" w:footer="720" w:gutter="0"/>
          <w:cols w:space="720"/>
        </w:sectPr>
      </w:pPr>
      <w:r>
        <w:rPr>
          <w:rFonts w:ascii="Arial"/>
          <w:b/>
        </w:rPr>
        <w:t>PSO3</w:t>
      </w:r>
      <w:r>
        <w:rPr>
          <w:rFonts w:ascii="Arial"/>
        </w:rPr>
        <w:t xml:space="preserve">: </w:t>
      </w:r>
      <w:bookmarkEnd w:id="0"/>
      <w:r w:rsidR="00820E7E">
        <w:rPr>
          <w:rFonts w:ascii="Arial"/>
        </w:rPr>
        <w:t>Able to interface devices and elements to a central system having the capability of real-time data sharing, storage, retrieval, analysis, and decision making with global connectivity features for visibility and intervention.</w:t>
      </w:r>
    </w:p>
    <w:p w14:paraId="62A6250D" w14:textId="77777777" w:rsidR="00A23BB8" w:rsidRDefault="00000000">
      <w:pPr>
        <w:pStyle w:val="Heading1"/>
        <w:ind w:left="2887"/>
      </w:pPr>
      <w:r>
        <w:rPr>
          <w:color w:val="FF0000"/>
        </w:rPr>
        <w:lastRenderedPageBreak/>
        <w:t>IET LEARNING OUTCOMES (LO):</w:t>
      </w:r>
    </w:p>
    <w:p w14:paraId="1AE84249" w14:textId="77777777" w:rsidR="00A23BB8" w:rsidRDefault="00A23BB8">
      <w:pPr>
        <w:pStyle w:val="BodyText"/>
        <w:ind w:left="0"/>
        <w:rPr>
          <w:rFonts w:ascii="Arial"/>
          <w:b/>
          <w:sz w:val="20"/>
        </w:rPr>
      </w:pPr>
    </w:p>
    <w:p w14:paraId="5B43A6D6" w14:textId="77777777" w:rsidR="00A23BB8" w:rsidRDefault="00A23BB8">
      <w:pPr>
        <w:pStyle w:val="BodyText"/>
        <w:spacing w:before="11"/>
        <w:ind w:left="0"/>
        <w:rPr>
          <w:rFonts w:ascii="Arial"/>
          <w:b/>
          <w:sz w:val="27"/>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7"/>
        <w:gridCol w:w="2365"/>
        <w:gridCol w:w="751"/>
        <w:gridCol w:w="4659"/>
      </w:tblGrid>
      <w:tr w:rsidR="00A23BB8" w14:paraId="6A5935F0" w14:textId="77777777">
        <w:trPr>
          <w:trHeight w:hRule="exact" w:val="1114"/>
        </w:trPr>
        <w:tc>
          <w:tcPr>
            <w:tcW w:w="1577" w:type="dxa"/>
          </w:tcPr>
          <w:p w14:paraId="4D64420C" w14:textId="77777777" w:rsidR="00A23BB8" w:rsidRDefault="00A23BB8">
            <w:pPr>
              <w:pStyle w:val="TableParagraph"/>
              <w:spacing w:before="1"/>
              <w:rPr>
                <w:b/>
                <w:sz w:val="36"/>
              </w:rPr>
            </w:pPr>
          </w:p>
          <w:p w14:paraId="1A46AC31" w14:textId="77777777" w:rsidR="00A23BB8" w:rsidRDefault="00000000">
            <w:pPr>
              <w:pStyle w:val="TableParagraph"/>
              <w:ind w:left="516" w:right="516"/>
              <w:jc w:val="center"/>
              <w:rPr>
                <w:b/>
                <w:sz w:val="24"/>
              </w:rPr>
            </w:pPr>
            <w:r>
              <w:rPr>
                <w:b/>
                <w:color w:val="C00000"/>
                <w:sz w:val="24"/>
              </w:rPr>
              <w:t>PLO</w:t>
            </w:r>
          </w:p>
        </w:tc>
        <w:tc>
          <w:tcPr>
            <w:tcW w:w="2365" w:type="dxa"/>
          </w:tcPr>
          <w:p w14:paraId="24488182" w14:textId="77777777" w:rsidR="00A23BB8" w:rsidRDefault="00000000">
            <w:pPr>
              <w:pStyle w:val="TableParagraph"/>
              <w:ind w:left="103" w:right="194"/>
              <w:rPr>
                <w:b/>
                <w:sz w:val="24"/>
              </w:rPr>
            </w:pPr>
            <w:r>
              <w:rPr>
                <w:b/>
                <w:color w:val="C00000"/>
                <w:sz w:val="24"/>
              </w:rPr>
              <w:t>Competency (Area of learning/Graduate Attributes)</w:t>
            </w:r>
          </w:p>
        </w:tc>
        <w:tc>
          <w:tcPr>
            <w:tcW w:w="751" w:type="dxa"/>
          </w:tcPr>
          <w:p w14:paraId="0C9D2A6D" w14:textId="77777777" w:rsidR="00A23BB8" w:rsidRDefault="00A23BB8">
            <w:pPr>
              <w:pStyle w:val="TableParagraph"/>
              <w:spacing w:before="1"/>
              <w:rPr>
                <w:b/>
                <w:sz w:val="36"/>
              </w:rPr>
            </w:pPr>
          </w:p>
          <w:p w14:paraId="0471550B" w14:textId="77777777" w:rsidR="00A23BB8" w:rsidRDefault="00000000">
            <w:pPr>
              <w:pStyle w:val="TableParagraph"/>
              <w:ind w:left="237"/>
              <w:rPr>
                <w:b/>
                <w:sz w:val="24"/>
              </w:rPr>
            </w:pPr>
            <w:r>
              <w:rPr>
                <w:b/>
                <w:color w:val="C00000"/>
                <w:sz w:val="24"/>
              </w:rPr>
              <w:t>LO</w:t>
            </w:r>
          </w:p>
        </w:tc>
        <w:tc>
          <w:tcPr>
            <w:tcW w:w="4659" w:type="dxa"/>
          </w:tcPr>
          <w:p w14:paraId="0AD83861" w14:textId="77777777" w:rsidR="00A23BB8" w:rsidRDefault="00A23BB8">
            <w:pPr>
              <w:pStyle w:val="TableParagraph"/>
              <w:spacing w:before="1"/>
              <w:rPr>
                <w:b/>
                <w:sz w:val="36"/>
              </w:rPr>
            </w:pPr>
          </w:p>
          <w:p w14:paraId="23F78941" w14:textId="77777777" w:rsidR="00A23BB8" w:rsidRDefault="00000000">
            <w:pPr>
              <w:pStyle w:val="TableParagraph"/>
              <w:ind w:left="1543"/>
              <w:rPr>
                <w:b/>
                <w:sz w:val="24"/>
              </w:rPr>
            </w:pPr>
            <w:r>
              <w:rPr>
                <w:b/>
                <w:color w:val="C00000"/>
                <w:sz w:val="24"/>
              </w:rPr>
              <w:t>LO Statement</w:t>
            </w:r>
          </w:p>
        </w:tc>
      </w:tr>
      <w:tr w:rsidR="00A23BB8" w14:paraId="0DE6AF8D" w14:textId="77777777">
        <w:trPr>
          <w:trHeight w:hRule="exact" w:val="2494"/>
        </w:trPr>
        <w:tc>
          <w:tcPr>
            <w:tcW w:w="1577" w:type="dxa"/>
          </w:tcPr>
          <w:p w14:paraId="7B772248" w14:textId="77777777" w:rsidR="00A23BB8" w:rsidRDefault="00A23BB8">
            <w:pPr>
              <w:pStyle w:val="TableParagraph"/>
              <w:rPr>
                <w:b/>
                <w:sz w:val="26"/>
              </w:rPr>
            </w:pPr>
          </w:p>
          <w:p w14:paraId="246B2C27" w14:textId="77777777" w:rsidR="00A23BB8" w:rsidRDefault="00A23BB8">
            <w:pPr>
              <w:pStyle w:val="TableParagraph"/>
              <w:rPr>
                <w:b/>
                <w:sz w:val="26"/>
              </w:rPr>
            </w:pPr>
          </w:p>
          <w:p w14:paraId="3E89A1B8" w14:textId="77777777" w:rsidR="00A23BB8" w:rsidRDefault="00A23BB8">
            <w:pPr>
              <w:pStyle w:val="TableParagraph"/>
              <w:spacing w:before="1"/>
              <w:rPr>
                <w:b/>
                <w:sz w:val="32"/>
              </w:rPr>
            </w:pPr>
          </w:p>
          <w:p w14:paraId="410DE99C" w14:textId="77777777" w:rsidR="00A23BB8" w:rsidRDefault="00000000">
            <w:pPr>
              <w:pStyle w:val="TableParagraph"/>
              <w:ind w:left="103" w:right="83" w:firstLine="19"/>
              <w:rPr>
                <w:sz w:val="24"/>
              </w:rPr>
            </w:pPr>
            <w:r>
              <w:rPr>
                <w:sz w:val="24"/>
              </w:rPr>
              <w:t>Science and Mathematics</w:t>
            </w:r>
          </w:p>
        </w:tc>
        <w:tc>
          <w:tcPr>
            <w:tcW w:w="2365" w:type="dxa"/>
          </w:tcPr>
          <w:p w14:paraId="4DC7D060" w14:textId="77777777" w:rsidR="00A23BB8" w:rsidRDefault="00A23BB8">
            <w:pPr>
              <w:pStyle w:val="TableParagraph"/>
              <w:rPr>
                <w:b/>
                <w:sz w:val="26"/>
              </w:rPr>
            </w:pPr>
          </w:p>
          <w:p w14:paraId="0591D064" w14:textId="77777777" w:rsidR="00A23BB8" w:rsidRDefault="00A23BB8">
            <w:pPr>
              <w:pStyle w:val="TableParagraph"/>
              <w:spacing w:before="1"/>
              <w:rPr>
                <w:b/>
                <w:sz w:val="34"/>
              </w:rPr>
            </w:pPr>
          </w:p>
          <w:p w14:paraId="45F433D1" w14:textId="77777777" w:rsidR="00A23BB8" w:rsidRDefault="00000000">
            <w:pPr>
              <w:pStyle w:val="TableParagraph"/>
              <w:ind w:left="103" w:right="510"/>
              <w:rPr>
                <w:sz w:val="24"/>
              </w:rPr>
            </w:pPr>
            <w:r>
              <w:rPr>
                <w:sz w:val="24"/>
              </w:rPr>
              <w:t>Science, Mathematics and engineering principles</w:t>
            </w:r>
          </w:p>
        </w:tc>
        <w:tc>
          <w:tcPr>
            <w:tcW w:w="751" w:type="dxa"/>
          </w:tcPr>
          <w:p w14:paraId="4474A833" w14:textId="77777777" w:rsidR="00A23BB8" w:rsidRDefault="00A23BB8">
            <w:pPr>
              <w:pStyle w:val="TableParagraph"/>
              <w:rPr>
                <w:b/>
                <w:sz w:val="26"/>
              </w:rPr>
            </w:pPr>
          </w:p>
          <w:p w14:paraId="4A658D1C" w14:textId="77777777" w:rsidR="00A23BB8" w:rsidRDefault="00A23BB8">
            <w:pPr>
              <w:pStyle w:val="TableParagraph"/>
              <w:rPr>
                <w:b/>
                <w:sz w:val="26"/>
              </w:rPr>
            </w:pPr>
          </w:p>
          <w:p w14:paraId="34E34A2F" w14:textId="77777777" w:rsidR="00A23BB8" w:rsidRDefault="00A23BB8">
            <w:pPr>
              <w:pStyle w:val="TableParagraph"/>
              <w:rPr>
                <w:b/>
                <w:sz w:val="26"/>
              </w:rPr>
            </w:pPr>
          </w:p>
          <w:p w14:paraId="0EA1ACD7" w14:textId="77777777" w:rsidR="00A23BB8" w:rsidRDefault="00A23BB8">
            <w:pPr>
              <w:pStyle w:val="TableParagraph"/>
              <w:rPr>
                <w:b/>
                <w:sz w:val="26"/>
              </w:rPr>
            </w:pPr>
          </w:p>
          <w:p w14:paraId="6B707DAF" w14:textId="77777777" w:rsidR="00A23BB8" w:rsidRDefault="00A23BB8">
            <w:pPr>
              <w:pStyle w:val="TableParagraph"/>
              <w:rPr>
                <w:b/>
                <w:sz w:val="26"/>
              </w:rPr>
            </w:pPr>
          </w:p>
          <w:p w14:paraId="55928AA6" w14:textId="77777777" w:rsidR="00A23BB8" w:rsidRDefault="00A23BB8">
            <w:pPr>
              <w:pStyle w:val="TableParagraph"/>
              <w:rPr>
                <w:b/>
                <w:sz w:val="26"/>
              </w:rPr>
            </w:pPr>
          </w:p>
          <w:p w14:paraId="71DDE7AE" w14:textId="77777777" w:rsidR="00A23BB8" w:rsidRDefault="00A23BB8">
            <w:pPr>
              <w:pStyle w:val="TableParagraph"/>
              <w:spacing w:before="1"/>
              <w:rPr>
                <w:b/>
                <w:sz w:val="36"/>
              </w:rPr>
            </w:pPr>
          </w:p>
          <w:p w14:paraId="690DF532" w14:textId="77777777" w:rsidR="00A23BB8" w:rsidRDefault="00000000">
            <w:pPr>
              <w:pStyle w:val="TableParagraph"/>
              <w:ind w:left="103"/>
              <w:rPr>
                <w:sz w:val="24"/>
              </w:rPr>
            </w:pPr>
            <w:r>
              <w:rPr>
                <w:sz w:val="24"/>
              </w:rPr>
              <w:t>M1.</w:t>
            </w:r>
          </w:p>
        </w:tc>
        <w:tc>
          <w:tcPr>
            <w:tcW w:w="4659" w:type="dxa"/>
          </w:tcPr>
          <w:p w14:paraId="57846A16" w14:textId="77777777" w:rsidR="00A23BB8" w:rsidRDefault="00000000">
            <w:pPr>
              <w:pStyle w:val="TableParagraph"/>
              <w:ind w:left="103" w:right="163"/>
              <w:rPr>
                <w:sz w:val="24"/>
              </w:rPr>
            </w:pPr>
            <w:r>
              <w:rPr>
                <w:sz w:val="24"/>
              </w:rPr>
              <w:t>Apply a comprehensive knowledge of mathematics, statistics, natural science and engineering principles to the solution of complex problems. Much of the knowledge will be at the forefront of the particular subject of study and informed by a critical awareness of new developments and the wider context of engineering</w:t>
            </w:r>
          </w:p>
        </w:tc>
      </w:tr>
      <w:tr w:rsidR="00A23BB8" w14:paraId="25FF0DE8" w14:textId="77777777">
        <w:trPr>
          <w:trHeight w:hRule="exact" w:val="2770"/>
        </w:trPr>
        <w:tc>
          <w:tcPr>
            <w:tcW w:w="1577" w:type="dxa"/>
            <w:vMerge w:val="restart"/>
          </w:tcPr>
          <w:p w14:paraId="65E97ABA" w14:textId="77777777" w:rsidR="00A23BB8" w:rsidRDefault="00A23BB8">
            <w:pPr>
              <w:pStyle w:val="TableParagraph"/>
              <w:rPr>
                <w:b/>
                <w:sz w:val="26"/>
              </w:rPr>
            </w:pPr>
          </w:p>
          <w:p w14:paraId="49162EDA" w14:textId="77777777" w:rsidR="00A23BB8" w:rsidRDefault="00A23BB8">
            <w:pPr>
              <w:pStyle w:val="TableParagraph"/>
              <w:rPr>
                <w:b/>
                <w:sz w:val="26"/>
              </w:rPr>
            </w:pPr>
          </w:p>
          <w:p w14:paraId="73102FA4" w14:textId="77777777" w:rsidR="00A23BB8" w:rsidRDefault="00A23BB8">
            <w:pPr>
              <w:pStyle w:val="TableParagraph"/>
              <w:rPr>
                <w:b/>
                <w:sz w:val="26"/>
              </w:rPr>
            </w:pPr>
          </w:p>
          <w:p w14:paraId="4F00AD99" w14:textId="77777777" w:rsidR="00A23BB8" w:rsidRDefault="00A23BB8">
            <w:pPr>
              <w:pStyle w:val="TableParagraph"/>
              <w:rPr>
                <w:b/>
                <w:sz w:val="26"/>
              </w:rPr>
            </w:pPr>
          </w:p>
          <w:p w14:paraId="6810ACB5" w14:textId="77777777" w:rsidR="00A23BB8" w:rsidRDefault="00A23BB8">
            <w:pPr>
              <w:pStyle w:val="TableParagraph"/>
              <w:rPr>
                <w:b/>
                <w:sz w:val="26"/>
              </w:rPr>
            </w:pPr>
          </w:p>
          <w:p w14:paraId="62BE8BB2" w14:textId="77777777" w:rsidR="00A23BB8" w:rsidRDefault="00A23BB8">
            <w:pPr>
              <w:pStyle w:val="TableParagraph"/>
              <w:rPr>
                <w:b/>
                <w:sz w:val="26"/>
              </w:rPr>
            </w:pPr>
          </w:p>
          <w:p w14:paraId="430213BD" w14:textId="77777777" w:rsidR="00A23BB8" w:rsidRDefault="00A23BB8">
            <w:pPr>
              <w:pStyle w:val="TableParagraph"/>
              <w:spacing w:before="10"/>
              <w:rPr>
                <w:b/>
                <w:sz w:val="36"/>
              </w:rPr>
            </w:pPr>
          </w:p>
          <w:p w14:paraId="41BC1EF7" w14:textId="77777777" w:rsidR="00A23BB8" w:rsidRDefault="00000000">
            <w:pPr>
              <w:pStyle w:val="TableParagraph"/>
              <w:ind w:left="335" w:right="126" w:hanging="195"/>
              <w:rPr>
                <w:sz w:val="24"/>
              </w:rPr>
            </w:pPr>
            <w:r>
              <w:rPr>
                <w:sz w:val="24"/>
              </w:rPr>
              <w:t>Engineering Analysis</w:t>
            </w:r>
          </w:p>
        </w:tc>
        <w:tc>
          <w:tcPr>
            <w:tcW w:w="2365" w:type="dxa"/>
          </w:tcPr>
          <w:p w14:paraId="68FCB362" w14:textId="77777777" w:rsidR="00A23BB8" w:rsidRDefault="00A23BB8">
            <w:pPr>
              <w:pStyle w:val="TableParagraph"/>
              <w:rPr>
                <w:b/>
                <w:sz w:val="26"/>
              </w:rPr>
            </w:pPr>
          </w:p>
          <w:p w14:paraId="417AA5A5" w14:textId="77777777" w:rsidR="00A23BB8" w:rsidRDefault="00A23BB8">
            <w:pPr>
              <w:pStyle w:val="TableParagraph"/>
              <w:rPr>
                <w:b/>
                <w:sz w:val="26"/>
              </w:rPr>
            </w:pPr>
          </w:p>
          <w:p w14:paraId="19318C20" w14:textId="77777777" w:rsidR="00A23BB8" w:rsidRDefault="00A23BB8">
            <w:pPr>
              <w:pStyle w:val="TableParagraph"/>
              <w:rPr>
                <w:b/>
                <w:sz w:val="26"/>
              </w:rPr>
            </w:pPr>
          </w:p>
          <w:p w14:paraId="1CD971A8" w14:textId="77777777" w:rsidR="00A23BB8" w:rsidRDefault="00A23BB8">
            <w:pPr>
              <w:pStyle w:val="TableParagraph"/>
              <w:spacing w:before="1"/>
              <w:rPr>
                <w:b/>
                <w:sz w:val="30"/>
              </w:rPr>
            </w:pPr>
          </w:p>
          <w:p w14:paraId="5CE9FF30" w14:textId="77777777" w:rsidR="00A23BB8" w:rsidRDefault="00000000">
            <w:pPr>
              <w:pStyle w:val="TableParagraph"/>
              <w:ind w:left="103"/>
              <w:rPr>
                <w:sz w:val="24"/>
              </w:rPr>
            </w:pPr>
            <w:r>
              <w:rPr>
                <w:sz w:val="24"/>
              </w:rPr>
              <w:t>Problem Analysis</w:t>
            </w:r>
          </w:p>
        </w:tc>
        <w:tc>
          <w:tcPr>
            <w:tcW w:w="751" w:type="dxa"/>
          </w:tcPr>
          <w:p w14:paraId="17EFC761" w14:textId="77777777" w:rsidR="00A23BB8" w:rsidRDefault="00A23BB8">
            <w:pPr>
              <w:pStyle w:val="TableParagraph"/>
              <w:rPr>
                <w:b/>
                <w:sz w:val="26"/>
              </w:rPr>
            </w:pPr>
          </w:p>
          <w:p w14:paraId="64C0A024" w14:textId="77777777" w:rsidR="00A23BB8" w:rsidRDefault="00A23BB8">
            <w:pPr>
              <w:pStyle w:val="TableParagraph"/>
              <w:rPr>
                <w:b/>
                <w:sz w:val="26"/>
              </w:rPr>
            </w:pPr>
          </w:p>
          <w:p w14:paraId="4CCC5EFE" w14:textId="77777777" w:rsidR="00A23BB8" w:rsidRDefault="00A23BB8">
            <w:pPr>
              <w:pStyle w:val="TableParagraph"/>
              <w:rPr>
                <w:b/>
                <w:sz w:val="26"/>
              </w:rPr>
            </w:pPr>
          </w:p>
          <w:p w14:paraId="57650EEA" w14:textId="77777777" w:rsidR="00A23BB8" w:rsidRDefault="00A23BB8">
            <w:pPr>
              <w:pStyle w:val="TableParagraph"/>
              <w:rPr>
                <w:b/>
                <w:sz w:val="26"/>
              </w:rPr>
            </w:pPr>
          </w:p>
          <w:p w14:paraId="5AF9FC46" w14:textId="77777777" w:rsidR="00A23BB8" w:rsidRDefault="00A23BB8">
            <w:pPr>
              <w:pStyle w:val="TableParagraph"/>
              <w:rPr>
                <w:b/>
                <w:sz w:val="26"/>
              </w:rPr>
            </w:pPr>
          </w:p>
          <w:p w14:paraId="434FFE65" w14:textId="77777777" w:rsidR="00A23BB8" w:rsidRDefault="00A23BB8">
            <w:pPr>
              <w:pStyle w:val="TableParagraph"/>
              <w:rPr>
                <w:b/>
                <w:sz w:val="26"/>
              </w:rPr>
            </w:pPr>
          </w:p>
          <w:p w14:paraId="6EDF30EB" w14:textId="77777777" w:rsidR="00A23BB8" w:rsidRDefault="00A23BB8">
            <w:pPr>
              <w:pStyle w:val="TableParagraph"/>
              <w:rPr>
                <w:b/>
                <w:sz w:val="26"/>
              </w:rPr>
            </w:pPr>
          </w:p>
          <w:p w14:paraId="0364AB79" w14:textId="77777777" w:rsidR="00A23BB8" w:rsidRDefault="00A23BB8">
            <w:pPr>
              <w:pStyle w:val="TableParagraph"/>
              <w:spacing w:before="1"/>
              <w:rPr>
                <w:b/>
                <w:sz w:val="34"/>
              </w:rPr>
            </w:pPr>
          </w:p>
          <w:p w14:paraId="4812FD6D" w14:textId="77777777" w:rsidR="00A23BB8" w:rsidRDefault="00000000">
            <w:pPr>
              <w:pStyle w:val="TableParagraph"/>
              <w:ind w:left="103"/>
              <w:rPr>
                <w:sz w:val="24"/>
              </w:rPr>
            </w:pPr>
            <w:r>
              <w:rPr>
                <w:sz w:val="24"/>
              </w:rPr>
              <w:t>M2.</w:t>
            </w:r>
          </w:p>
        </w:tc>
        <w:tc>
          <w:tcPr>
            <w:tcW w:w="4659" w:type="dxa"/>
          </w:tcPr>
          <w:p w14:paraId="1B91087B" w14:textId="77777777" w:rsidR="00A23BB8" w:rsidRDefault="00000000">
            <w:pPr>
              <w:pStyle w:val="TableParagraph"/>
              <w:ind w:left="103" w:right="311"/>
              <w:rPr>
                <w:sz w:val="24"/>
              </w:rPr>
            </w:pPr>
            <w:r>
              <w:rPr>
                <w:sz w:val="24"/>
              </w:rPr>
              <w:t>Formulate and analyse complex problems to reach substantiated conclusions. This will involve evaluating available data using first principles of mathematics, statistics, natural science and engineering principles, and using engineering judgment to work with information that may be uncertain or incomplete, discussing the limitations of the techniques employed</w:t>
            </w:r>
          </w:p>
        </w:tc>
      </w:tr>
      <w:tr w:rsidR="00A23BB8" w14:paraId="5A1F928A" w14:textId="77777777">
        <w:trPr>
          <w:trHeight w:hRule="exact" w:val="1390"/>
        </w:trPr>
        <w:tc>
          <w:tcPr>
            <w:tcW w:w="1577" w:type="dxa"/>
            <w:vMerge/>
          </w:tcPr>
          <w:p w14:paraId="44C5521A" w14:textId="77777777" w:rsidR="00A23BB8" w:rsidRDefault="00A23BB8"/>
        </w:tc>
        <w:tc>
          <w:tcPr>
            <w:tcW w:w="2365" w:type="dxa"/>
          </w:tcPr>
          <w:p w14:paraId="60EB7A99" w14:textId="77777777" w:rsidR="00A23BB8" w:rsidRDefault="00A23BB8">
            <w:pPr>
              <w:pStyle w:val="TableParagraph"/>
              <w:spacing w:before="1"/>
              <w:rPr>
                <w:b/>
                <w:sz w:val="36"/>
              </w:rPr>
            </w:pPr>
          </w:p>
          <w:p w14:paraId="44CB208A" w14:textId="77777777" w:rsidR="00A23BB8" w:rsidRDefault="00000000">
            <w:pPr>
              <w:pStyle w:val="TableParagraph"/>
              <w:ind w:left="103" w:right="84"/>
              <w:rPr>
                <w:sz w:val="24"/>
              </w:rPr>
            </w:pPr>
            <w:r>
              <w:rPr>
                <w:sz w:val="24"/>
              </w:rPr>
              <w:t>Analytical Tools and Techniques</w:t>
            </w:r>
          </w:p>
        </w:tc>
        <w:tc>
          <w:tcPr>
            <w:tcW w:w="751" w:type="dxa"/>
          </w:tcPr>
          <w:p w14:paraId="3FAC299F" w14:textId="77777777" w:rsidR="00A23BB8" w:rsidRDefault="00A23BB8">
            <w:pPr>
              <w:pStyle w:val="TableParagraph"/>
              <w:rPr>
                <w:b/>
                <w:sz w:val="26"/>
              </w:rPr>
            </w:pPr>
          </w:p>
          <w:p w14:paraId="4AC58A49" w14:textId="77777777" w:rsidR="00A23BB8" w:rsidRDefault="00A23BB8">
            <w:pPr>
              <w:pStyle w:val="TableParagraph"/>
              <w:rPr>
                <w:b/>
                <w:sz w:val="26"/>
              </w:rPr>
            </w:pPr>
          </w:p>
          <w:p w14:paraId="1756DDFA" w14:textId="77777777" w:rsidR="00A23BB8" w:rsidRDefault="00A23BB8">
            <w:pPr>
              <w:pStyle w:val="TableParagraph"/>
              <w:rPr>
                <w:b/>
                <w:sz w:val="26"/>
              </w:rPr>
            </w:pPr>
          </w:p>
          <w:p w14:paraId="7A8E6FEC" w14:textId="77777777" w:rsidR="00A23BB8" w:rsidRDefault="00000000">
            <w:pPr>
              <w:pStyle w:val="TableParagraph"/>
              <w:spacing w:before="207"/>
              <w:ind w:left="103"/>
              <w:rPr>
                <w:sz w:val="24"/>
              </w:rPr>
            </w:pPr>
            <w:r>
              <w:rPr>
                <w:sz w:val="24"/>
              </w:rPr>
              <w:t>M3.</w:t>
            </w:r>
          </w:p>
        </w:tc>
        <w:tc>
          <w:tcPr>
            <w:tcW w:w="4659" w:type="dxa"/>
          </w:tcPr>
          <w:p w14:paraId="4568A21A" w14:textId="77777777" w:rsidR="00A23BB8" w:rsidRDefault="00000000">
            <w:pPr>
              <w:pStyle w:val="TableParagraph"/>
              <w:ind w:left="103" w:right="270"/>
              <w:rPr>
                <w:sz w:val="24"/>
              </w:rPr>
            </w:pPr>
            <w:r>
              <w:rPr>
                <w:sz w:val="24"/>
              </w:rPr>
              <w:t>Select and apply appropriate computational and analytical techniques to model complex problems, discussing the limitations of the techniques employed</w:t>
            </w:r>
          </w:p>
        </w:tc>
      </w:tr>
      <w:tr w:rsidR="00A23BB8" w14:paraId="6339A844" w14:textId="77777777">
        <w:trPr>
          <w:trHeight w:hRule="exact" w:val="840"/>
        </w:trPr>
        <w:tc>
          <w:tcPr>
            <w:tcW w:w="1577" w:type="dxa"/>
            <w:vMerge/>
          </w:tcPr>
          <w:p w14:paraId="0845A2D6" w14:textId="77777777" w:rsidR="00A23BB8" w:rsidRDefault="00A23BB8"/>
        </w:tc>
        <w:tc>
          <w:tcPr>
            <w:tcW w:w="2365" w:type="dxa"/>
          </w:tcPr>
          <w:p w14:paraId="72849207" w14:textId="77777777" w:rsidR="00A23BB8" w:rsidRDefault="00A23BB8">
            <w:pPr>
              <w:pStyle w:val="TableParagraph"/>
              <w:spacing w:before="2"/>
              <w:rPr>
                <w:b/>
                <w:sz w:val="24"/>
              </w:rPr>
            </w:pPr>
          </w:p>
          <w:p w14:paraId="62E30FC6" w14:textId="77777777" w:rsidR="00A23BB8" w:rsidRDefault="00000000">
            <w:pPr>
              <w:pStyle w:val="TableParagraph"/>
              <w:spacing w:before="1"/>
              <w:ind w:left="103"/>
              <w:rPr>
                <w:sz w:val="24"/>
              </w:rPr>
            </w:pPr>
            <w:r>
              <w:rPr>
                <w:sz w:val="24"/>
              </w:rPr>
              <w:t>Technical Literature</w:t>
            </w:r>
          </w:p>
        </w:tc>
        <w:tc>
          <w:tcPr>
            <w:tcW w:w="751" w:type="dxa"/>
          </w:tcPr>
          <w:p w14:paraId="3BE11B3C" w14:textId="77777777" w:rsidR="00A23BB8" w:rsidRDefault="00A23BB8">
            <w:pPr>
              <w:pStyle w:val="TableParagraph"/>
              <w:rPr>
                <w:b/>
                <w:sz w:val="26"/>
              </w:rPr>
            </w:pPr>
          </w:p>
          <w:p w14:paraId="45DEB3C0" w14:textId="77777777" w:rsidR="00A23BB8" w:rsidRDefault="00A23BB8">
            <w:pPr>
              <w:pStyle w:val="TableParagraph"/>
              <w:spacing w:before="2"/>
              <w:rPr>
                <w:b/>
              </w:rPr>
            </w:pPr>
          </w:p>
          <w:p w14:paraId="0BA29642" w14:textId="77777777" w:rsidR="00A23BB8" w:rsidRDefault="00000000">
            <w:pPr>
              <w:pStyle w:val="TableParagraph"/>
              <w:spacing w:before="1"/>
              <w:ind w:left="103"/>
              <w:rPr>
                <w:sz w:val="24"/>
              </w:rPr>
            </w:pPr>
            <w:r>
              <w:rPr>
                <w:sz w:val="24"/>
              </w:rPr>
              <w:t>M4.</w:t>
            </w:r>
          </w:p>
        </w:tc>
        <w:tc>
          <w:tcPr>
            <w:tcW w:w="4659" w:type="dxa"/>
          </w:tcPr>
          <w:p w14:paraId="776B1CB8" w14:textId="77777777" w:rsidR="00A23BB8" w:rsidRDefault="00000000">
            <w:pPr>
              <w:pStyle w:val="TableParagraph"/>
              <w:spacing w:before="3"/>
              <w:ind w:left="103" w:right="84"/>
              <w:rPr>
                <w:sz w:val="24"/>
              </w:rPr>
            </w:pPr>
            <w:r>
              <w:rPr>
                <w:sz w:val="24"/>
              </w:rPr>
              <w:t>Select and critically evaluate technical literature and other sources of information to solve complex problems</w:t>
            </w:r>
          </w:p>
        </w:tc>
      </w:tr>
      <w:tr w:rsidR="00A23BB8" w14:paraId="35FD575F" w14:textId="77777777">
        <w:trPr>
          <w:trHeight w:hRule="exact" w:val="2494"/>
        </w:trPr>
        <w:tc>
          <w:tcPr>
            <w:tcW w:w="1577" w:type="dxa"/>
            <w:vMerge w:val="restart"/>
          </w:tcPr>
          <w:p w14:paraId="35F9286C" w14:textId="77777777" w:rsidR="00A23BB8" w:rsidRDefault="00A23BB8">
            <w:pPr>
              <w:pStyle w:val="TableParagraph"/>
              <w:rPr>
                <w:b/>
                <w:sz w:val="26"/>
              </w:rPr>
            </w:pPr>
          </w:p>
          <w:p w14:paraId="32908A68" w14:textId="77777777" w:rsidR="00A23BB8" w:rsidRDefault="00A23BB8">
            <w:pPr>
              <w:pStyle w:val="TableParagraph"/>
              <w:rPr>
                <w:b/>
                <w:sz w:val="26"/>
              </w:rPr>
            </w:pPr>
          </w:p>
          <w:p w14:paraId="6E1A8315" w14:textId="77777777" w:rsidR="00A23BB8" w:rsidRDefault="00A23BB8">
            <w:pPr>
              <w:pStyle w:val="TableParagraph"/>
              <w:rPr>
                <w:b/>
                <w:sz w:val="26"/>
              </w:rPr>
            </w:pPr>
          </w:p>
          <w:p w14:paraId="0A23AB87" w14:textId="77777777" w:rsidR="00A23BB8" w:rsidRDefault="00A23BB8">
            <w:pPr>
              <w:pStyle w:val="TableParagraph"/>
              <w:spacing w:before="8"/>
              <w:rPr>
                <w:b/>
                <w:sz w:val="33"/>
              </w:rPr>
            </w:pPr>
          </w:p>
          <w:p w14:paraId="157806EE" w14:textId="77777777" w:rsidR="00A23BB8" w:rsidRDefault="00000000">
            <w:pPr>
              <w:pStyle w:val="TableParagraph"/>
              <w:ind w:left="227" w:right="158" w:hanging="53"/>
              <w:rPr>
                <w:sz w:val="24"/>
              </w:rPr>
            </w:pPr>
            <w:r>
              <w:rPr>
                <w:sz w:val="24"/>
              </w:rPr>
              <w:t>Design and Innovation</w:t>
            </w:r>
          </w:p>
        </w:tc>
        <w:tc>
          <w:tcPr>
            <w:tcW w:w="2365" w:type="dxa"/>
          </w:tcPr>
          <w:p w14:paraId="38AE845F" w14:textId="77777777" w:rsidR="00A23BB8" w:rsidRDefault="00A23BB8">
            <w:pPr>
              <w:pStyle w:val="TableParagraph"/>
              <w:rPr>
                <w:b/>
                <w:sz w:val="26"/>
              </w:rPr>
            </w:pPr>
          </w:p>
          <w:p w14:paraId="1A18F4ED" w14:textId="77777777" w:rsidR="00A23BB8" w:rsidRDefault="00A23BB8">
            <w:pPr>
              <w:pStyle w:val="TableParagraph"/>
              <w:rPr>
                <w:b/>
                <w:sz w:val="26"/>
              </w:rPr>
            </w:pPr>
          </w:p>
          <w:p w14:paraId="4A78D55B" w14:textId="77777777" w:rsidR="00A23BB8" w:rsidRDefault="00A23BB8">
            <w:pPr>
              <w:pStyle w:val="TableParagraph"/>
              <w:rPr>
                <w:b/>
                <w:sz w:val="26"/>
              </w:rPr>
            </w:pPr>
          </w:p>
          <w:p w14:paraId="189DD2D0" w14:textId="77777777" w:rsidR="00A23BB8" w:rsidRDefault="00000000">
            <w:pPr>
              <w:pStyle w:val="TableParagraph"/>
              <w:spacing w:before="208"/>
              <w:ind w:left="103"/>
              <w:rPr>
                <w:sz w:val="24"/>
              </w:rPr>
            </w:pPr>
            <w:r>
              <w:rPr>
                <w:sz w:val="24"/>
              </w:rPr>
              <w:t>Design</w:t>
            </w:r>
          </w:p>
        </w:tc>
        <w:tc>
          <w:tcPr>
            <w:tcW w:w="751" w:type="dxa"/>
          </w:tcPr>
          <w:p w14:paraId="79AD255D" w14:textId="77777777" w:rsidR="00A23BB8" w:rsidRDefault="00A23BB8">
            <w:pPr>
              <w:pStyle w:val="TableParagraph"/>
              <w:rPr>
                <w:b/>
                <w:sz w:val="26"/>
              </w:rPr>
            </w:pPr>
          </w:p>
          <w:p w14:paraId="027F5CA5" w14:textId="77777777" w:rsidR="00A23BB8" w:rsidRDefault="00A23BB8">
            <w:pPr>
              <w:pStyle w:val="TableParagraph"/>
              <w:rPr>
                <w:b/>
                <w:sz w:val="26"/>
              </w:rPr>
            </w:pPr>
          </w:p>
          <w:p w14:paraId="6B11E328" w14:textId="77777777" w:rsidR="00A23BB8" w:rsidRDefault="00A23BB8">
            <w:pPr>
              <w:pStyle w:val="TableParagraph"/>
              <w:rPr>
                <w:b/>
                <w:sz w:val="26"/>
              </w:rPr>
            </w:pPr>
          </w:p>
          <w:p w14:paraId="28445EBC" w14:textId="77777777" w:rsidR="00A23BB8" w:rsidRDefault="00A23BB8">
            <w:pPr>
              <w:pStyle w:val="TableParagraph"/>
              <w:rPr>
                <w:b/>
                <w:sz w:val="26"/>
              </w:rPr>
            </w:pPr>
          </w:p>
          <w:p w14:paraId="61F31DBF" w14:textId="77777777" w:rsidR="00A23BB8" w:rsidRDefault="00A23BB8">
            <w:pPr>
              <w:pStyle w:val="TableParagraph"/>
              <w:rPr>
                <w:b/>
                <w:sz w:val="26"/>
              </w:rPr>
            </w:pPr>
          </w:p>
          <w:p w14:paraId="46C92538" w14:textId="77777777" w:rsidR="00A23BB8" w:rsidRDefault="00A23BB8">
            <w:pPr>
              <w:pStyle w:val="TableParagraph"/>
              <w:rPr>
                <w:b/>
                <w:sz w:val="26"/>
              </w:rPr>
            </w:pPr>
          </w:p>
          <w:p w14:paraId="2DA5A059" w14:textId="77777777" w:rsidR="00A23BB8" w:rsidRDefault="00A23BB8">
            <w:pPr>
              <w:pStyle w:val="TableParagraph"/>
              <w:spacing w:before="1"/>
              <w:rPr>
                <w:b/>
                <w:sz w:val="36"/>
              </w:rPr>
            </w:pPr>
          </w:p>
          <w:p w14:paraId="4605495A" w14:textId="77777777" w:rsidR="00A23BB8" w:rsidRDefault="00000000">
            <w:pPr>
              <w:pStyle w:val="TableParagraph"/>
              <w:ind w:left="103"/>
              <w:rPr>
                <w:sz w:val="24"/>
              </w:rPr>
            </w:pPr>
            <w:r>
              <w:rPr>
                <w:sz w:val="24"/>
              </w:rPr>
              <w:t>M5.</w:t>
            </w:r>
          </w:p>
        </w:tc>
        <w:tc>
          <w:tcPr>
            <w:tcW w:w="4659" w:type="dxa"/>
          </w:tcPr>
          <w:p w14:paraId="53DBE56D" w14:textId="77777777" w:rsidR="00A23BB8" w:rsidRDefault="00000000">
            <w:pPr>
              <w:pStyle w:val="TableParagraph"/>
              <w:ind w:left="103" w:right="105"/>
              <w:rPr>
                <w:sz w:val="24"/>
              </w:rPr>
            </w:pPr>
            <w:r>
              <w:rPr>
                <w:sz w:val="24"/>
              </w:rPr>
              <w:t>Design solutions for complex problems that evidence some originality and meet a combination of societal, user, business and customer needs as appropriate. This will involve consideration of applicable health &amp; safety, diversity, inclusion, cultural, societal, environmental and commercial matters, codes of practice and industry standards</w:t>
            </w:r>
          </w:p>
        </w:tc>
      </w:tr>
      <w:tr w:rsidR="00A23BB8" w14:paraId="7D4DA07E" w14:textId="77777777">
        <w:trPr>
          <w:trHeight w:hRule="exact" w:val="638"/>
        </w:trPr>
        <w:tc>
          <w:tcPr>
            <w:tcW w:w="1577" w:type="dxa"/>
            <w:vMerge/>
          </w:tcPr>
          <w:p w14:paraId="530DAA02" w14:textId="77777777" w:rsidR="00A23BB8" w:rsidRDefault="00A23BB8"/>
        </w:tc>
        <w:tc>
          <w:tcPr>
            <w:tcW w:w="2365" w:type="dxa"/>
          </w:tcPr>
          <w:p w14:paraId="4E3FE80A" w14:textId="77777777" w:rsidR="00A23BB8" w:rsidRDefault="00000000">
            <w:pPr>
              <w:pStyle w:val="TableParagraph"/>
              <w:spacing w:before="39"/>
              <w:ind w:left="103" w:right="84"/>
              <w:rPr>
                <w:sz w:val="24"/>
              </w:rPr>
            </w:pPr>
            <w:r>
              <w:rPr>
                <w:sz w:val="24"/>
              </w:rPr>
              <w:t>Intergrated/Systems Approach</w:t>
            </w:r>
          </w:p>
        </w:tc>
        <w:tc>
          <w:tcPr>
            <w:tcW w:w="751" w:type="dxa"/>
            <w:shd w:val="clear" w:color="auto" w:fill="BEBEBE"/>
          </w:tcPr>
          <w:p w14:paraId="04B5B542" w14:textId="77777777" w:rsidR="00A23BB8" w:rsidRDefault="00A23BB8">
            <w:pPr>
              <w:pStyle w:val="TableParagraph"/>
              <w:spacing w:before="8"/>
              <w:rPr>
                <w:b/>
                <w:sz w:val="30"/>
              </w:rPr>
            </w:pPr>
          </w:p>
          <w:p w14:paraId="49F74E7D" w14:textId="77777777" w:rsidR="00A23BB8" w:rsidRDefault="00000000">
            <w:pPr>
              <w:pStyle w:val="TableParagraph"/>
              <w:ind w:left="103"/>
              <w:rPr>
                <w:sz w:val="24"/>
              </w:rPr>
            </w:pPr>
            <w:r>
              <w:rPr>
                <w:sz w:val="24"/>
              </w:rPr>
              <w:t>M6.</w:t>
            </w:r>
          </w:p>
        </w:tc>
        <w:tc>
          <w:tcPr>
            <w:tcW w:w="4659" w:type="dxa"/>
            <w:shd w:val="clear" w:color="auto" w:fill="D0CECE"/>
          </w:tcPr>
          <w:p w14:paraId="2F8ADD04" w14:textId="77777777" w:rsidR="00A23BB8" w:rsidRDefault="00000000">
            <w:pPr>
              <w:pStyle w:val="TableParagraph"/>
              <w:spacing w:before="77"/>
              <w:ind w:left="103" w:right="337"/>
              <w:rPr>
                <w:sz w:val="24"/>
              </w:rPr>
            </w:pPr>
            <w:r>
              <w:rPr>
                <w:sz w:val="24"/>
              </w:rPr>
              <w:t>Learning outcome achieved at previous level of study</w:t>
            </w:r>
          </w:p>
        </w:tc>
      </w:tr>
    </w:tbl>
    <w:p w14:paraId="2612EAE6" w14:textId="77777777" w:rsidR="00A23BB8" w:rsidRDefault="00A23BB8">
      <w:pPr>
        <w:rPr>
          <w:sz w:val="24"/>
        </w:rPr>
        <w:sectPr w:rsidR="00A23BB8">
          <w:pgSz w:w="12240" w:h="15840"/>
          <w:pgMar w:top="1360" w:right="1320" w:bottom="280" w:left="1340" w:header="720" w:footer="720" w:gutter="0"/>
          <w:cols w:space="720"/>
        </w:sect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7"/>
        <w:gridCol w:w="2365"/>
        <w:gridCol w:w="751"/>
        <w:gridCol w:w="4659"/>
      </w:tblGrid>
      <w:tr w:rsidR="00A23BB8" w14:paraId="280264BE" w14:textId="77777777">
        <w:trPr>
          <w:trHeight w:hRule="exact" w:val="1390"/>
        </w:trPr>
        <w:tc>
          <w:tcPr>
            <w:tcW w:w="1577" w:type="dxa"/>
            <w:vMerge w:val="restart"/>
            <w:tcBorders>
              <w:top w:val="nil"/>
            </w:tcBorders>
          </w:tcPr>
          <w:p w14:paraId="3ECA4D66" w14:textId="77777777" w:rsidR="00A23BB8" w:rsidRDefault="00A23BB8">
            <w:pPr>
              <w:pStyle w:val="TableParagraph"/>
              <w:rPr>
                <w:b/>
                <w:sz w:val="26"/>
              </w:rPr>
            </w:pPr>
          </w:p>
          <w:p w14:paraId="720825B5" w14:textId="77777777" w:rsidR="00A23BB8" w:rsidRDefault="00A23BB8">
            <w:pPr>
              <w:pStyle w:val="TableParagraph"/>
              <w:rPr>
                <w:b/>
                <w:sz w:val="26"/>
              </w:rPr>
            </w:pPr>
          </w:p>
          <w:p w14:paraId="3D9B80EC" w14:textId="77777777" w:rsidR="00A23BB8" w:rsidRDefault="00A23BB8">
            <w:pPr>
              <w:pStyle w:val="TableParagraph"/>
              <w:rPr>
                <w:b/>
                <w:sz w:val="26"/>
              </w:rPr>
            </w:pPr>
          </w:p>
          <w:p w14:paraId="11ADB46E" w14:textId="77777777" w:rsidR="00A23BB8" w:rsidRDefault="00A23BB8">
            <w:pPr>
              <w:pStyle w:val="TableParagraph"/>
              <w:rPr>
                <w:b/>
                <w:sz w:val="26"/>
              </w:rPr>
            </w:pPr>
          </w:p>
          <w:p w14:paraId="4FEF9981" w14:textId="77777777" w:rsidR="00A23BB8" w:rsidRDefault="00000000">
            <w:pPr>
              <w:pStyle w:val="TableParagraph"/>
              <w:spacing w:before="209"/>
              <w:ind w:left="155" w:right="152" w:hanging="3"/>
              <w:jc w:val="center"/>
              <w:rPr>
                <w:sz w:val="24"/>
              </w:rPr>
            </w:pPr>
            <w:r>
              <w:rPr>
                <w:sz w:val="24"/>
              </w:rPr>
              <w:t>The Engineer and Society</w:t>
            </w:r>
          </w:p>
        </w:tc>
        <w:tc>
          <w:tcPr>
            <w:tcW w:w="2365" w:type="dxa"/>
            <w:tcBorders>
              <w:top w:val="nil"/>
            </w:tcBorders>
          </w:tcPr>
          <w:p w14:paraId="35E0D6E3" w14:textId="77777777" w:rsidR="00A23BB8" w:rsidRDefault="00A23BB8">
            <w:pPr>
              <w:pStyle w:val="TableParagraph"/>
              <w:rPr>
                <w:b/>
                <w:sz w:val="26"/>
              </w:rPr>
            </w:pPr>
          </w:p>
          <w:p w14:paraId="0DA080F5" w14:textId="77777777" w:rsidR="00A23BB8" w:rsidRDefault="00A23BB8">
            <w:pPr>
              <w:pStyle w:val="TableParagraph"/>
              <w:spacing w:before="5"/>
              <w:rPr>
                <w:b/>
              </w:rPr>
            </w:pPr>
          </w:p>
          <w:p w14:paraId="617FFD36" w14:textId="77777777" w:rsidR="00A23BB8" w:rsidRDefault="00000000">
            <w:pPr>
              <w:pStyle w:val="TableParagraph"/>
              <w:ind w:left="103"/>
              <w:rPr>
                <w:sz w:val="24"/>
              </w:rPr>
            </w:pPr>
            <w:r>
              <w:rPr>
                <w:sz w:val="24"/>
              </w:rPr>
              <w:t>Sustainability</w:t>
            </w:r>
          </w:p>
        </w:tc>
        <w:tc>
          <w:tcPr>
            <w:tcW w:w="751" w:type="dxa"/>
            <w:tcBorders>
              <w:top w:val="nil"/>
            </w:tcBorders>
          </w:tcPr>
          <w:p w14:paraId="0621E207" w14:textId="77777777" w:rsidR="00A23BB8" w:rsidRDefault="00A23BB8">
            <w:pPr>
              <w:pStyle w:val="TableParagraph"/>
              <w:rPr>
                <w:b/>
                <w:sz w:val="26"/>
              </w:rPr>
            </w:pPr>
          </w:p>
          <w:p w14:paraId="5CE8DF1D" w14:textId="77777777" w:rsidR="00A23BB8" w:rsidRDefault="00A23BB8">
            <w:pPr>
              <w:pStyle w:val="TableParagraph"/>
              <w:rPr>
                <w:b/>
                <w:sz w:val="26"/>
              </w:rPr>
            </w:pPr>
          </w:p>
          <w:p w14:paraId="6CC43AB1" w14:textId="77777777" w:rsidR="00A23BB8" w:rsidRDefault="00A23BB8">
            <w:pPr>
              <w:pStyle w:val="TableParagraph"/>
              <w:rPr>
                <w:b/>
                <w:sz w:val="26"/>
              </w:rPr>
            </w:pPr>
          </w:p>
          <w:p w14:paraId="3F0C8C5D" w14:textId="77777777" w:rsidR="00A23BB8" w:rsidRDefault="00000000">
            <w:pPr>
              <w:pStyle w:val="TableParagraph"/>
              <w:spacing w:before="212"/>
              <w:ind w:left="103"/>
              <w:rPr>
                <w:sz w:val="24"/>
              </w:rPr>
            </w:pPr>
            <w:r>
              <w:rPr>
                <w:sz w:val="24"/>
              </w:rPr>
              <w:t>M7.</w:t>
            </w:r>
          </w:p>
        </w:tc>
        <w:tc>
          <w:tcPr>
            <w:tcW w:w="4659" w:type="dxa"/>
          </w:tcPr>
          <w:p w14:paraId="5F71B38F" w14:textId="77777777" w:rsidR="00A23BB8" w:rsidRDefault="00000000">
            <w:pPr>
              <w:pStyle w:val="TableParagraph"/>
              <w:spacing w:before="1"/>
              <w:ind w:left="103" w:right="258"/>
              <w:rPr>
                <w:sz w:val="24"/>
              </w:rPr>
            </w:pPr>
            <w:r>
              <w:rPr>
                <w:sz w:val="24"/>
              </w:rPr>
              <w:t>Evaluate the environmental and societal impact of solutions to complex problems (to include the entire life-cycle of a product or process) and minimise adverse impacts</w:t>
            </w:r>
          </w:p>
        </w:tc>
      </w:tr>
      <w:tr w:rsidR="00A23BB8" w14:paraId="405B67B5" w14:textId="77777777">
        <w:trPr>
          <w:trHeight w:hRule="exact" w:val="562"/>
        </w:trPr>
        <w:tc>
          <w:tcPr>
            <w:tcW w:w="1577" w:type="dxa"/>
            <w:vMerge/>
          </w:tcPr>
          <w:p w14:paraId="7EDFA729" w14:textId="77777777" w:rsidR="00A23BB8" w:rsidRDefault="00A23BB8"/>
        </w:tc>
        <w:tc>
          <w:tcPr>
            <w:tcW w:w="2365" w:type="dxa"/>
          </w:tcPr>
          <w:p w14:paraId="651CBD70" w14:textId="77777777" w:rsidR="00A23BB8" w:rsidRDefault="00000000">
            <w:pPr>
              <w:pStyle w:val="TableParagraph"/>
              <w:spacing w:before="139"/>
              <w:ind w:left="103"/>
              <w:rPr>
                <w:sz w:val="24"/>
              </w:rPr>
            </w:pPr>
            <w:r>
              <w:rPr>
                <w:sz w:val="24"/>
              </w:rPr>
              <w:t>Ethics</w:t>
            </w:r>
          </w:p>
        </w:tc>
        <w:tc>
          <w:tcPr>
            <w:tcW w:w="751" w:type="dxa"/>
            <w:shd w:val="clear" w:color="auto" w:fill="BEBEBE"/>
          </w:tcPr>
          <w:p w14:paraId="1A9C611C" w14:textId="77777777" w:rsidR="00A23BB8" w:rsidRDefault="00A23BB8">
            <w:pPr>
              <w:pStyle w:val="TableParagraph"/>
              <w:rPr>
                <w:b/>
                <w:sz w:val="24"/>
              </w:rPr>
            </w:pPr>
          </w:p>
          <w:p w14:paraId="7C462677" w14:textId="77777777" w:rsidR="00A23BB8" w:rsidRDefault="00000000">
            <w:pPr>
              <w:pStyle w:val="TableParagraph"/>
              <w:ind w:left="103"/>
              <w:rPr>
                <w:sz w:val="24"/>
              </w:rPr>
            </w:pPr>
            <w:r>
              <w:rPr>
                <w:sz w:val="24"/>
              </w:rPr>
              <w:t>M8.</w:t>
            </w:r>
          </w:p>
        </w:tc>
        <w:tc>
          <w:tcPr>
            <w:tcW w:w="4659" w:type="dxa"/>
            <w:shd w:val="clear" w:color="auto" w:fill="D0CECE"/>
          </w:tcPr>
          <w:p w14:paraId="2A3EA562" w14:textId="77777777" w:rsidR="00A23BB8" w:rsidRDefault="00000000">
            <w:pPr>
              <w:pStyle w:val="TableParagraph"/>
              <w:ind w:left="103" w:right="337"/>
              <w:rPr>
                <w:sz w:val="24"/>
              </w:rPr>
            </w:pPr>
            <w:r>
              <w:rPr>
                <w:sz w:val="24"/>
              </w:rPr>
              <w:t>Learning outcome achieved at previous level of study</w:t>
            </w:r>
          </w:p>
        </w:tc>
      </w:tr>
      <w:tr w:rsidR="00A23BB8" w14:paraId="3EAF26AB" w14:textId="77777777">
        <w:trPr>
          <w:trHeight w:hRule="exact" w:val="563"/>
        </w:trPr>
        <w:tc>
          <w:tcPr>
            <w:tcW w:w="1577" w:type="dxa"/>
            <w:vMerge/>
          </w:tcPr>
          <w:p w14:paraId="0DA6730F" w14:textId="77777777" w:rsidR="00A23BB8" w:rsidRDefault="00A23BB8"/>
        </w:tc>
        <w:tc>
          <w:tcPr>
            <w:tcW w:w="2365" w:type="dxa"/>
          </w:tcPr>
          <w:p w14:paraId="4598B3EE" w14:textId="77777777" w:rsidR="00A23BB8" w:rsidRDefault="00000000">
            <w:pPr>
              <w:pStyle w:val="TableParagraph"/>
              <w:spacing w:before="139"/>
              <w:ind w:left="103"/>
              <w:rPr>
                <w:sz w:val="24"/>
              </w:rPr>
            </w:pPr>
            <w:r>
              <w:rPr>
                <w:sz w:val="24"/>
              </w:rPr>
              <w:t>Risk</w:t>
            </w:r>
          </w:p>
        </w:tc>
        <w:tc>
          <w:tcPr>
            <w:tcW w:w="751" w:type="dxa"/>
            <w:shd w:val="clear" w:color="auto" w:fill="BEBEBE"/>
          </w:tcPr>
          <w:p w14:paraId="0E3B951E" w14:textId="77777777" w:rsidR="00A23BB8" w:rsidRDefault="00A23BB8">
            <w:pPr>
              <w:pStyle w:val="TableParagraph"/>
              <w:rPr>
                <w:b/>
                <w:sz w:val="24"/>
              </w:rPr>
            </w:pPr>
          </w:p>
          <w:p w14:paraId="1ED469B5" w14:textId="77777777" w:rsidR="00A23BB8" w:rsidRDefault="00000000">
            <w:pPr>
              <w:pStyle w:val="TableParagraph"/>
              <w:ind w:left="103"/>
              <w:rPr>
                <w:sz w:val="24"/>
              </w:rPr>
            </w:pPr>
            <w:r>
              <w:rPr>
                <w:sz w:val="24"/>
              </w:rPr>
              <w:t>M9.</w:t>
            </w:r>
          </w:p>
        </w:tc>
        <w:tc>
          <w:tcPr>
            <w:tcW w:w="4659" w:type="dxa"/>
            <w:shd w:val="clear" w:color="auto" w:fill="D0CECE"/>
          </w:tcPr>
          <w:p w14:paraId="55E7F502" w14:textId="77777777" w:rsidR="00A23BB8" w:rsidRDefault="00000000">
            <w:pPr>
              <w:pStyle w:val="TableParagraph"/>
              <w:ind w:left="103" w:right="337"/>
              <w:rPr>
                <w:sz w:val="24"/>
              </w:rPr>
            </w:pPr>
            <w:r>
              <w:rPr>
                <w:sz w:val="24"/>
              </w:rPr>
              <w:t>Learning outcome achieved at previous level of study</w:t>
            </w:r>
          </w:p>
        </w:tc>
      </w:tr>
      <w:tr w:rsidR="00A23BB8" w14:paraId="706FB38D" w14:textId="77777777">
        <w:trPr>
          <w:trHeight w:hRule="exact" w:val="563"/>
        </w:trPr>
        <w:tc>
          <w:tcPr>
            <w:tcW w:w="1577" w:type="dxa"/>
            <w:vMerge/>
          </w:tcPr>
          <w:p w14:paraId="606B38E6" w14:textId="77777777" w:rsidR="00A23BB8" w:rsidRDefault="00A23BB8"/>
        </w:tc>
        <w:tc>
          <w:tcPr>
            <w:tcW w:w="2365" w:type="dxa"/>
          </w:tcPr>
          <w:p w14:paraId="0C72B409" w14:textId="77777777" w:rsidR="00A23BB8" w:rsidRDefault="00000000">
            <w:pPr>
              <w:pStyle w:val="TableParagraph"/>
              <w:spacing w:before="138"/>
              <w:ind w:left="103"/>
              <w:rPr>
                <w:sz w:val="24"/>
              </w:rPr>
            </w:pPr>
            <w:r>
              <w:rPr>
                <w:sz w:val="24"/>
              </w:rPr>
              <w:t>Seccurity</w:t>
            </w:r>
          </w:p>
        </w:tc>
        <w:tc>
          <w:tcPr>
            <w:tcW w:w="751" w:type="dxa"/>
            <w:shd w:val="clear" w:color="auto" w:fill="BEBEBE"/>
          </w:tcPr>
          <w:p w14:paraId="27718700" w14:textId="77777777" w:rsidR="00A23BB8" w:rsidRDefault="00A23BB8">
            <w:pPr>
              <w:pStyle w:val="TableParagraph"/>
              <w:spacing w:before="1"/>
              <w:rPr>
                <w:b/>
                <w:sz w:val="24"/>
              </w:rPr>
            </w:pPr>
          </w:p>
          <w:p w14:paraId="4954DAA6" w14:textId="77777777" w:rsidR="00A23BB8" w:rsidRDefault="00000000">
            <w:pPr>
              <w:pStyle w:val="TableParagraph"/>
              <w:ind w:left="103"/>
              <w:rPr>
                <w:sz w:val="24"/>
              </w:rPr>
            </w:pPr>
            <w:r>
              <w:rPr>
                <w:sz w:val="24"/>
              </w:rPr>
              <w:t>M10.</w:t>
            </w:r>
          </w:p>
        </w:tc>
        <w:tc>
          <w:tcPr>
            <w:tcW w:w="4659" w:type="dxa"/>
            <w:shd w:val="clear" w:color="auto" w:fill="D0CECE"/>
          </w:tcPr>
          <w:p w14:paraId="5754EF5D" w14:textId="77777777" w:rsidR="00A23BB8" w:rsidRDefault="00000000">
            <w:pPr>
              <w:pStyle w:val="TableParagraph"/>
              <w:spacing w:before="1"/>
              <w:ind w:left="103" w:right="337"/>
              <w:rPr>
                <w:sz w:val="24"/>
              </w:rPr>
            </w:pPr>
            <w:r>
              <w:rPr>
                <w:sz w:val="24"/>
              </w:rPr>
              <w:t>Learning outcome achieved at previous level of study</w:t>
            </w:r>
          </w:p>
        </w:tc>
      </w:tr>
      <w:tr w:rsidR="00A23BB8" w14:paraId="53E90322" w14:textId="77777777">
        <w:trPr>
          <w:trHeight w:hRule="exact" w:val="562"/>
        </w:trPr>
        <w:tc>
          <w:tcPr>
            <w:tcW w:w="1577" w:type="dxa"/>
            <w:vMerge/>
          </w:tcPr>
          <w:p w14:paraId="0848103A" w14:textId="77777777" w:rsidR="00A23BB8" w:rsidRDefault="00A23BB8"/>
        </w:tc>
        <w:tc>
          <w:tcPr>
            <w:tcW w:w="2365" w:type="dxa"/>
          </w:tcPr>
          <w:p w14:paraId="4FA3390B" w14:textId="77777777" w:rsidR="00A23BB8" w:rsidRDefault="00000000">
            <w:pPr>
              <w:pStyle w:val="TableParagraph"/>
              <w:ind w:left="103" w:right="324"/>
              <w:rPr>
                <w:sz w:val="24"/>
              </w:rPr>
            </w:pPr>
            <w:r>
              <w:rPr>
                <w:sz w:val="24"/>
              </w:rPr>
              <w:t>Equality, Diversity and Inclusion</w:t>
            </w:r>
          </w:p>
        </w:tc>
        <w:tc>
          <w:tcPr>
            <w:tcW w:w="751" w:type="dxa"/>
            <w:shd w:val="clear" w:color="auto" w:fill="BEBEBE"/>
          </w:tcPr>
          <w:p w14:paraId="43D028C6" w14:textId="77777777" w:rsidR="00A23BB8" w:rsidRDefault="00A23BB8">
            <w:pPr>
              <w:pStyle w:val="TableParagraph"/>
              <w:spacing w:before="1"/>
              <w:rPr>
                <w:b/>
                <w:sz w:val="24"/>
              </w:rPr>
            </w:pPr>
          </w:p>
          <w:p w14:paraId="23B8FC3D" w14:textId="77777777" w:rsidR="00A23BB8" w:rsidRDefault="00000000">
            <w:pPr>
              <w:pStyle w:val="TableParagraph"/>
              <w:ind w:left="103"/>
              <w:rPr>
                <w:sz w:val="24"/>
              </w:rPr>
            </w:pPr>
            <w:r>
              <w:rPr>
                <w:sz w:val="24"/>
              </w:rPr>
              <w:t>M11.</w:t>
            </w:r>
          </w:p>
        </w:tc>
        <w:tc>
          <w:tcPr>
            <w:tcW w:w="4659" w:type="dxa"/>
            <w:shd w:val="clear" w:color="auto" w:fill="D0CECE"/>
          </w:tcPr>
          <w:p w14:paraId="0AB16E81" w14:textId="77777777" w:rsidR="00A23BB8" w:rsidRDefault="00000000">
            <w:pPr>
              <w:pStyle w:val="TableParagraph"/>
              <w:ind w:left="103" w:right="337"/>
              <w:rPr>
                <w:sz w:val="24"/>
              </w:rPr>
            </w:pPr>
            <w:r>
              <w:rPr>
                <w:sz w:val="24"/>
              </w:rPr>
              <w:t>Learning outcome achieved at previous level of study</w:t>
            </w:r>
          </w:p>
        </w:tc>
      </w:tr>
      <w:tr w:rsidR="00A23BB8" w14:paraId="481C615C" w14:textId="77777777">
        <w:trPr>
          <w:trHeight w:hRule="exact" w:val="562"/>
        </w:trPr>
        <w:tc>
          <w:tcPr>
            <w:tcW w:w="1577" w:type="dxa"/>
            <w:vMerge w:val="restart"/>
          </w:tcPr>
          <w:p w14:paraId="2D2A1900" w14:textId="77777777" w:rsidR="00A23BB8" w:rsidRDefault="00A23BB8">
            <w:pPr>
              <w:pStyle w:val="TableParagraph"/>
              <w:rPr>
                <w:b/>
                <w:sz w:val="26"/>
              </w:rPr>
            </w:pPr>
          </w:p>
          <w:p w14:paraId="430DF32F" w14:textId="77777777" w:rsidR="00A23BB8" w:rsidRDefault="00A23BB8">
            <w:pPr>
              <w:pStyle w:val="TableParagraph"/>
              <w:rPr>
                <w:b/>
                <w:sz w:val="26"/>
              </w:rPr>
            </w:pPr>
          </w:p>
          <w:p w14:paraId="09373848" w14:textId="77777777" w:rsidR="00A23BB8" w:rsidRDefault="00A23BB8">
            <w:pPr>
              <w:pStyle w:val="TableParagraph"/>
              <w:rPr>
                <w:b/>
                <w:sz w:val="26"/>
              </w:rPr>
            </w:pPr>
          </w:p>
          <w:p w14:paraId="2676CC58" w14:textId="77777777" w:rsidR="00A23BB8" w:rsidRDefault="00A23BB8">
            <w:pPr>
              <w:pStyle w:val="TableParagraph"/>
              <w:rPr>
                <w:b/>
                <w:sz w:val="26"/>
              </w:rPr>
            </w:pPr>
          </w:p>
          <w:p w14:paraId="368A0990" w14:textId="77777777" w:rsidR="00A23BB8" w:rsidRDefault="00A23BB8">
            <w:pPr>
              <w:pStyle w:val="TableParagraph"/>
              <w:rPr>
                <w:b/>
                <w:sz w:val="26"/>
              </w:rPr>
            </w:pPr>
          </w:p>
          <w:p w14:paraId="689D98A0" w14:textId="77777777" w:rsidR="00A23BB8" w:rsidRDefault="00A23BB8">
            <w:pPr>
              <w:pStyle w:val="TableParagraph"/>
              <w:rPr>
                <w:b/>
                <w:sz w:val="26"/>
              </w:rPr>
            </w:pPr>
          </w:p>
          <w:p w14:paraId="00F51EA0" w14:textId="77777777" w:rsidR="00A23BB8" w:rsidRDefault="00A23BB8">
            <w:pPr>
              <w:pStyle w:val="TableParagraph"/>
              <w:rPr>
                <w:b/>
                <w:sz w:val="26"/>
              </w:rPr>
            </w:pPr>
          </w:p>
          <w:p w14:paraId="56A49433" w14:textId="77777777" w:rsidR="00A23BB8" w:rsidRDefault="00A23BB8">
            <w:pPr>
              <w:pStyle w:val="TableParagraph"/>
              <w:rPr>
                <w:b/>
                <w:sz w:val="26"/>
              </w:rPr>
            </w:pPr>
          </w:p>
          <w:p w14:paraId="02D64B96" w14:textId="77777777" w:rsidR="00A23BB8" w:rsidRDefault="00A23BB8">
            <w:pPr>
              <w:pStyle w:val="TableParagraph"/>
              <w:rPr>
                <w:b/>
                <w:sz w:val="31"/>
              </w:rPr>
            </w:pPr>
          </w:p>
          <w:p w14:paraId="721E7D60" w14:textId="77777777" w:rsidR="00A23BB8" w:rsidRDefault="00000000">
            <w:pPr>
              <w:pStyle w:val="TableParagraph"/>
              <w:ind w:left="350" w:right="125" w:hanging="209"/>
              <w:rPr>
                <w:sz w:val="24"/>
              </w:rPr>
            </w:pPr>
            <w:r>
              <w:rPr>
                <w:sz w:val="24"/>
              </w:rPr>
              <w:t>Engineering Practice</w:t>
            </w:r>
          </w:p>
        </w:tc>
        <w:tc>
          <w:tcPr>
            <w:tcW w:w="2365" w:type="dxa"/>
          </w:tcPr>
          <w:p w14:paraId="16BCBB73" w14:textId="77777777" w:rsidR="00A23BB8" w:rsidRDefault="00000000">
            <w:pPr>
              <w:pStyle w:val="TableParagraph"/>
              <w:ind w:left="103" w:right="524"/>
              <w:rPr>
                <w:sz w:val="24"/>
              </w:rPr>
            </w:pPr>
            <w:r>
              <w:rPr>
                <w:sz w:val="24"/>
              </w:rPr>
              <w:t>Practical and Workshop Skills</w:t>
            </w:r>
          </w:p>
        </w:tc>
        <w:tc>
          <w:tcPr>
            <w:tcW w:w="751" w:type="dxa"/>
            <w:shd w:val="clear" w:color="auto" w:fill="BEBEBE"/>
          </w:tcPr>
          <w:p w14:paraId="616FE0A6" w14:textId="77777777" w:rsidR="00A23BB8" w:rsidRDefault="00A23BB8">
            <w:pPr>
              <w:pStyle w:val="TableParagraph"/>
              <w:rPr>
                <w:b/>
                <w:sz w:val="24"/>
              </w:rPr>
            </w:pPr>
          </w:p>
          <w:p w14:paraId="1C0A3126" w14:textId="77777777" w:rsidR="00A23BB8" w:rsidRDefault="00000000">
            <w:pPr>
              <w:pStyle w:val="TableParagraph"/>
              <w:ind w:left="103"/>
              <w:rPr>
                <w:sz w:val="24"/>
              </w:rPr>
            </w:pPr>
            <w:r>
              <w:rPr>
                <w:sz w:val="24"/>
              </w:rPr>
              <w:t>M12.</w:t>
            </w:r>
          </w:p>
        </w:tc>
        <w:tc>
          <w:tcPr>
            <w:tcW w:w="4659" w:type="dxa"/>
            <w:shd w:val="clear" w:color="auto" w:fill="D0CECE"/>
          </w:tcPr>
          <w:p w14:paraId="4E0C4769" w14:textId="77777777" w:rsidR="00A23BB8" w:rsidRDefault="00000000">
            <w:pPr>
              <w:pStyle w:val="TableParagraph"/>
              <w:ind w:left="103" w:right="337"/>
              <w:rPr>
                <w:sz w:val="24"/>
              </w:rPr>
            </w:pPr>
            <w:r>
              <w:rPr>
                <w:sz w:val="24"/>
              </w:rPr>
              <w:t>Learning outcome achieved at previous level of study</w:t>
            </w:r>
          </w:p>
        </w:tc>
      </w:tr>
      <w:tr w:rsidR="00A23BB8" w14:paraId="74AE4E19" w14:textId="77777777">
        <w:trPr>
          <w:trHeight w:hRule="exact" w:val="1114"/>
        </w:trPr>
        <w:tc>
          <w:tcPr>
            <w:tcW w:w="1577" w:type="dxa"/>
            <w:vMerge/>
          </w:tcPr>
          <w:p w14:paraId="03CFD493" w14:textId="77777777" w:rsidR="00A23BB8" w:rsidRDefault="00A23BB8"/>
        </w:tc>
        <w:tc>
          <w:tcPr>
            <w:tcW w:w="2365" w:type="dxa"/>
          </w:tcPr>
          <w:p w14:paraId="571AD02F" w14:textId="77777777" w:rsidR="00A23BB8" w:rsidRDefault="00000000">
            <w:pPr>
              <w:pStyle w:val="TableParagraph"/>
              <w:ind w:left="103" w:right="337"/>
              <w:rPr>
                <w:sz w:val="24"/>
              </w:rPr>
            </w:pPr>
            <w:r>
              <w:rPr>
                <w:sz w:val="24"/>
              </w:rPr>
              <w:t>Materials, Equipment, Technologies and Processes</w:t>
            </w:r>
          </w:p>
        </w:tc>
        <w:tc>
          <w:tcPr>
            <w:tcW w:w="751" w:type="dxa"/>
            <w:shd w:val="clear" w:color="auto" w:fill="BEBEBE"/>
          </w:tcPr>
          <w:p w14:paraId="3AB19189" w14:textId="77777777" w:rsidR="00A23BB8" w:rsidRDefault="00A23BB8">
            <w:pPr>
              <w:pStyle w:val="TableParagraph"/>
              <w:rPr>
                <w:b/>
                <w:sz w:val="26"/>
              </w:rPr>
            </w:pPr>
          </w:p>
          <w:p w14:paraId="49291547" w14:textId="77777777" w:rsidR="00A23BB8" w:rsidRDefault="00A23BB8">
            <w:pPr>
              <w:pStyle w:val="TableParagraph"/>
              <w:rPr>
                <w:b/>
                <w:sz w:val="26"/>
              </w:rPr>
            </w:pPr>
          </w:p>
          <w:p w14:paraId="48221CD5" w14:textId="77777777" w:rsidR="00A23BB8" w:rsidRDefault="00000000">
            <w:pPr>
              <w:pStyle w:val="TableParagraph"/>
              <w:spacing w:before="230"/>
              <w:ind w:left="103"/>
              <w:rPr>
                <w:sz w:val="24"/>
              </w:rPr>
            </w:pPr>
            <w:r>
              <w:rPr>
                <w:sz w:val="24"/>
              </w:rPr>
              <w:t>M13.</w:t>
            </w:r>
          </w:p>
        </w:tc>
        <w:tc>
          <w:tcPr>
            <w:tcW w:w="4659" w:type="dxa"/>
            <w:shd w:val="clear" w:color="auto" w:fill="D0CECE"/>
          </w:tcPr>
          <w:p w14:paraId="5FB901A0" w14:textId="77777777" w:rsidR="00A23BB8" w:rsidRDefault="00A23BB8">
            <w:pPr>
              <w:pStyle w:val="TableParagraph"/>
              <w:rPr>
                <w:b/>
                <w:sz w:val="26"/>
              </w:rPr>
            </w:pPr>
          </w:p>
          <w:p w14:paraId="578046B1" w14:textId="77777777" w:rsidR="00A23BB8" w:rsidRDefault="00A23BB8">
            <w:pPr>
              <w:pStyle w:val="TableParagraph"/>
              <w:rPr>
                <w:b/>
              </w:rPr>
            </w:pPr>
          </w:p>
          <w:p w14:paraId="6F24DFE5" w14:textId="77777777" w:rsidR="00A23BB8" w:rsidRDefault="00000000">
            <w:pPr>
              <w:pStyle w:val="TableParagraph"/>
              <w:ind w:left="103" w:right="337"/>
              <w:rPr>
                <w:sz w:val="24"/>
              </w:rPr>
            </w:pPr>
            <w:r>
              <w:rPr>
                <w:sz w:val="24"/>
              </w:rPr>
              <w:t>Learning outcome achieved at previous level of study</w:t>
            </w:r>
          </w:p>
        </w:tc>
      </w:tr>
      <w:tr w:rsidR="00A23BB8" w14:paraId="761F4348" w14:textId="77777777">
        <w:trPr>
          <w:trHeight w:hRule="exact" w:val="562"/>
        </w:trPr>
        <w:tc>
          <w:tcPr>
            <w:tcW w:w="1577" w:type="dxa"/>
            <w:vMerge/>
          </w:tcPr>
          <w:p w14:paraId="5DF7034D" w14:textId="77777777" w:rsidR="00A23BB8" w:rsidRDefault="00A23BB8"/>
        </w:tc>
        <w:tc>
          <w:tcPr>
            <w:tcW w:w="2365" w:type="dxa"/>
          </w:tcPr>
          <w:p w14:paraId="6846824D" w14:textId="77777777" w:rsidR="00A23BB8" w:rsidRDefault="00000000">
            <w:pPr>
              <w:pStyle w:val="TableParagraph"/>
              <w:ind w:left="103" w:right="831"/>
              <w:rPr>
                <w:sz w:val="24"/>
              </w:rPr>
            </w:pPr>
            <w:r>
              <w:rPr>
                <w:sz w:val="24"/>
              </w:rPr>
              <w:t>Quality Management</w:t>
            </w:r>
          </w:p>
        </w:tc>
        <w:tc>
          <w:tcPr>
            <w:tcW w:w="751" w:type="dxa"/>
            <w:shd w:val="clear" w:color="auto" w:fill="BEBEBE"/>
          </w:tcPr>
          <w:p w14:paraId="7401C24D" w14:textId="77777777" w:rsidR="00A23BB8" w:rsidRDefault="00A23BB8">
            <w:pPr>
              <w:pStyle w:val="TableParagraph"/>
              <w:rPr>
                <w:b/>
                <w:sz w:val="24"/>
              </w:rPr>
            </w:pPr>
          </w:p>
          <w:p w14:paraId="0287E742" w14:textId="77777777" w:rsidR="00A23BB8" w:rsidRDefault="00000000">
            <w:pPr>
              <w:pStyle w:val="TableParagraph"/>
              <w:ind w:left="103"/>
              <w:rPr>
                <w:sz w:val="24"/>
              </w:rPr>
            </w:pPr>
            <w:r>
              <w:rPr>
                <w:sz w:val="24"/>
              </w:rPr>
              <w:t>M14.</w:t>
            </w:r>
          </w:p>
        </w:tc>
        <w:tc>
          <w:tcPr>
            <w:tcW w:w="4659" w:type="dxa"/>
            <w:shd w:val="clear" w:color="auto" w:fill="D0CECE"/>
          </w:tcPr>
          <w:p w14:paraId="32BF7604" w14:textId="77777777" w:rsidR="00A23BB8" w:rsidRDefault="00000000">
            <w:pPr>
              <w:pStyle w:val="TableParagraph"/>
              <w:ind w:left="103" w:right="337"/>
              <w:rPr>
                <w:sz w:val="24"/>
              </w:rPr>
            </w:pPr>
            <w:r>
              <w:rPr>
                <w:sz w:val="24"/>
              </w:rPr>
              <w:t>Learning outcome achieved at previous level of study</w:t>
            </w:r>
          </w:p>
        </w:tc>
      </w:tr>
      <w:tr w:rsidR="00A23BB8" w14:paraId="1C13EA32" w14:textId="77777777">
        <w:trPr>
          <w:trHeight w:hRule="exact" w:val="1030"/>
        </w:trPr>
        <w:tc>
          <w:tcPr>
            <w:tcW w:w="1577" w:type="dxa"/>
            <w:vMerge/>
          </w:tcPr>
          <w:p w14:paraId="28650B1B" w14:textId="77777777" w:rsidR="00A23BB8" w:rsidRDefault="00A23BB8"/>
        </w:tc>
        <w:tc>
          <w:tcPr>
            <w:tcW w:w="2365" w:type="dxa"/>
          </w:tcPr>
          <w:p w14:paraId="4767DEA7" w14:textId="77777777" w:rsidR="00A23BB8" w:rsidRDefault="00000000">
            <w:pPr>
              <w:pStyle w:val="TableParagraph"/>
              <w:spacing w:before="96"/>
              <w:ind w:left="103" w:right="483"/>
              <w:rPr>
                <w:sz w:val="24"/>
              </w:rPr>
            </w:pPr>
            <w:r>
              <w:rPr>
                <w:sz w:val="24"/>
              </w:rPr>
              <w:t>Engineering and Project Management</w:t>
            </w:r>
          </w:p>
        </w:tc>
        <w:tc>
          <w:tcPr>
            <w:tcW w:w="751" w:type="dxa"/>
            <w:shd w:val="clear" w:color="auto" w:fill="BEBEBE"/>
          </w:tcPr>
          <w:p w14:paraId="76D59052" w14:textId="77777777" w:rsidR="00A23BB8" w:rsidRDefault="00A23BB8">
            <w:pPr>
              <w:pStyle w:val="TableParagraph"/>
              <w:rPr>
                <w:b/>
                <w:sz w:val="26"/>
              </w:rPr>
            </w:pPr>
          </w:p>
          <w:p w14:paraId="7A0E89F4" w14:textId="77777777" w:rsidR="00A23BB8" w:rsidRDefault="00A23BB8">
            <w:pPr>
              <w:pStyle w:val="TableParagraph"/>
              <w:spacing w:before="8"/>
              <w:rPr>
                <w:b/>
                <w:sz w:val="38"/>
              </w:rPr>
            </w:pPr>
          </w:p>
          <w:p w14:paraId="1ACF52B3" w14:textId="77777777" w:rsidR="00A23BB8" w:rsidRDefault="00000000">
            <w:pPr>
              <w:pStyle w:val="TableParagraph"/>
              <w:spacing w:before="1"/>
              <w:ind w:left="103"/>
              <w:rPr>
                <w:sz w:val="24"/>
              </w:rPr>
            </w:pPr>
            <w:r>
              <w:rPr>
                <w:sz w:val="24"/>
              </w:rPr>
              <w:t>M15.</w:t>
            </w:r>
          </w:p>
        </w:tc>
        <w:tc>
          <w:tcPr>
            <w:tcW w:w="4659" w:type="dxa"/>
            <w:shd w:val="clear" w:color="auto" w:fill="D0CECE"/>
          </w:tcPr>
          <w:p w14:paraId="1EA456A6" w14:textId="77777777" w:rsidR="00A23BB8" w:rsidRDefault="00A23BB8">
            <w:pPr>
              <w:pStyle w:val="TableParagraph"/>
              <w:rPr>
                <w:b/>
                <w:sz w:val="26"/>
              </w:rPr>
            </w:pPr>
          </w:p>
          <w:p w14:paraId="219CEBEF" w14:textId="77777777" w:rsidR="00A23BB8" w:rsidRDefault="00000000">
            <w:pPr>
              <w:pStyle w:val="TableParagraph"/>
              <w:spacing w:before="169"/>
              <w:ind w:left="103" w:right="337"/>
              <w:rPr>
                <w:sz w:val="24"/>
              </w:rPr>
            </w:pPr>
            <w:r>
              <w:rPr>
                <w:sz w:val="24"/>
              </w:rPr>
              <w:t>Learning outcome achieved at previous level of study</w:t>
            </w:r>
          </w:p>
        </w:tc>
      </w:tr>
      <w:tr w:rsidR="00A23BB8" w14:paraId="78D68502" w14:textId="77777777">
        <w:trPr>
          <w:trHeight w:hRule="exact" w:val="1114"/>
        </w:trPr>
        <w:tc>
          <w:tcPr>
            <w:tcW w:w="1577" w:type="dxa"/>
            <w:vMerge/>
          </w:tcPr>
          <w:p w14:paraId="430C46BF" w14:textId="77777777" w:rsidR="00A23BB8" w:rsidRDefault="00A23BB8"/>
        </w:tc>
        <w:tc>
          <w:tcPr>
            <w:tcW w:w="2365" w:type="dxa"/>
          </w:tcPr>
          <w:p w14:paraId="4902EB46" w14:textId="77777777" w:rsidR="00A23BB8" w:rsidRDefault="00A23BB8">
            <w:pPr>
              <w:pStyle w:val="TableParagraph"/>
              <w:spacing w:before="1"/>
              <w:rPr>
                <w:b/>
                <w:sz w:val="36"/>
              </w:rPr>
            </w:pPr>
          </w:p>
          <w:p w14:paraId="1008A6C3" w14:textId="77777777" w:rsidR="00A23BB8" w:rsidRDefault="00000000">
            <w:pPr>
              <w:pStyle w:val="TableParagraph"/>
              <w:ind w:left="103"/>
              <w:rPr>
                <w:sz w:val="24"/>
              </w:rPr>
            </w:pPr>
            <w:r>
              <w:rPr>
                <w:sz w:val="24"/>
              </w:rPr>
              <w:t>Teamwork</w:t>
            </w:r>
          </w:p>
        </w:tc>
        <w:tc>
          <w:tcPr>
            <w:tcW w:w="751" w:type="dxa"/>
          </w:tcPr>
          <w:p w14:paraId="36F24182" w14:textId="77777777" w:rsidR="00A23BB8" w:rsidRDefault="00A23BB8">
            <w:pPr>
              <w:pStyle w:val="TableParagraph"/>
              <w:rPr>
                <w:b/>
                <w:sz w:val="26"/>
              </w:rPr>
            </w:pPr>
          </w:p>
          <w:p w14:paraId="06C7FAB0" w14:textId="77777777" w:rsidR="00A23BB8" w:rsidRDefault="00A23BB8">
            <w:pPr>
              <w:pStyle w:val="TableParagraph"/>
              <w:rPr>
                <w:b/>
                <w:sz w:val="26"/>
              </w:rPr>
            </w:pPr>
          </w:p>
          <w:p w14:paraId="40E8D8FA" w14:textId="77777777" w:rsidR="00A23BB8" w:rsidRDefault="00000000">
            <w:pPr>
              <w:pStyle w:val="TableParagraph"/>
              <w:spacing w:before="230"/>
              <w:ind w:left="103"/>
              <w:rPr>
                <w:sz w:val="24"/>
              </w:rPr>
            </w:pPr>
            <w:r>
              <w:rPr>
                <w:sz w:val="24"/>
              </w:rPr>
              <w:t>M16.</w:t>
            </w:r>
          </w:p>
        </w:tc>
        <w:tc>
          <w:tcPr>
            <w:tcW w:w="4659" w:type="dxa"/>
          </w:tcPr>
          <w:p w14:paraId="3FD8BAA6" w14:textId="77777777" w:rsidR="00A23BB8" w:rsidRDefault="00000000">
            <w:pPr>
              <w:pStyle w:val="TableParagraph"/>
              <w:ind w:left="103" w:right="163"/>
              <w:rPr>
                <w:sz w:val="24"/>
              </w:rPr>
            </w:pPr>
            <w:r>
              <w:rPr>
                <w:sz w:val="24"/>
              </w:rPr>
              <w:t>Function effectively as an individual, and as a member or leader of a team.</w:t>
            </w:r>
          </w:p>
          <w:p w14:paraId="787D453F" w14:textId="77777777" w:rsidR="00A23BB8" w:rsidRDefault="00000000">
            <w:pPr>
              <w:pStyle w:val="TableParagraph"/>
              <w:ind w:left="103" w:right="284"/>
              <w:rPr>
                <w:sz w:val="24"/>
              </w:rPr>
            </w:pPr>
            <w:r>
              <w:rPr>
                <w:sz w:val="24"/>
              </w:rPr>
              <w:t>Evaluate effectiveness of own and team performance</w:t>
            </w:r>
          </w:p>
        </w:tc>
      </w:tr>
      <w:tr w:rsidR="00A23BB8" w14:paraId="385C6935" w14:textId="77777777">
        <w:trPr>
          <w:trHeight w:hRule="exact" w:val="1116"/>
        </w:trPr>
        <w:tc>
          <w:tcPr>
            <w:tcW w:w="1577" w:type="dxa"/>
            <w:vMerge/>
          </w:tcPr>
          <w:p w14:paraId="58B99922" w14:textId="77777777" w:rsidR="00A23BB8" w:rsidRDefault="00A23BB8"/>
        </w:tc>
        <w:tc>
          <w:tcPr>
            <w:tcW w:w="2365" w:type="dxa"/>
          </w:tcPr>
          <w:p w14:paraId="63348D7C" w14:textId="77777777" w:rsidR="00A23BB8" w:rsidRDefault="00A23BB8">
            <w:pPr>
              <w:pStyle w:val="TableParagraph"/>
              <w:spacing w:before="1"/>
              <w:rPr>
                <w:b/>
                <w:sz w:val="36"/>
              </w:rPr>
            </w:pPr>
          </w:p>
          <w:p w14:paraId="7224A99B" w14:textId="77777777" w:rsidR="00A23BB8" w:rsidRDefault="00000000">
            <w:pPr>
              <w:pStyle w:val="TableParagraph"/>
              <w:ind w:left="103"/>
              <w:rPr>
                <w:sz w:val="24"/>
              </w:rPr>
            </w:pPr>
            <w:r>
              <w:rPr>
                <w:sz w:val="24"/>
              </w:rPr>
              <w:t>Communication</w:t>
            </w:r>
          </w:p>
        </w:tc>
        <w:tc>
          <w:tcPr>
            <w:tcW w:w="751" w:type="dxa"/>
          </w:tcPr>
          <w:p w14:paraId="038B9E2B" w14:textId="77777777" w:rsidR="00A23BB8" w:rsidRDefault="00A23BB8">
            <w:pPr>
              <w:pStyle w:val="TableParagraph"/>
              <w:rPr>
                <w:b/>
                <w:sz w:val="26"/>
              </w:rPr>
            </w:pPr>
          </w:p>
          <w:p w14:paraId="1E3F78AB" w14:textId="77777777" w:rsidR="00A23BB8" w:rsidRDefault="00A23BB8">
            <w:pPr>
              <w:pStyle w:val="TableParagraph"/>
              <w:rPr>
                <w:b/>
                <w:sz w:val="26"/>
              </w:rPr>
            </w:pPr>
          </w:p>
          <w:p w14:paraId="0404EF92" w14:textId="77777777" w:rsidR="00A23BB8" w:rsidRDefault="00000000">
            <w:pPr>
              <w:pStyle w:val="TableParagraph"/>
              <w:spacing w:before="233"/>
              <w:ind w:left="103"/>
              <w:rPr>
                <w:sz w:val="24"/>
              </w:rPr>
            </w:pPr>
            <w:r>
              <w:rPr>
                <w:sz w:val="24"/>
              </w:rPr>
              <w:t>M17.</w:t>
            </w:r>
          </w:p>
        </w:tc>
        <w:tc>
          <w:tcPr>
            <w:tcW w:w="4659" w:type="dxa"/>
          </w:tcPr>
          <w:p w14:paraId="4C677766" w14:textId="77777777" w:rsidR="00A23BB8" w:rsidRDefault="00000000">
            <w:pPr>
              <w:pStyle w:val="TableParagraph"/>
              <w:spacing w:before="3"/>
              <w:ind w:left="103" w:right="329"/>
              <w:rPr>
                <w:sz w:val="24"/>
              </w:rPr>
            </w:pPr>
            <w:r>
              <w:rPr>
                <w:sz w:val="24"/>
              </w:rPr>
              <w:t>Communicate effectively on complex engineering matters with technical and non-technical audiences, evaluating the effectiveness of the methods used</w:t>
            </w:r>
          </w:p>
        </w:tc>
      </w:tr>
      <w:tr w:rsidR="00A23BB8" w14:paraId="16589AEF" w14:textId="77777777">
        <w:trPr>
          <w:trHeight w:hRule="exact" w:val="562"/>
        </w:trPr>
        <w:tc>
          <w:tcPr>
            <w:tcW w:w="1577" w:type="dxa"/>
            <w:vMerge/>
          </w:tcPr>
          <w:p w14:paraId="4C3CF856" w14:textId="77777777" w:rsidR="00A23BB8" w:rsidRDefault="00A23BB8"/>
        </w:tc>
        <w:tc>
          <w:tcPr>
            <w:tcW w:w="2365" w:type="dxa"/>
          </w:tcPr>
          <w:p w14:paraId="5A0FCC2A" w14:textId="77777777" w:rsidR="00A23BB8" w:rsidRDefault="00000000">
            <w:pPr>
              <w:pStyle w:val="TableParagraph"/>
              <w:spacing w:before="137"/>
              <w:ind w:left="103"/>
              <w:rPr>
                <w:sz w:val="24"/>
              </w:rPr>
            </w:pPr>
            <w:r>
              <w:rPr>
                <w:sz w:val="24"/>
              </w:rPr>
              <w:t>Lifelong Learning</w:t>
            </w:r>
          </w:p>
        </w:tc>
        <w:tc>
          <w:tcPr>
            <w:tcW w:w="751" w:type="dxa"/>
            <w:shd w:val="clear" w:color="auto" w:fill="BEBEBE"/>
          </w:tcPr>
          <w:p w14:paraId="2B1847B1" w14:textId="77777777" w:rsidR="00A23BB8" w:rsidRDefault="00A23BB8">
            <w:pPr>
              <w:pStyle w:val="TableParagraph"/>
              <w:rPr>
                <w:b/>
                <w:sz w:val="24"/>
              </w:rPr>
            </w:pPr>
          </w:p>
          <w:p w14:paraId="5D83225F" w14:textId="77777777" w:rsidR="00A23BB8" w:rsidRDefault="00000000">
            <w:pPr>
              <w:pStyle w:val="TableParagraph"/>
              <w:ind w:left="103"/>
              <w:rPr>
                <w:sz w:val="24"/>
              </w:rPr>
            </w:pPr>
            <w:r>
              <w:rPr>
                <w:sz w:val="24"/>
              </w:rPr>
              <w:t>M18.</w:t>
            </w:r>
          </w:p>
        </w:tc>
        <w:tc>
          <w:tcPr>
            <w:tcW w:w="4659" w:type="dxa"/>
            <w:shd w:val="clear" w:color="auto" w:fill="D0CECE"/>
          </w:tcPr>
          <w:p w14:paraId="0ACA84E2" w14:textId="77777777" w:rsidR="00A23BB8" w:rsidRDefault="00000000">
            <w:pPr>
              <w:pStyle w:val="TableParagraph"/>
              <w:ind w:left="103" w:right="337"/>
              <w:rPr>
                <w:sz w:val="24"/>
              </w:rPr>
            </w:pPr>
            <w:r>
              <w:rPr>
                <w:sz w:val="24"/>
              </w:rPr>
              <w:t>Learning outcome achieved at previous level of study</w:t>
            </w:r>
          </w:p>
        </w:tc>
      </w:tr>
    </w:tbl>
    <w:p w14:paraId="603C8B94" w14:textId="77777777" w:rsidR="00A23BB8" w:rsidRDefault="00A23BB8">
      <w:pPr>
        <w:rPr>
          <w:sz w:val="24"/>
        </w:rPr>
        <w:sectPr w:rsidR="00A23BB8">
          <w:pgSz w:w="12240" w:h="15840"/>
          <w:pgMar w:top="1440" w:right="1320" w:bottom="280" w:left="1340" w:header="720" w:footer="720" w:gutter="0"/>
          <w:cols w:space="720"/>
        </w:sectPr>
      </w:pPr>
    </w:p>
    <w:p w14:paraId="0DC394EB" w14:textId="77777777" w:rsidR="00A23BB8" w:rsidRDefault="00000000">
      <w:pPr>
        <w:spacing w:before="81"/>
        <w:ind w:left="2880"/>
        <w:rPr>
          <w:rFonts w:ascii="Arial"/>
          <w:b/>
          <w:sz w:val="24"/>
        </w:rPr>
      </w:pPr>
      <w:r>
        <w:rPr>
          <w:rFonts w:ascii="Arial"/>
          <w:b/>
          <w:color w:val="FF0000"/>
          <w:sz w:val="24"/>
        </w:rPr>
        <w:lastRenderedPageBreak/>
        <w:t>COURSE LEARNING OUTCOMES</w:t>
      </w:r>
    </w:p>
    <w:p w14:paraId="2334C148" w14:textId="77777777" w:rsidR="00A23BB8" w:rsidRDefault="00A23BB8">
      <w:pPr>
        <w:pStyle w:val="BodyText"/>
        <w:ind w:left="0"/>
        <w:rPr>
          <w:rFonts w:ascii="Arial"/>
          <w:b/>
          <w:sz w:val="26"/>
        </w:rPr>
      </w:pPr>
    </w:p>
    <w:p w14:paraId="39E7ACB1" w14:textId="77777777" w:rsidR="00A23BB8" w:rsidRDefault="00A23BB8">
      <w:pPr>
        <w:pStyle w:val="BodyText"/>
        <w:ind w:left="0"/>
        <w:rPr>
          <w:rFonts w:ascii="Arial"/>
          <w:b/>
          <w:sz w:val="26"/>
        </w:rPr>
      </w:pPr>
    </w:p>
    <w:p w14:paraId="07D8CB5C" w14:textId="77777777" w:rsidR="00A23BB8" w:rsidRDefault="00A23BB8">
      <w:pPr>
        <w:pStyle w:val="BodyText"/>
        <w:spacing w:before="8"/>
        <w:ind w:left="0"/>
        <w:rPr>
          <w:rFonts w:ascii="Arial"/>
          <w:b/>
          <w:sz w:val="28"/>
        </w:rPr>
      </w:pPr>
    </w:p>
    <w:p w14:paraId="22FE3FB9" w14:textId="77777777" w:rsidR="00A23BB8" w:rsidRDefault="00000000">
      <w:pPr>
        <w:pStyle w:val="BodyText"/>
        <w:spacing w:before="1" w:line="360" w:lineRule="auto"/>
        <w:ind w:right="120"/>
        <w:jc w:val="both"/>
        <w:rPr>
          <w:rFonts w:ascii="Arial"/>
        </w:rPr>
      </w:pPr>
      <w:r>
        <w:rPr>
          <w:rFonts w:ascii="Arial"/>
          <w:b/>
        </w:rPr>
        <w:t xml:space="preserve">CO1/CLO1: Identify </w:t>
      </w:r>
      <w:r>
        <w:rPr>
          <w:rFonts w:ascii="Arial"/>
        </w:rPr>
        <w:t>the real-world scenarios where robotics and autonomous systems might be applied using the ROS2 package.</w:t>
      </w:r>
    </w:p>
    <w:p w14:paraId="0EDF51A2" w14:textId="77777777" w:rsidR="00A23BB8" w:rsidRDefault="00A23BB8">
      <w:pPr>
        <w:pStyle w:val="BodyText"/>
        <w:spacing w:before="4"/>
        <w:ind w:left="0"/>
        <w:rPr>
          <w:rFonts w:ascii="Arial"/>
          <w:sz w:val="36"/>
        </w:rPr>
      </w:pPr>
    </w:p>
    <w:p w14:paraId="284B7AE3" w14:textId="77777777" w:rsidR="00A23BB8" w:rsidRDefault="00000000">
      <w:pPr>
        <w:pStyle w:val="BodyText"/>
        <w:spacing w:line="360" w:lineRule="auto"/>
        <w:ind w:right="119"/>
        <w:jc w:val="both"/>
        <w:rPr>
          <w:rFonts w:ascii="Arial"/>
        </w:rPr>
      </w:pPr>
      <w:r>
        <w:rPr>
          <w:rFonts w:ascii="Arial"/>
          <w:b/>
        </w:rPr>
        <w:t>CO2/CLO2</w:t>
      </w:r>
      <w:r>
        <w:rPr>
          <w:rFonts w:ascii="Arial"/>
        </w:rPr>
        <w:t xml:space="preserve">: </w:t>
      </w:r>
      <w:r>
        <w:rPr>
          <w:rFonts w:ascii="Arial"/>
          <w:b/>
        </w:rPr>
        <w:t xml:space="preserve">Develop </w:t>
      </w:r>
      <w:r>
        <w:rPr>
          <w:rFonts w:ascii="Arial"/>
        </w:rPr>
        <w:t>different robotic models using simulation tools and apply</w:t>
      </w:r>
      <w:r>
        <w:rPr>
          <w:rFonts w:ascii="Arial"/>
          <w:spacing w:val="-41"/>
        </w:rPr>
        <w:t xml:space="preserve"> </w:t>
      </w:r>
      <w:r>
        <w:rPr>
          <w:rFonts w:ascii="Arial"/>
        </w:rPr>
        <w:t>kinematic and dynamic models of robots for moving</w:t>
      </w:r>
      <w:r>
        <w:rPr>
          <w:rFonts w:ascii="Arial"/>
          <w:spacing w:val="-14"/>
        </w:rPr>
        <w:t xml:space="preserve"> </w:t>
      </w:r>
      <w:r>
        <w:rPr>
          <w:rFonts w:ascii="Arial"/>
        </w:rPr>
        <w:t>them.</w:t>
      </w:r>
    </w:p>
    <w:p w14:paraId="72B6116E" w14:textId="77777777" w:rsidR="00A23BB8" w:rsidRDefault="00A23BB8">
      <w:pPr>
        <w:pStyle w:val="BodyText"/>
        <w:spacing w:before="4"/>
        <w:ind w:left="0"/>
        <w:rPr>
          <w:rFonts w:ascii="Arial"/>
          <w:sz w:val="36"/>
        </w:rPr>
      </w:pPr>
    </w:p>
    <w:p w14:paraId="4DC7A74A" w14:textId="77777777" w:rsidR="00A23BB8" w:rsidRDefault="00000000">
      <w:pPr>
        <w:pStyle w:val="BodyText"/>
        <w:spacing w:line="360" w:lineRule="auto"/>
        <w:ind w:right="123"/>
        <w:jc w:val="both"/>
        <w:rPr>
          <w:rFonts w:ascii="Arial"/>
        </w:rPr>
      </w:pPr>
      <w:r>
        <w:rPr>
          <w:rFonts w:ascii="Arial"/>
          <w:b/>
        </w:rPr>
        <w:t xml:space="preserve">CO3/CLO3: Use </w:t>
      </w:r>
      <w:r>
        <w:rPr>
          <w:rFonts w:ascii="Arial"/>
        </w:rPr>
        <w:t>sensing and actuation systems applied to robotic systems, and the importance of using multiple sensors in robotic and autonomous systems in simulation and real mobile robots/industrial robots for automation.</w:t>
      </w:r>
    </w:p>
    <w:p w14:paraId="7F69A54F" w14:textId="77777777" w:rsidR="00A23BB8" w:rsidRDefault="00A23BB8">
      <w:pPr>
        <w:pStyle w:val="BodyText"/>
        <w:spacing w:before="4"/>
        <w:ind w:left="0"/>
        <w:rPr>
          <w:rFonts w:ascii="Arial"/>
          <w:sz w:val="36"/>
        </w:rPr>
      </w:pPr>
    </w:p>
    <w:p w14:paraId="12F7C954" w14:textId="77777777" w:rsidR="00A23BB8" w:rsidRDefault="00000000">
      <w:pPr>
        <w:pStyle w:val="BodyText"/>
        <w:spacing w:line="360" w:lineRule="auto"/>
        <w:ind w:right="110"/>
        <w:jc w:val="both"/>
        <w:rPr>
          <w:rFonts w:ascii="Arial"/>
        </w:rPr>
      </w:pPr>
      <w:r>
        <w:rPr>
          <w:rFonts w:ascii="Arial"/>
          <w:b/>
        </w:rPr>
        <w:t>CO4/CLO4</w:t>
      </w:r>
      <w:r>
        <w:rPr>
          <w:rFonts w:ascii="Arial"/>
        </w:rPr>
        <w:t xml:space="preserve">: </w:t>
      </w:r>
      <w:r>
        <w:rPr>
          <w:rFonts w:ascii="Arial"/>
          <w:b/>
        </w:rPr>
        <w:t xml:space="preserve">Develop </w:t>
      </w:r>
      <w:r>
        <w:rPr>
          <w:rFonts w:ascii="Arial"/>
        </w:rPr>
        <w:t>algorithms for mobile robot navigation, as well as control of multi- axis manipulators.</w:t>
      </w:r>
    </w:p>
    <w:p w14:paraId="46F35848" w14:textId="77777777" w:rsidR="00A23BB8" w:rsidRDefault="00A23BB8">
      <w:pPr>
        <w:pStyle w:val="BodyText"/>
        <w:spacing w:before="4"/>
        <w:ind w:left="0"/>
        <w:rPr>
          <w:rFonts w:ascii="Arial"/>
          <w:sz w:val="36"/>
        </w:rPr>
      </w:pPr>
    </w:p>
    <w:p w14:paraId="008EA7EA" w14:textId="77777777" w:rsidR="00A23BB8" w:rsidRDefault="00000000">
      <w:pPr>
        <w:pStyle w:val="BodyText"/>
        <w:spacing w:line="360" w:lineRule="auto"/>
        <w:ind w:right="121"/>
        <w:jc w:val="both"/>
        <w:rPr>
          <w:rFonts w:ascii="Arial"/>
        </w:rPr>
      </w:pPr>
      <w:r>
        <w:rPr>
          <w:rFonts w:ascii="Arial"/>
          <w:b/>
        </w:rPr>
        <w:t>CO5/CLO5</w:t>
      </w:r>
      <w:r>
        <w:rPr>
          <w:rFonts w:ascii="Arial"/>
        </w:rPr>
        <w:t xml:space="preserve">: </w:t>
      </w:r>
      <w:r>
        <w:rPr>
          <w:rFonts w:ascii="Arial"/>
          <w:b/>
        </w:rPr>
        <w:t xml:space="preserve">Develop </w:t>
      </w:r>
      <w:r>
        <w:rPr>
          <w:rFonts w:ascii="Arial"/>
        </w:rPr>
        <w:t>an application involving functional safety, health, ethical, management, legal, society, and environment as a team member or leader.</w:t>
      </w:r>
    </w:p>
    <w:p w14:paraId="7BCC62BE" w14:textId="77777777" w:rsidR="00A23BB8" w:rsidRDefault="00A23BB8">
      <w:pPr>
        <w:pStyle w:val="BodyText"/>
        <w:spacing w:before="4"/>
        <w:ind w:left="0"/>
        <w:rPr>
          <w:rFonts w:ascii="Arial"/>
          <w:sz w:val="36"/>
        </w:rPr>
      </w:pPr>
    </w:p>
    <w:p w14:paraId="6AF50FB4" w14:textId="77777777" w:rsidR="00A23BB8" w:rsidRDefault="00000000">
      <w:pPr>
        <w:spacing w:line="360" w:lineRule="auto"/>
        <w:ind w:left="100" w:right="117"/>
        <w:jc w:val="both"/>
        <w:rPr>
          <w:rFonts w:ascii="Arial"/>
          <w:sz w:val="24"/>
        </w:rPr>
      </w:pPr>
      <w:r>
        <w:rPr>
          <w:rFonts w:ascii="Arial"/>
          <w:b/>
          <w:sz w:val="24"/>
        </w:rPr>
        <w:t xml:space="preserve">CO6/CLO6: Communicate </w:t>
      </w:r>
      <w:r>
        <w:rPr>
          <w:rFonts w:ascii="Arial"/>
          <w:sz w:val="24"/>
        </w:rPr>
        <w:t>the results to peers through report writing and oral presentation.</w:t>
      </w:r>
    </w:p>
    <w:p w14:paraId="56685B5C" w14:textId="77777777" w:rsidR="00A23BB8" w:rsidRDefault="00A23BB8">
      <w:pPr>
        <w:pStyle w:val="BodyText"/>
        <w:spacing w:before="4"/>
        <w:ind w:left="0"/>
        <w:rPr>
          <w:rFonts w:ascii="Arial"/>
          <w:sz w:val="36"/>
        </w:rPr>
      </w:pPr>
    </w:p>
    <w:p w14:paraId="7C85B2B5" w14:textId="77777777" w:rsidR="00A23BB8" w:rsidRDefault="00000000">
      <w:pPr>
        <w:pStyle w:val="BodyText"/>
        <w:spacing w:line="360" w:lineRule="auto"/>
        <w:ind w:right="122"/>
        <w:jc w:val="both"/>
        <w:rPr>
          <w:rFonts w:ascii="Arial"/>
        </w:rPr>
      </w:pPr>
      <w:r>
        <w:rPr>
          <w:rFonts w:ascii="Arial"/>
          <w:b/>
        </w:rPr>
        <w:t>CO7/CLO7</w:t>
      </w:r>
      <w:r>
        <w:rPr>
          <w:rFonts w:ascii="Arial"/>
        </w:rPr>
        <w:t xml:space="preserve">: </w:t>
      </w:r>
      <w:r>
        <w:rPr>
          <w:rFonts w:ascii="Arial"/>
          <w:b/>
        </w:rPr>
        <w:t xml:space="preserve">Identify </w:t>
      </w:r>
      <w:r>
        <w:rPr>
          <w:rFonts w:ascii="Arial"/>
        </w:rPr>
        <w:t>the use of various industry standards, refer literature, blogs, books while implementing the mini project.</w:t>
      </w:r>
    </w:p>
    <w:p w14:paraId="3025C53D" w14:textId="77777777" w:rsidR="00A23BB8" w:rsidRDefault="00A23BB8">
      <w:pPr>
        <w:spacing w:line="360" w:lineRule="auto"/>
        <w:jc w:val="both"/>
        <w:rPr>
          <w:rFonts w:ascii="Arial"/>
        </w:rPr>
        <w:sectPr w:rsidR="00A23BB8">
          <w:pgSz w:w="12240" w:h="15840"/>
          <w:pgMar w:top="1360" w:right="1320" w:bottom="280" w:left="1340" w:header="720" w:footer="720" w:gutter="0"/>
          <w:cols w:space="720"/>
        </w:sectPr>
      </w:pPr>
    </w:p>
    <w:p w14:paraId="340C75D3" w14:textId="77777777" w:rsidR="00A23BB8" w:rsidRDefault="00000000">
      <w:pPr>
        <w:pStyle w:val="Heading1"/>
        <w:ind w:left="1571"/>
      </w:pPr>
      <w:r>
        <w:rPr>
          <w:color w:val="FF0000"/>
        </w:rPr>
        <w:lastRenderedPageBreak/>
        <w:t>GENERAL GUIDELINES OF PROFESSIONAL CONDUCT:</w:t>
      </w:r>
    </w:p>
    <w:p w14:paraId="5D10F020" w14:textId="77777777" w:rsidR="00A23BB8" w:rsidRDefault="00000000">
      <w:pPr>
        <w:pStyle w:val="ListParagraph"/>
        <w:numPr>
          <w:ilvl w:val="0"/>
          <w:numId w:val="5"/>
        </w:numPr>
        <w:tabs>
          <w:tab w:val="left" w:pos="303"/>
        </w:tabs>
        <w:spacing w:before="137" w:line="360" w:lineRule="auto"/>
        <w:ind w:right="117" w:firstLine="0"/>
        <w:rPr>
          <w:sz w:val="24"/>
        </w:rPr>
      </w:pPr>
      <w:r>
        <w:rPr>
          <w:sz w:val="24"/>
        </w:rPr>
        <w:t>Be in the Lab 10 min prior to the schedule. Latecomers will have a penalty of some marks, and an apology letter to be written and</w:t>
      </w:r>
      <w:r>
        <w:rPr>
          <w:spacing w:val="-21"/>
          <w:sz w:val="24"/>
        </w:rPr>
        <w:t xml:space="preserve"> </w:t>
      </w:r>
      <w:r>
        <w:rPr>
          <w:sz w:val="24"/>
        </w:rPr>
        <w:t>submitted.</w:t>
      </w:r>
    </w:p>
    <w:p w14:paraId="6DD8D89C" w14:textId="77777777" w:rsidR="00A23BB8" w:rsidRDefault="00000000">
      <w:pPr>
        <w:pStyle w:val="ListParagraph"/>
        <w:numPr>
          <w:ilvl w:val="0"/>
          <w:numId w:val="5"/>
        </w:numPr>
        <w:tabs>
          <w:tab w:val="left" w:pos="279"/>
        </w:tabs>
        <w:ind w:left="278" w:hanging="178"/>
        <w:rPr>
          <w:sz w:val="24"/>
        </w:rPr>
      </w:pPr>
      <w:r>
        <w:rPr>
          <w:sz w:val="24"/>
        </w:rPr>
        <w:t>Always conduct yourself in a responsible manner in the</w:t>
      </w:r>
      <w:r>
        <w:rPr>
          <w:spacing w:val="-19"/>
          <w:sz w:val="24"/>
        </w:rPr>
        <w:t xml:space="preserve"> </w:t>
      </w:r>
      <w:r>
        <w:rPr>
          <w:sz w:val="24"/>
        </w:rPr>
        <w:t>laboratory.</w:t>
      </w:r>
    </w:p>
    <w:p w14:paraId="32FAC279" w14:textId="77777777" w:rsidR="00A23BB8" w:rsidRDefault="00000000">
      <w:pPr>
        <w:pStyle w:val="ListParagraph"/>
        <w:numPr>
          <w:ilvl w:val="0"/>
          <w:numId w:val="5"/>
        </w:numPr>
        <w:tabs>
          <w:tab w:val="left" w:pos="286"/>
        </w:tabs>
        <w:spacing w:before="147" w:line="357" w:lineRule="auto"/>
        <w:ind w:right="120" w:firstLine="0"/>
        <w:rPr>
          <w:sz w:val="24"/>
        </w:rPr>
      </w:pPr>
      <w:r>
        <w:rPr>
          <w:sz w:val="24"/>
        </w:rPr>
        <w:t>Follow all written and verbal instructions carefully. If you do not understand a direction or part of a procedure, ask the faculty before proceeding with the</w:t>
      </w:r>
      <w:r>
        <w:rPr>
          <w:spacing w:val="-34"/>
          <w:sz w:val="24"/>
        </w:rPr>
        <w:t xml:space="preserve"> </w:t>
      </w:r>
      <w:r>
        <w:rPr>
          <w:sz w:val="24"/>
        </w:rPr>
        <w:t>activity.</w:t>
      </w:r>
    </w:p>
    <w:p w14:paraId="590361B7" w14:textId="77777777" w:rsidR="00A23BB8" w:rsidRDefault="00000000">
      <w:pPr>
        <w:pStyle w:val="ListParagraph"/>
        <w:numPr>
          <w:ilvl w:val="0"/>
          <w:numId w:val="5"/>
        </w:numPr>
        <w:tabs>
          <w:tab w:val="left" w:pos="363"/>
        </w:tabs>
        <w:spacing w:before="8" w:line="360" w:lineRule="auto"/>
        <w:ind w:right="126" w:firstLine="0"/>
        <w:rPr>
          <w:sz w:val="24"/>
        </w:rPr>
      </w:pPr>
      <w:r>
        <w:rPr>
          <w:sz w:val="24"/>
        </w:rPr>
        <w:t>Perform only those experiments authorized by your faculty. Carefully follow all instructions, both written and oral. Unauthorized experiments are not</w:t>
      </w:r>
      <w:r>
        <w:rPr>
          <w:spacing w:val="-30"/>
          <w:sz w:val="24"/>
        </w:rPr>
        <w:t xml:space="preserve"> </w:t>
      </w:r>
      <w:r>
        <w:rPr>
          <w:sz w:val="24"/>
        </w:rPr>
        <w:t>allowed.</w:t>
      </w:r>
    </w:p>
    <w:p w14:paraId="71C88770" w14:textId="77777777" w:rsidR="00A23BB8" w:rsidRDefault="00000000">
      <w:pPr>
        <w:pStyle w:val="ListParagraph"/>
        <w:numPr>
          <w:ilvl w:val="0"/>
          <w:numId w:val="5"/>
        </w:numPr>
        <w:tabs>
          <w:tab w:val="left" w:pos="295"/>
        </w:tabs>
        <w:spacing w:before="4" w:line="360" w:lineRule="auto"/>
        <w:ind w:right="117" w:firstLine="0"/>
        <w:rPr>
          <w:sz w:val="24"/>
        </w:rPr>
      </w:pPr>
      <w:r>
        <w:rPr>
          <w:sz w:val="24"/>
        </w:rPr>
        <w:t>Observe good housekeeping practices. Work areas should be always kept clean and tidy.</w:t>
      </w:r>
    </w:p>
    <w:p w14:paraId="3500CB59" w14:textId="77777777" w:rsidR="00A23BB8" w:rsidRDefault="00000000">
      <w:pPr>
        <w:pStyle w:val="ListParagraph"/>
        <w:numPr>
          <w:ilvl w:val="0"/>
          <w:numId w:val="5"/>
        </w:numPr>
        <w:tabs>
          <w:tab w:val="left" w:pos="427"/>
        </w:tabs>
        <w:spacing w:before="3" w:line="360" w:lineRule="auto"/>
        <w:ind w:right="118" w:firstLine="67"/>
        <w:rPr>
          <w:sz w:val="24"/>
        </w:rPr>
      </w:pPr>
      <w:r>
        <w:rPr>
          <w:sz w:val="24"/>
        </w:rPr>
        <w:t>Be alert and always proceed with caution in the laboratory. Notify the faculty immediately of any unsafe conditions you</w:t>
      </w:r>
      <w:r>
        <w:rPr>
          <w:spacing w:val="-25"/>
          <w:sz w:val="24"/>
        </w:rPr>
        <w:t xml:space="preserve"> </w:t>
      </w:r>
      <w:r>
        <w:rPr>
          <w:sz w:val="24"/>
        </w:rPr>
        <w:t>observe.</w:t>
      </w:r>
    </w:p>
    <w:p w14:paraId="7A85F251" w14:textId="77777777" w:rsidR="00A23BB8" w:rsidRDefault="00000000">
      <w:pPr>
        <w:pStyle w:val="ListParagraph"/>
        <w:numPr>
          <w:ilvl w:val="0"/>
          <w:numId w:val="5"/>
        </w:numPr>
        <w:tabs>
          <w:tab w:val="left" w:pos="291"/>
        </w:tabs>
        <w:spacing w:line="357" w:lineRule="auto"/>
        <w:ind w:right="125" w:firstLine="0"/>
        <w:rPr>
          <w:sz w:val="24"/>
        </w:rPr>
      </w:pPr>
      <w:r>
        <w:rPr>
          <w:sz w:val="24"/>
        </w:rPr>
        <w:t>Labels and equipment instructions must be read carefully before use. Set up and use the equipment as directed by your</w:t>
      </w:r>
      <w:r>
        <w:rPr>
          <w:spacing w:val="-16"/>
          <w:sz w:val="24"/>
        </w:rPr>
        <w:t xml:space="preserve"> </w:t>
      </w:r>
      <w:r>
        <w:rPr>
          <w:sz w:val="24"/>
        </w:rPr>
        <w:t>faculty.</w:t>
      </w:r>
    </w:p>
    <w:p w14:paraId="7FADF739" w14:textId="77777777" w:rsidR="00A23BB8" w:rsidRDefault="00000000">
      <w:pPr>
        <w:pStyle w:val="ListParagraph"/>
        <w:numPr>
          <w:ilvl w:val="0"/>
          <w:numId w:val="5"/>
        </w:numPr>
        <w:tabs>
          <w:tab w:val="left" w:pos="300"/>
        </w:tabs>
        <w:spacing w:before="8" w:line="360" w:lineRule="auto"/>
        <w:ind w:right="118" w:firstLine="0"/>
        <w:rPr>
          <w:sz w:val="24"/>
        </w:rPr>
      </w:pPr>
      <w:r>
        <w:rPr>
          <w:sz w:val="24"/>
        </w:rPr>
        <w:t>Experiments must be personally always monitored. Do not wander around the room, distract</w:t>
      </w:r>
      <w:r>
        <w:rPr>
          <w:spacing w:val="-9"/>
          <w:sz w:val="24"/>
        </w:rPr>
        <w:t xml:space="preserve"> </w:t>
      </w:r>
      <w:r>
        <w:rPr>
          <w:sz w:val="24"/>
        </w:rPr>
        <w:t>other</w:t>
      </w:r>
      <w:r>
        <w:rPr>
          <w:spacing w:val="-10"/>
          <w:sz w:val="24"/>
        </w:rPr>
        <w:t xml:space="preserve"> </w:t>
      </w:r>
      <w:r>
        <w:rPr>
          <w:sz w:val="24"/>
        </w:rPr>
        <w:t>students,</w:t>
      </w:r>
      <w:r>
        <w:rPr>
          <w:spacing w:val="-11"/>
          <w:sz w:val="24"/>
        </w:rPr>
        <w:t xml:space="preserve"> </w:t>
      </w:r>
      <w:r>
        <w:rPr>
          <w:sz w:val="24"/>
        </w:rPr>
        <w:t>startle</w:t>
      </w:r>
      <w:r>
        <w:rPr>
          <w:spacing w:val="-8"/>
          <w:sz w:val="24"/>
        </w:rPr>
        <w:t xml:space="preserve"> </w:t>
      </w:r>
      <w:r>
        <w:rPr>
          <w:sz w:val="24"/>
        </w:rPr>
        <w:t>other</w:t>
      </w:r>
      <w:r>
        <w:rPr>
          <w:spacing w:val="-6"/>
          <w:sz w:val="24"/>
        </w:rPr>
        <w:t xml:space="preserve"> </w:t>
      </w:r>
      <w:r>
        <w:rPr>
          <w:sz w:val="24"/>
        </w:rPr>
        <w:t>students,</w:t>
      </w:r>
      <w:r>
        <w:rPr>
          <w:spacing w:val="-10"/>
          <w:sz w:val="24"/>
        </w:rPr>
        <w:t xml:space="preserve"> </w:t>
      </w:r>
      <w:r>
        <w:rPr>
          <w:sz w:val="24"/>
        </w:rPr>
        <w:t>or</w:t>
      </w:r>
      <w:r>
        <w:rPr>
          <w:spacing w:val="-10"/>
          <w:sz w:val="24"/>
        </w:rPr>
        <w:t xml:space="preserve"> </w:t>
      </w:r>
      <w:r>
        <w:rPr>
          <w:sz w:val="24"/>
        </w:rPr>
        <w:t>interfere</w:t>
      </w:r>
      <w:r>
        <w:rPr>
          <w:spacing w:val="-9"/>
          <w:sz w:val="24"/>
        </w:rPr>
        <w:t xml:space="preserve"> </w:t>
      </w:r>
      <w:r>
        <w:rPr>
          <w:sz w:val="24"/>
        </w:rPr>
        <w:t>with</w:t>
      </w:r>
      <w:r>
        <w:rPr>
          <w:spacing w:val="-8"/>
          <w:sz w:val="24"/>
        </w:rPr>
        <w:t xml:space="preserve"> </w:t>
      </w:r>
      <w:r>
        <w:rPr>
          <w:sz w:val="24"/>
        </w:rPr>
        <w:t>the</w:t>
      </w:r>
      <w:r>
        <w:rPr>
          <w:spacing w:val="-8"/>
          <w:sz w:val="24"/>
        </w:rPr>
        <w:t xml:space="preserve"> </w:t>
      </w:r>
      <w:r>
        <w:rPr>
          <w:sz w:val="24"/>
        </w:rPr>
        <w:t>laboratory</w:t>
      </w:r>
      <w:r>
        <w:rPr>
          <w:spacing w:val="-12"/>
          <w:sz w:val="24"/>
        </w:rPr>
        <w:t xml:space="preserve"> </w:t>
      </w:r>
      <w:r>
        <w:rPr>
          <w:sz w:val="24"/>
        </w:rPr>
        <w:t>experiments of</w:t>
      </w:r>
      <w:r>
        <w:rPr>
          <w:spacing w:val="-2"/>
          <w:sz w:val="24"/>
        </w:rPr>
        <w:t xml:space="preserve"> </w:t>
      </w:r>
      <w:r>
        <w:rPr>
          <w:sz w:val="24"/>
        </w:rPr>
        <w:t>others.</w:t>
      </w:r>
    </w:p>
    <w:p w14:paraId="4FF231D4" w14:textId="77777777" w:rsidR="00A23BB8" w:rsidRDefault="00000000">
      <w:pPr>
        <w:pStyle w:val="ListParagraph"/>
        <w:numPr>
          <w:ilvl w:val="0"/>
          <w:numId w:val="5"/>
        </w:numPr>
        <w:tabs>
          <w:tab w:val="left" w:pos="267"/>
        </w:tabs>
        <w:spacing w:before="3" w:line="360" w:lineRule="auto"/>
        <w:ind w:right="115" w:firstLine="0"/>
        <w:rPr>
          <w:sz w:val="24"/>
        </w:rPr>
      </w:pPr>
      <w:r>
        <w:rPr>
          <w:sz w:val="24"/>
        </w:rPr>
        <w:t>Report</w:t>
      </w:r>
      <w:r>
        <w:rPr>
          <w:spacing w:val="-14"/>
          <w:sz w:val="24"/>
        </w:rPr>
        <w:t xml:space="preserve"> </w:t>
      </w:r>
      <w:r>
        <w:rPr>
          <w:sz w:val="24"/>
        </w:rPr>
        <w:t>any</w:t>
      </w:r>
      <w:r>
        <w:rPr>
          <w:spacing w:val="-16"/>
          <w:sz w:val="24"/>
        </w:rPr>
        <w:t xml:space="preserve"> </w:t>
      </w:r>
      <w:r>
        <w:rPr>
          <w:sz w:val="24"/>
        </w:rPr>
        <w:t>accident</w:t>
      </w:r>
      <w:r>
        <w:rPr>
          <w:spacing w:val="-16"/>
          <w:sz w:val="24"/>
        </w:rPr>
        <w:t xml:space="preserve"> </w:t>
      </w:r>
      <w:r>
        <w:rPr>
          <w:sz w:val="24"/>
        </w:rPr>
        <w:t>(breakage,</w:t>
      </w:r>
      <w:r>
        <w:rPr>
          <w:spacing w:val="-16"/>
          <w:sz w:val="24"/>
        </w:rPr>
        <w:t xml:space="preserve"> </w:t>
      </w:r>
      <w:r>
        <w:rPr>
          <w:sz w:val="24"/>
        </w:rPr>
        <w:t>short</w:t>
      </w:r>
      <w:r>
        <w:rPr>
          <w:spacing w:val="-14"/>
          <w:sz w:val="24"/>
        </w:rPr>
        <w:t xml:space="preserve"> </w:t>
      </w:r>
      <w:r>
        <w:rPr>
          <w:sz w:val="24"/>
        </w:rPr>
        <w:t>circuit,</w:t>
      </w:r>
      <w:r>
        <w:rPr>
          <w:spacing w:val="-18"/>
          <w:sz w:val="24"/>
        </w:rPr>
        <w:t xml:space="preserve"> </w:t>
      </w:r>
      <w:r>
        <w:rPr>
          <w:sz w:val="24"/>
        </w:rPr>
        <w:t>etc.)</w:t>
      </w:r>
      <w:r>
        <w:rPr>
          <w:spacing w:val="-17"/>
          <w:sz w:val="24"/>
        </w:rPr>
        <w:t xml:space="preserve"> </w:t>
      </w:r>
      <w:r>
        <w:rPr>
          <w:sz w:val="24"/>
        </w:rPr>
        <w:t>or</w:t>
      </w:r>
      <w:r>
        <w:rPr>
          <w:spacing w:val="-15"/>
          <w:sz w:val="24"/>
        </w:rPr>
        <w:t xml:space="preserve"> </w:t>
      </w:r>
      <w:r>
        <w:rPr>
          <w:sz w:val="24"/>
        </w:rPr>
        <w:t>injury</w:t>
      </w:r>
      <w:r>
        <w:rPr>
          <w:spacing w:val="-17"/>
          <w:sz w:val="24"/>
        </w:rPr>
        <w:t xml:space="preserve"> </w:t>
      </w:r>
      <w:r>
        <w:rPr>
          <w:sz w:val="24"/>
        </w:rPr>
        <w:t>(cut,</w:t>
      </w:r>
      <w:r>
        <w:rPr>
          <w:spacing w:val="-12"/>
          <w:sz w:val="24"/>
        </w:rPr>
        <w:t xml:space="preserve"> </w:t>
      </w:r>
      <w:r>
        <w:rPr>
          <w:sz w:val="24"/>
        </w:rPr>
        <w:t>burn,</w:t>
      </w:r>
      <w:r>
        <w:rPr>
          <w:spacing w:val="-13"/>
          <w:sz w:val="24"/>
        </w:rPr>
        <w:t xml:space="preserve"> </w:t>
      </w:r>
      <w:r>
        <w:rPr>
          <w:sz w:val="24"/>
        </w:rPr>
        <w:t>etc.)</w:t>
      </w:r>
      <w:r>
        <w:rPr>
          <w:spacing w:val="-14"/>
          <w:sz w:val="24"/>
        </w:rPr>
        <w:t xml:space="preserve"> </w:t>
      </w:r>
      <w:r>
        <w:rPr>
          <w:sz w:val="24"/>
        </w:rPr>
        <w:t>to</w:t>
      </w:r>
      <w:r>
        <w:rPr>
          <w:spacing w:val="-13"/>
          <w:sz w:val="24"/>
        </w:rPr>
        <w:t xml:space="preserve"> </w:t>
      </w:r>
      <w:r>
        <w:rPr>
          <w:sz w:val="24"/>
        </w:rPr>
        <w:t>the</w:t>
      </w:r>
      <w:r>
        <w:rPr>
          <w:spacing w:val="-15"/>
          <w:sz w:val="24"/>
        </w:rPr>
        <w:t xml:space="preserve"> </w:t>
      </w:r>
      <w:r>
        <w:rPr>
          <w:sz w:val="24"/>
        </w:rPr>
        <w:t>teacher immediately, no matter how trivial it seems. Do not</w:t>
      </w:r>
      <w:r>
        <w:rPr>
          <w:spacing w:val="-23"/>
          <w:sz w:val="24"/>
        </w:rPr>
        <w:t xml:space="preserve"> </w:t>
      </w:r>
      <w:r>
        <w:rPr>
          <w:sz w:val="24"/>
        </w:rPr>
        <w:t>panic</w:t>
      </w:r>
    </w:p>
    <w:p w14:paraId="196E700E" w14:textId="77777777" w:rsidR="00A23BB8" w:rsidRDefault="00A23BB8">
      <w:pPr>
        <w:spacing w:line="360" w:lineRule="auto"/>
        <w:jc w:val="both"/>
        <w:rPr>
          <w:sz w:val="24"/>
        </w:rPr>
        <w:sectPr w:rsidR="00A23BB8">
          <w:pgSz w:w="12240" w:h="15840"/>
          <w:pgMar w:top="1360" w:right="1320" w:bottom="280" w:left="1340" w:header="720" w:footer="720" w:gutter="0"/>
          <w:cols w:space="720"/>
        </w:sectPr>
      </w:pPr>
    </w:p>
    <w:p w14:paraId="3CCD7AFD" w14:textId="77777777" w:rsidR="00A23BB8" w:rsidRDefault="00A23BB8">
      <w:pPr>
        <w:pStyle w:val="BodyText"/>
        <w:spacing w:before="8"/>
        <w:ind w:left="0"/>
        <w:rPr>
          <w:rFonts w:ascii="Arial"/>
          <w:sz w:val="22"/>
        </w:rPr>
      </w:pPr>
    </w:p>
    <w:p w14:paraId="31F414B4" w14:textId="77777777" w:rsidR="00A23BB8" w:rsidRDefault="00000000">
      <w:pPr>
        <w:pStyle w:val="Heading1"/>
        <w:spacing w:before="92"/>
        <w:ind w:left="4091" w:right="3454"/>
        <w:jc w:val="center"/>
      </w:pPr>
      <w:r>
        <w:rPr>
          <w:color w:val="FF0000"/>
        </w:rPr>
        <w:t>SAFETY INSTRUCTIONS</w:t>
      </w:r>
    </w:p>
    <w:p w14:paraId="7BCAFA3B" w14:textId="77777777" w:rsidR="00A23BB8" w:rsidRDefault="00A23BB8">
      <w:pPr>
        <w:pStyle w:val="BodyText"/>
        <w:spacing w:before="9"/>
        <w:ind w:left="0"/>
        <w:rPr>
          <w:rFonts w:ascii="Arial"/>
          <w:b/>
          <w:sz w:val="12"/>
        </w:rPr>
      </w:pPr>
    </w:p>
    <w:tbl>
      <w:tblPr>
        <w:tblW w:w="0" w:type="auto"/>
        <w:tblInd w:w="111"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0170"/>
      </w:tblGrid>
      <w:tr w:rsidR="00A23BB8" w14:paraId="40034596" w14:textId="77777777">
        <w:trPr>
          <w:trHeight w:hRule="exact" w:val="340"/>
        </w:trPr>
        <w:tc>
          <w:tcPr>
            <w:tcW w:w="10170" w:type="dxa"/>
          </w:tcPr>
          <w:p w14:paraId="34EE9628" w14:textId="77777777" w:rsidR="00A23BB8" w:rsidRDefault="00000000">
            <w:pPr>
              <w:pStyle w:val="TableParagraph"/>
              <w:spacing w:line="268" w:lineRule="exact"/>
              <w:ind w:left="200"/>
              <w:rPr>
                <w:sz w:val="24"/>
              </w:rPr>
            </w:pPr>
            <w:r>
              <w:rPr>
                <w:sz w:val="24"/>
              </w:rPr>
              <w:t>Don’t enter the fenced area of the robot while the robot is idle or working.</w:t>
            </w:r>
          </w:p>
        </w:tc>
      </w:tr>
      <w:tr w:rsidR="00A23BB8" w14:paraId="5D7BD8F4" w14:textId="77777777">
        <w:trPr>
          <w:trHeight w:hRule="exact" w:val="414"/>
        </w:trPr>
        <w:tc>
          <w:tcPr>
            <w:tcW w:w="10170" w:type="dxa"/>
          </w:tcPr>
          <w:p w14:paraId="58916927" w14:textId="77777777" w:rsidR="00A23BB8" w:rsidRDefault="00000000">
            <w:pPr>
              <w:pStyle w:val="TableParagraph"/>
              <w:spacing w:before="64"/>
              <w:ind w:left="200"/>
              <w:rPr>
                <w:sz w:val="24"/>
              </w:rPr>
            </w:pPr>
            <w:r>
              <w:rPr>
                <w:sz w:val="24"/>
              </w:rPr>
              <w:t>Wear safety shoes while working in the Laboratory.</w:t>
            </w:r>
          </w:p>
        </w:tc>
      </w:tr>
      <w:tr w:rsidR="00A23BB8" w14:paraId="5171989A" w14:textId="77777777">
        <w:trPr>
          <w:trHeight w:hRule="exact" w:val="414"/>
        </w:trPr>
        <w:tc>
          <w:tcPr>
            <w:tcW w:w="10170" w:type="dxa"/>
          </w:tcPr>
          <w:p w14:paraId="733EF608" w14:textId="77777777" w:rsidR="00A23BB8" w:rsidRDefault="00000000">
            <w:pPr>
              <w:pStyle w:val="TableParagraph"/>
              <w:spacing w:before="65"/>
              <w:ind w:left="200"/>
              <w:rPr>
                <w:sz w:val="24"/>
              </w:rPr>
            </w:pPr>
            <w:r>
              <w:rPr>
                <w:sz w:val="24"/>
              </w:rPr>
              <w:t>Don’t operate /program the Robot at the full speed mode.</w:t>
            </w:r>
          </w:p>
        </w:tc>
      </w:tr>
      <w:tr w:rsidR="00A23BB8" w14:paraId="038964CD" w14:textId="77777777">
        <w:trPr>
          <w:trHeight w:hRule="exact" w:val="414"/>
        </w:trPr>
        <w:tc>
          <w:tcPr>
            <w:tcW w:w="10170" w:type="dxa"/>
          </w:tcPr>
          <w:p w14:paraId="0DF823FD" w14:textId="77777777" w:rsidR="00A23BB8" w:rsidRDefault="00000000">
            <w:pPr>
              <w:pStyle w:val="TableParagraph"/>
              <w:spacing w:before="64"/>
              <w:ind w:left="200"/>
              <w:rPr>
                <w:sz w:val="24"/>
              </w:rPr>
            </w:pPr>
            <w:r>
              <w:rPr>
                <w:sz w:val="24"/>
              </w:rPr>
              <w:t>No unauthorized experiments/programs should be performed.</w:t>
            </w:r>
          </w:p>
        </w:tc>
      </w:tr>
      <w:tr w:rsidR="00A23BB8" w14:paraId="3B0E7BA9" w14:textId="77777777">
        <w:trPr>
          <w:trHeight w:hRule="exact" w:val="414"/>
        </w:trPr>
        <w:tc>
          <w:tcPr>
            <w:tcW w:w="10170" w:type="dxa"/>
          </w:tcPr>
          <w:p w14:paraId="48ECAF50" w14:textId="77777777" w:rsidR="00A23BB8" w:rsidRDefault="00000000">
            <w:pPr>
              <w:pStyle w:val="TableParagraph"/>
              <w:spacing w:before="65"/>
              <w:ind w:left="200"/>
              <w:rPr>
                <w:sz w:val="24"/>
              </w:rPr>
            </w:pPr>
            <w:r>
              <w:rPr>
                <w:sz w:val="24"/>
              </w:rPr>
              <w:t>Do not eat or drink in the laboratory.</w:t>
            </w:r>
          </w:p>
        </w:tc>
      </w:tr>
      <w:tr w:rsidR="00A23BB8" w14:paraId="75DE4654" w14:textId="77777777">
        <w:trPr>
          <w:trHeight w:hRule="exact" w:val="829"/>
        </w:trPr>
        <w:tc>
          <w:tcPr>
            <w:tcW w:w="10170" w:type="dxa"/>
          </w:tcPr>
          <w:p w14:paraId="35AAD5F1" w14:textId="77777777" w:rsidR="00A23BB8" w:rsidRDefault="00000000">
            <w:pPr>
              <w:pStyle w:val="TableParagraph"/>
              <w:spacing w:before="64" w:line="362" w:lineRule="auto"/>
              <w:ind w:left="200"/>
              <w:rPr>
                <w:sz w:val="24"/>
              </w:rPr>
            </w:pPr>
            <w:r>
              <w:rPr>
                <w:sz w:val="24"/>
              </w:rPr>
              <w:t>Before beginning to work in the laboratory you should be familiar with the standard operating procedure of each equipment/component you may be using.</w:t>
            </w:r>
          </w:p>
        </w:tc>
      </w:tr>
      <w:tr w:rsidR="00A23BB8" w14:paraId="482A74A2" w14:textId="77777777">
        <w:trPr>
          <w:trHeight w:hRule="exact" w:val="756"/>
        </w:trPr>
        <w:tc>
          <w:tcPr>
            <w:tcW w:w="10170" w:type="dxa"/>
          </w:tcPr>
          <w:p w14:paraId="6B3D052A" w14:textId="77777777" w:rsidR="00A23BB8" w:rsidRDefault="00000000">
            <w:pPr>
              <w:pStyle w:val="TableParagraph"/>
              <w:spacing w:before="64"/>
              <w:ind w:left="200"/>
              <w:rPr>
                <w:sz w:val="24"/>
              </w:rPr>
            </w:pPr>
            <w:r>
              <w:rPr>
                <w:sz w:val="24"/>
              </w:rPr>
              <w:t>In case of an accident or any unexpected event like a short circuit, burning of   components,</w:t>
            </w:r>
          </w:p>
          <w:p w14:paraId="1EFC17D1" w14:textId="77777777" w:rsidR="00A23BB8" w:rsidRDefault="00000000">
            <w:pPr>
              <w:pStyle w:val="TableParagraph"/>
              <w:spacing w:before="139"/>
              <w:ind w:left="200"/>
              <w:rPr>
                <w:sz w:val="24"/>
              </w:rPr>
            </w:pPr>
            <w:r>
              <w:rPr>
                <w:sz w:val="24"/>
              </w:rPr>
              <w:t>sparks in or around the workplace, immediately inform the faculty or lab instructor.</w:t>
            </w:r>
          </w:p>
        </w:tc>
      </w:tr>
    </w:tbl>
    <w:p w14:paraId="1FC93E2D" w14:textId="77777777" w:rsidR="00A23BB8" w:rsidRDefault="00A23BB8">
      <w:pPr>
        <w:rPr>
          <w:sz w:val="24"/>
        </w:rPr>
        <w:sectPr w:rsidR="00A23BB8">
          <w:pgSz w:w="12240" w:h="15840"/>
          <w:pgMar w:top="1500" w:right="1240" w:bottom="280" w:left="600" w:header="720" w:footer="720" w:gutter="0"/>
          <w:cols w:space="720"/>
        </w:sectPr>
      </w:pPr>
    </w:p>
    <w:p w14:paraId="0662F73A" w14:textId="77777777" w:rsidR="00A23BB8" w:rsidRDefault="00A23BB8">
      <w:pPr>
        <w:pStyle w:val="BodyText"/>
        <w:spacing w:before="8"/>
        <w:ind w:left="0"/>
        <w:rPr>
          <w:rFonts w:ascii="Arial"/>
          <w:b/>
          <w:sz w:val="22"/>
        </w:rPr>
      </w:pPr>
    </w:p>
    <w:p w14:paraId="1DB32C5C" w14:textId="77777777" w:rsidR="00A23BB8" w:rsidRDefault="00000000">
      <w:pPr>
        <w:spacing w:before="92"/>
        <w:ind w:left="2793"/>
        <w:rPr>
          <w:rFonts w:ascii="Arial"/>
          <w:b/>
          <w:sz w:val="24"/>
        </w:rPr>
      </w:pPr>
      <w:r>
        <w:rPr>
          <w:rFonts w:ascii="Arial"/>
          <w:b/>
          <w:color w:val="FF0000"/>
          <w:sz w:val="24"/>
        </w:rPr>
        <w:t>EVACUATION ROUTE PLAN</w:t>
      </w:r>
    </w:p>
    <w:p w14:paraId="7DB9996A" w14:textId="77777777" w:rsidR="00A23BB8" w:rsidRDefault="00A23BB8">
      <w:pPr>
        <w:pStyle w:val="BodyText"/>
        <w:ind w:left="0"/>
        <w:rPr>
          <w:rFonts w:ascii="Arial"/>
          <w:b/>
          <w:sz w:val="20"/>
        </w:rPr>
      </w:pPr>
    </w:p>
    <w:p w14:paraId="543F6919" w14:textId="77777777" w:rsidR="00A23BB8" w:rsidRDefault="00000000">
      <w:pPr>
        <w:pStyle w:val="BodyText"/>
        <w:spacing w:before="7"/>
        <w:ind w:left="0"/>
        <w:rPr>
          <w:rFonts w:ascii="Arial"/>
          <w:b/>
        </w:rPr>
      </w:pPr>
      <w:r>
        <w:rPr>
          <w:noProof/>
        </w:rPr>
        <w:drawing>
          <wp:anchor distT="0" distB="0" distL="0" distR="0" simplePos="0" relativeHeight="251658240" behindDoc="0" locked="0" layoutInCell="1" allowOverlap="1" wp14:anchorId="03E8BDAB" wp14:editId="12C0FE79">
            <wp:simplePos x="0" y="0"/>
            <wp:positionH relativeFrom="page">
              <wp:posOffset>1514475</wp:posOffset>
            </wp:positionH>
            <wp:positionV relativeFrom="paragraph">
              <wp:posOffset>204571</wp:posOffset>
            </wp:positionV>
            <wp:extent cx="4700214" cy="3022663"/>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6" cstate="print"/>
                    <a:stretch>
                      <a:fillRect/>
                    </a:stretch>
                  </pic:blipFill>
                  <pic:spPr>
                    <a:xfrm>
                      <a:off x="0" y="0"/>
                      <a:ext cx="4700214" cy="3022663"/>
                    </a:xfrm>
                    <a:prstGeom prst="rect">
                      <a:avLst/>
                    </a:prstGeom>
                  </pic:spPr>
                </pic:pic>
              </a:graphicData>
            </a:graphic>
          </wp:anchor>
        </w:drawing>
      </w:r>
    </w:p>
    <w:p w14:paraId="1FAFCC03" w14:textId="77777777" w:rsidR="00A23BB8" w:rsidRDefault="00A23BB8">
      <w:pPr>
        <w:rPr>
          <w:rFonts w:ascii="Arial"/>
        </w:rPr>
        <w:sectPr w:rsidR="00A23BB8">
          <w:pgSz w:w="12240" w:h="15840"/>
          <w:pgMar w:top="1500" w:right="1720" w:bottom="280" w:left="1720" w:header="720" w:footer="720" w:gutter="0"/>
          <w:cols w:space="720"/>
        </w:sectPr>
      </w:pPr>
    </w:p>
    <w:p w14:paraId="36324018" w14:textId="77777777" w:rsidR="00A23BB8" w:rsidRDefault="00000000">
      <w:pPr>
        <w:spacing w:before="81"/>
        <w:ind w:left="100"/>
        <w:rPr>
          <w:rFonts w:ascii="Arial"/>
          <w:b/>
          <w:sz w:val="24"/>
        </w:rPr>
      </w:pPr>
      <w:r>
        <w:rPr>
          <w:noProof/>
        </w:rPr>
        <w:lastRenderedPageBreak/>
        <w:drawing>
          <wp:anchor distT="0" distB="0" distL="0" distR="0" simplePos="0" relativeHeight="1048" behindDoc="0" locked="0" layoutInCell="1" allowOverlap="1" wp14:anchorId="10EF2806" wp14:editId="41DF2D45">
            <wp:simplePos x="0" y="0"/>
            <wp:positionH relativeFrom="page">
              <wp:posOffset>1838325</wp:posOffset>
            </wp:positionH>
            <wp:positionV relativeFrom="paragraph">
              <wp:posOffset>313764</wp:posOffset>
            </wp:positionV>
            <wp:extent cx="4041574" cy="5230272"/>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7" cstate="print"/>
                    <a:stretch>
                      <a:fillRect/>
                    </a:stretch>
                  </pic:blipFill>
                  <pic:spPr>
                    <a:xfrm>
                      <a:off x="0" y="0"/>
                      <a:ext cx="4041574" cy="5230272"/>
                    </a:xfrm>
                    <a:prstGeom prst="rect">
                      <a:avLst/>
                    </a:prstGeom>
                  </pic:spPr>
                </pic:pic>
              </a:graphicData>
            </a:graphic>
          </wp:anchor>
        </w:drawing>
      </w:r>
      <w:r>
        <w:rPr>
          <w:rFonts w:ascii="Arial"/>
          <w:b/>
          <w:color w:val="FF0000"/>
          <w:sz w:val="24"/>
        </w:rPr>
        <w:t>FLOOR PLAN/ELECTRICAL LAYOUT</w:t>
      </w:r>
    </w:p>
    <w:p w14:paraId="40D1AA9E" w14:textId="77777777" w:rsidR="00A23BB8" w:rsidRDefault="00A23BB8">
      <w:pPr>
        <w:rPr>
          <w:rFonts w:ascii="Arial"/>
          <w:sz w:val="24"/>
        </w:rPr>
        <w:sectPr w:rsidR="00A23BB8">
          <w:pgSz w:w="12240" w:h="15840"/>
          <w:pgMar w:top="1360" w:right="1720" w:bottom="280" w:left="1340" w:header="720" w:footer="720" w:gutter="0"/>
          <w:cols w:space="720"/>
        </w:sectPr>
      </w:pPr>
    </w:p>
    <w:p w14:paraId="468B3754" w14:textId="77777777" w:rsidR="00A23BB8" w:rsidRDefault="00A23BB8">
      <w:pPr>
        <w:pStyle w:val="BodyText"/>
        <w:spacing w:before="8"/>
        <w:ind w:left="0"/>
        <w:rPr>
          <w:rFonts w:ascii="Arial"/>
          <w:b/>
          <w:sz w:val="22"/>
        </w:rPr>
      </w:pPr>
    </w:p>
    <w:p w14:paraId="65D679BD" w14:textId="77777777" w:rsidR="00A23BB8" w:rsidRDefault="00000000">
      <w:pPr>
        <w:spacing w:before="92"/>
        <w:ind w:left="100"/>
        <w:rPr>
          <w:rFonts w:ascii="Arial"/>
          <w:b/>
          <w:sz w:val="24"/>
        </w:rPr>
      </w:pPr>
      <w:r>
        <w:rPr>
          <w:noProof/>
        </w:rPr>
        <w:drawing>
          <wp:anchor distT="0" distB="0" distL="0" distR="0" simplePos="0" relativeHeight="1072" behindDoc="0" locked="0" layoutInCell="1" allowOverlap="1" wp14:anchorId="29D887A9" wp14:editId="72D91ED5">
            <wp:simplePos x="0" y="0"/>
            <wp:positionH relativeFrom="page">
              <wp:posOffset>1922145</wp:posOffset>
            </wp:positionH>
            <wp:positionV relativeFrom="paragraph">
              <wp:posOffset>321511</wp:posOffset>
            </wp:positionV>
            <wp:extent cx="3876948" cy="5017293"/>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8" cstate="print"/>
                    <a:stretch>
                      <a:fillRect/>
                    </a:stretch>
                  </pic:blipFill>
                  <pic:spPr>
                    <a:xfrm>
                      <a:off x="0" y="0"/>
                      <a:ext cx="3876948" cy="5017293"/>
                    </a:xfrm>
                    <a:prstGeom prst="rect">
                      <a:avLst/>
                    </a:prstGeom>
                  </pic:spPr>
                </pic:pic>
              </a:graphicData>
            </a:graphic>
          </wp:anchor>
        </w:drawing>
      </w:r>
      <w:r>
        <w:rPr>
          <w:rFonts w:ascii="Arial"/>
          <w:b/>
          <w:color w:val="FF0000"/>
          <w:sz w:val="24"/>
        </w:rPr>
        <w:t>FLOOR PLAN/ELECTRICAL LAYOUT</w:t>
      </w:r>
    </w:p>
    <w:p w14:paraId="70093AE6" w14:textId="77777777" w:rsidR="00A23BB8" w:rsidRDefault="00A23BB8">
      <w:pPr>
        <w:rPr>
          <w:rFonts w:ascii="Arial"/>
          <w:sz w:val="24"/>
        </w:rPr>
        <w:sectPr w:rsidR="00A23BB8">
          <w:pgSz w:w="12240" w:h="15840"/>
          <w:pgMar w:top="1500" w:right="1720" w:bottom="280" w:left="1340" w:header="720" w:footer="720" w:gutter="0"/>
          <w:cols w:space="720"/>
        </w:sectPr>
      </w:pPr>
    </w:p>
    <w:p w14:paraId="2D257155" w14:textId="77777777" w:rsidR="00A23BB8" w:rsidRDefault="00000000">
      <w:pPr>
        <w:spacing w:before="81"/>
        <w:ind w:left="3546" w:right="3546"/>
        <w:jc w:val="center"/>
        <w:rPr>
          <w:rFonts w:ascii="Arial"/>
          <w:b/>
          <w:sz w:val="24"/>
        </w:rPr>
      </w:pPr>
      <w:r>
        <w:rPr>
          <w:noProof/>
        </w:rPr>
        <w:lastRenderedPageBreak/>
        <w:drawing>
          <wp:anchor distT="0" distB="0" distL="0" distR="0" simplePos="0" relativeHeight="1096" behindDoc="0" locked="0" layoutInCell="1" allowOverlap="1" wp14:anchorId="0E80B350" wp14:editId="7A6BC71F">
            <wp:simplePos x="0" y="0"/>
            <wp:positionH relativeFrom="page">
              <wp:posOffset>1352550</wp:posOffset>
            </wp:positionH>
            <wp:positionV relativeFrom="paragraph">
              <wp:posOffset>313764</wp:posOffset>
            </wp:positionV>
            <wp:extent cx="5059131" cy="6547104"/>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9" cstate="print"/>
                    <a:stretch>
                      <a:fillRect/>
                    </a:stretch>
                  </pic:blipFill>
                  <pic:spPr>
                    <a:xfrm>
                      <a:off x="0" y="0"/>
                      <a:ext cx="5059131" cy="6547104"/>
                    </a:xfrm>
                    <a:prstGeom prst="rect">
                      <a:avLst/>
                    </a:prstGeom>
                  </pic:spPr>
                </pic:pic>
              </a:graphicData>
            </a:graphic>
          </wp:anchor>
        </w:drawing>
      </w:r>
      <w:r>
        <w:rPr>
          <w:rFonts w:ascii="Arial"/>
          <w:b/>
          <w:color w:val="FF0000"/>
          <w:sz w:val="24"/>
        </w:rPr>
        <w:t>CIVIL LAYOUT</w:t>
      </w:r>
    </w:p>
    <w:p w14:paraId="10799363" w14:textId="77777777" w:rsidR="00A23BB8" w:rsidRDefault="00A23BB8">
      <w:pPr>
        <w:jc w:val="center"/>
        <w:rPr>
          <w:rFonts w:ascii="Arial"/>
          <w:sz w:val="24"/>
        </w:rPr>
        <w:sectPr w:rsidR="00A23BB8">
          <w:pgSz w:w="12240" w:h="15840"/>
          <w:pgMar w:top="1360" w:right="1720" w:bottom="280" w:left="1720" w:header="720" w:footer="720" w:gutter="0"/>
          <w:cols w:space="720"/>
        </w:sectPr>
      </w:pPr>
    </w:p>
    <w:p w14:paraId="2317F7B6" w14:textId="77777777" w:rsidR="00A23BB8" w:rsidRDefault="00000000">
      <w:pPr>
        <w:spacing w:before="81"/>
        <w:ind w:left="3392" w:right="3393"/>
        <w:jc w:val="center"/>
        <w:rPr>
          <w:rFonts w:ascii="Arial"/>
          <w:b/>
          <w:sz w:val="24"/>
        </w:rPr>
      </w:pPr>
      <w:r>
        <w:rPr>
          <w:rFonts w:ascii="Arial"/>
          <w:b/>
          <w:color w:val="FF0000"/>
          <w:sz w:val="24"/>
        </w:rPr>
        <w:lastRenderedPageBreak/>
        <w:t>COVID SAFETY NORMS</w:t>
      </w:r>
    </w:p>
    <w:p w14:paraId="6986C42D" w14:textId="77777777" w:rsidR="00A23BB8" w:rsidRDefault="00A23BB8">
      <w:pPr>
        <w:pStyle w:val="BodyText"/>
        <w:ind w:left="0"/>
        <w:rPr>
          <w:rFonts w:ascii="Arial"/>
          <w:b/>
          <w:sz w:val="20"/>
        </w:rPr>
      </w:pPr>
    </w:p>
    <w:p w14:paraId="7220E1FD" w14:textId="77777777" w:rsidR="00A23BB8" w:rsidRDefault="00A23BB8">
      <w:pPr>
        <w:pStyle w:val="BodyText"/>
        <w:ind w:left="0"/>
        <w:rPr>
          <w:rFonts w:ascii="Arial"/>
          <w:b/>
          <w:sz w:val="20"/>
        </w:rPr>
      </w:pPr>
    </w:p>
    <w:p w14:paraId="728A9979" w14:textId="77777777" w:rsidR="00A23BB8" w:rsidRDefault="00A23BB8">
      <w:pPr>
        <w:pStyle w:val="BodyText"/>
        <w:ind w:left="0"/>
        <w:rPr>
          <w:rFonts w:ascii="Arial"/>
          <w:b/>
          <w:sz w:val="20"/>
        </w:rPr>
      </w:pPr>
    </w:p>
    <w:p w14:paraId="4A2EACD2" w14:textId="77777777" w:rsidR="00A23BB8" w:rsidRDefault="00000000">
      <w:pPr>
        <w:pStyle w:val="BodyText"/>
        <w:spacing w:before="6"/>
        <w:ind w:left="0"/>
        <w:rPr>
          <w:rFonts w:ascii="Arial"/>
          <w:b/>
          <w:sz w:val="20"/>
        </w:rPr>
      </w:pPr>
      <w:r>
        <w:pict w14:anchorId="13C2DFE8">
          <v:group id="_x0000_s1026" style="position:absolute;margin-left:1in;margin-top:13.75pt;width:456.1pt;height:223.5pt;z-index:1120;mso-wrap-distance-left:0;mso-wrap-distance-right:0;mso-position-horizontal-relative:page" coordorigin="1440,275" coordsize="9122,4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440;top:275;width:3730;height:4460">
              <v:imagedata r:id="rId10" o:title=""/>
            </v:shape>
            <v:shape id="_x0000_s1027" type="#_x0000_t75" style="position:absolute;left:5237;top:305;width:5325;height:4440">
              <v:imagedata r:id="rId11" o:title=""/>
            </v:shape>
            <w10:wrap type="topAndBottom" anchorx="page"/>
          </v:group>
        </w:pict>
      </w:r>
    </w:p>
    <w:p w14:paraId="7BA8C37C" w14:textId="77777777" w:rsidR="00A23BB8" w:rsidRDefault="00A23BB8">
      <w:pPr>
        <w:pStyle w:val="BodyText"/>
        <w:ind w:left="0"/>
        <w:rPr>
          <w:rFonts w:ascii="Arial"/>
          <w:b/>
          <w:sz w:val="26"/>
        </w:rPr>
      </w:pPr>
    </w:p>
    <w:p w14:paraId="14606C07" w14:textId="77777777" w:rsidR="00A23BB8" w:rsidRDefault="00000000">
      <w:pPr>
        <w:pStyle w:val="ListParagraph"/>
        <w:numPr>
          <w:ilvl w:val="0"/>
          <w:numId w:val="4"/>
        </w:numPr>
        <w:tabs>
          <w:tab w:val="left" w:pos="365"/>
        </w:tabs>
        <w:spacing w:before="225"/>
        <w:ind w:firstLine="0"/>
        <w:rPr>
          <w:sz w:val="24"/>
        </w:rPr>
      </w:pPr>
      <w:r>
        <w:rPr>
          <w:sz w:val="24"/>
        </w:rPr>
        <w:t>Wearing masks, gloves, and shoes is mandatory for all</w:t>
      </w:r>
      <w:r>
        <w:rPr>
          <w:spacing w:val="-19"/>
          <w:sz w:val="24"/>
        </w:rPr>
        <w:t xml:space="preserve"> </w:t>
      </w:r>
      <w:r>
        <w:rPr>
          <w:sz w:val="24"/>
        </w:rPr>
        <w:t>labs.</w:t>
      </w:r>
    </w:p>
    <w:p w14:paraId="521D054F" w14:textId="77777777" w:rsidR="00A23BB8" w:rsidRDefault="00000000">
      <w:pPr>
        <w:pStyle w:val="ListParagraph"/>
        <w:numPr>
          <w:ilvl w:val="0"/>
          <w:numId w:val="4"/>
        </w:numPr>
        <w:tabs>
          <w:tab w:val="left" w:pos="376"/>
        </w:tabs>
        <w:spacing w:before="137" w:line="360" w:lineRule="auto"/>
        <w:ind w:right="105" w:firstLine="0"/>
        <w:rPr>
          <w:sz w:val="24"/>
        </w:rPr>
      </w:pPr>
      <w:r>
        <w:rPr>
          <w:sz w:val="24"/>
        </w:rPr>
        <w:t>Each student must sit/stand at the Yellow marked place only, both inside and outside the</w:t>
      </w:r>
      <w:r>
        <w:rPr>
          <w:spacing w:val="-2"/>
          <w:sz w:val="24"/>
        </w:rPr>
        <w:t xml:space="preserve"> </w:t>
      </w:r>
      <w:r>
        <w:rPr>
          <w:sz w:val="24"/>
        </w:rPr>
        <w:t>lab.</w:t>
      </w:r>
    </w:p>
    <w:p w14:paraId="3E618D74" w14:textId="77777777" w:rsidR="00A23BB8" w:rsidRDefault="00000000">
      <w:pPr>
        <w:pStyle w:val="ListParagraph"/>
        <w:numPr>
          <w:ilvl w:val="0"/>
          <w:numId w:val="4"/>
        </w:numPr>
        <w:tabs>
          <w:tab w:val="left" w:pos="369"/>
        </w:tabs>
        <w:spacing w:before="2"/>
        <w:ind w:left="368" w:hanging="268"/>
        <w:rPr>
          <w:sz w:val="24"/>
        </w:rPr>
      </w:pPr>
      <w:r>
        <w:rPr>
          <w:sz w:val="24"/>
        </w:rPr>
        <w:t>Maintain social distance from each</w:t>
      </w:r>
      <w:r>
        <w:rPr>
          <w:spacing w:val="-11"/>
          <w:sz w:val="24"/>
        </w:rPr>
        <w:t xml:space="preserve"> </w:t>
      </w:r>
      <w:r>
        <w:rPr>
          <w:sz w:val="24"/>
        </w:rPr>
        <w:t>other.</w:t>
      </w:r>
    </w:p>
    <w:p w14:paraId="3F7C683E" w14:textId="77777777" w:rsidR="00A23BB8" w:rsidRDefault="00000000">
      <w:pPr>
        <w:pStyle w:val="ListParagraph"/>
        <w:numPr>
          <w:ilvl w:val="0"/>
          <w:numId w:val="4"/>
        </w:numPr>
        <w:tabs>
          <w:tab w:val="left" w:pos="355"/>
        </w:tabs>
        <w:spacing w:before="139" w:line="360" w:lineRule="auto"/>
        <w:ind w:right="101" w:firstLine="0"/>
        <w:rPr>
          <w:sz w:val="24"/>
        </w:rPr>
      </w:pPr>
      <w:r>
        <w:rPr>
          <w:sz w:val="24"/>
        </w:rPr>
        <w:t>Cover</w:t>
      </w:r>
      <w:r>
        <w:rPr>
          <w:spacing w:val="-18"/>
          <w:sz w:val="24"/>
        </w:rPr>
        <w:t xml:space="preserve"> </w:t>
      </w:r>
      <w:r>
        <w:rPr>
          <w:sz w:val="24"/>
        </w:rPr>
        <w:t>your</w:t>
      </w:r>
      <w:r>
        <w:rPr>
          <w:spacing w:val="-20"/>
          <w:sz w:val="24"/>
        </w:rPr>
        <w:t xml:space="preserve"> </w:t>
      </w:r>
      <w:r>
        <w:rPr>
          <w:sz w:val="24"/>
        </w:rPr>
        <w:t>mouth</w:t>
      </w:r>
      <w:r>
        <w:rPr>
          <w:spacing w:val="-18"/>
          <w:sz w:val="24"/>
        </w:rPr>
        <w:t xml:space="preserve"> </w:t>
      </w:r>
      <w:r>
        <w:rPr>
          <w:sz w:val="24"/>
        </w:rPr>
        <w:t>with</w:t>
      </w:r>
      <w:r>
        <w:rPr>
          <w:spacing w:val="-19"/>
          <w:sz w:val="24"/>
        </w:rPr>
        <w:t xml:space="preserve"> </w:t>
      </w:r>
      <w:r>
        <w:rPr>
          <w:sz w:val="24"/>
        </w:rPr>
        <w:t>a</w:t>
      </w:r>
      <w:r>
        <w:rPr>
          <w:spacing w:val="-19"/>
          <w:sz w:val="24"/>
        </w:rPr>
        <w:t xml:space="preserve"> </w:t>
      </w:r>
      <w:r>
        <w:rPr>
          <w:sz w:val="24"/>
        </w:rPr>
        <w:t>tissue/handkerchief</w:t>
      </w:r>
      <w:r>
        <w:rPr>
          <w:spacing w:val="-17"/>
          <w:sz w:val="24"/>
        </w:rPr>
        <w:t xml:space="preserve"> </w:t>
      </w:r>
      <w:r>
        <w:rPr>
          <w:sz w:val="24"/>
        </w:rPr>
        <w:t>(or</w:t>
      </w:r>
      <w:r>
        <w:rPr>
          <w:spacing w:val="-18"/>
          <w:sz w:val="24"/>
        </w:rPr>
        <w:t xml:space="preserve"> </w:t>
      </w:r>
      <w:r>
        <w:rPr>
          <w:sz w:val="24"/>
        </w:rPr>
        <w:t>sleeve</w:t>
      </w:r>
      <w:r>
        <w:rPr>
          <w:spacing w:val="-17"/>
          <w:sz w:val="24"/>
        </w:rPr>
        <w:t xml:space="preserve"> </w:t>
      </w:r>
      <w:r>
        <w:rPr>
          <w:sz w:val="24"/>
        </w:rPr>
        <w:t>if</w:t>
      </w:r>
      <w:r>
        <w:rPr>
          <w:spacing w:val="-17"/>
          <w:sz w:val="24"/>
        </w:rPr>
        <w:t xml:space="preserve"> </w:t>
      </w:r>
      <w:r>
        <w:rPr>
          <w:sz w:val="24"/>
        </w:rPr>
        <w:t>there</w:t>
      </w:r>
      <w:r>
        <w:rPr>
          <w:spacing w:val="-20"/>
          <w:sz w:val="24"/>
        </w:rPr>
        <w:t xml:space="preserve"> </w:t>
      </w:r>
      <w:r>
        <w:rPr>
          <w:sz w:val="24"/>
        </w:rPr>
        <w:t>are</w:t>
      </w:r>
      <w:r>
        <w:rPr>
          <w:spacing w:val="-22"/>
          <w:sz w:val="24"/>
        </w:rPr>
        <w:t xml:space="preserve"> </w:t>
      </w:r>
      <w:r>
        <w:rPr>
          <w:sz w:val="24"/>
        </w:rPr>
        <w:t>no</w:t>
      </w:r>
      <w:r>
        <w:rPr>
          <w:spacing w:val="-19"/>
          <w:sz w:val="24"/>
        </w:rPr>
        <w:t xml:space="preserve"> </w:t>
      </w:r>
      <w:r>
        <w:rPr>
          <w:sz w:val="24"/>
        </w:rPr>
        <w:t>tissues</w:t>
      </w:r>
      <w:r>
        <w:rPr>
          <w:spacing w:val="-20"/>
          <w:sz w:val="24"/>
        </w:rPr>
        <w:t xml:space="preserve"> </w:t>
      </w:r>
      <w:r>
        <w:rPr>
          <w:sz w:val="24"/>
        </w:rPr>
        <w:t>available) when you cough or sneeze and wash your hands</w:t>
      </w:r>
      <w:r>
        <w:rPr>
          <w:spacing w:val="-28"/>
          <w:sz w:val="24"/>
        </w:rPr>
        <w:t xml:space="preserve"> </w:t>
      </w:r>
      <w:r>
        <w:rPr>
          <w:sz w:val="24"/>
        </w:rPr>
        <w:t>afterward.</w:t>
      </w:r>
    </w:p>
    <w:p w14:paraId="22B7E8D8" w14:textId="77777777" w:rsidR="00A23BB8" w:rsidRDefault="00000000">
      <w:pPr>
        <w:pStyle w:val="ListParagraph"/>
        <w:numPr>
          <w:ilvl w:val="0"/>
          <w:numId w:val="4"/>
        </w:numPr>
        <w:tabs>
          <w:tab w:val="left" w:pos="510"/>
          <w:tab w:val="left" w:pos="511"/>
          <w:tab w:val="left" w:pos="1388"/>
          <w:tab w:val="left" w:pos="2155"/>
          <w:tab w:val="left" w:pos="2886"/>
          <w:tab w:val="left" w:pos="3843"/>
          <w:tab w:val="left" w:pos="4239"/>
          <w:tab w:val="left" w:pos="4582"/>
          <w:tab w:val="left" w:pos="5112"/>
          <w:tab w:val="left" w:pos="5723"/>
          <w:tab w:val="left" w:pos="6490"/>
          <w:tab w:val="left" w:pos="7353"/>
          <w:tab w:val="left" w:pos="8046"/>
          <w:tab w:val="left" w:pos="9029"/>
        </w:tabs>
        <w:spacing w:line="360" w:lineRule="auto"/>
        <w:ind w:right="104" w:firstLine="0"/>
        <w:rPr>
          <w:sz w:val="24"/>
        </w:rPr>
      </w:pPr>
      <w:r>
        <w:rPr>
          <w:sz w:val="24"/>
        </w:rPr>
        <w:t>Throw</w:t>
      </w:r>
      <w:r>
        <w:rPr>
          <w:sz w:val="24"/>
        </w:rPr>
        <w:tab/>
        <w:t>away</w:t>
      </w:r>
      <w:r>
        <w:rPr>
          <w:sz w:val="24"/>
        </w:rPr>
        <w:tab/>
        <w:t>used</w:t>
      </w:r>
      <w:r>
        <w:rPr>
          <w:sz w:val="24"/>
        </w:rPr>
        <w:tab/>
        <w:t>tissues</w:t>
      </w:r>
      <w:r>
        <w:rPr>
          <w:sz w:val="24"/>
        </w:rPr>
        <w:tab/>
        <w:t>in</w:t>
      </w:r>
      <w:r>
        <w:rPr>
          <w:sz w:val="24"/>
        </w:rPr>
        <w:tab/>
        <w:t>a</w:t>
      </w:r>
      <w:r>
        <w:rPr>
          <w:sz w:val="24"/>
        </w:rPr>
        <w:tab/>
        <w:t>bin</w:t>
      </w:r>
      <w:r>
        <w:rPr>
          <w:sz w:val="24"/>
        </w:rPr>
        <w:tab/>
        <w:t>and</w:t>
      </w:r>
      <w:r>
        <w:rPr>
          <w:sz w:val="24"/>
        </w:rPr>
        <w:tab/>
        <w:t>wash</w:t>
      </w:r>
      <w:r>
        <w:rPr>
          <w:sz w:val="24"/>
        </w:rPr>
        <w:tab/>
        <w:t>hands</w:t>
      </w:r>
      <w:r>
        <w:rPr>
          <w:sz w:val="24"/>
        </w:rPr>
        <w:tab/>
        <w:t>after</w:t>
      </w:r>
      <w:r>
        <w:rPr>
          <w:sz w:val="24"/>
        </w:rPr>
        <w:tab/>
        <w:t>contact</w:t>
      </w:r>
      <w:r>
        <w:rPr>
          <w:sz w:val="24"/>
        </w:rPr>
        <w:tab/>
      </w:r>
      <w:r>
        <w:rPr>
          <w:spacing w:val="-1"/>
          <w:sz w:val="24"/>
        </w:rPr>
        <w:t xml:space="preserve">with </w:t>
      </w:r>
      <w:r>
        <w:rPr>
          <w:sz w:val="24"/>
        </w:rPr>
        <w:t>coughing/sneezing.</w:t>
      </w:r>
    </w:p>
    <w:p w14:paraId="046C638A" w14:textId="77777777" w:rsidR="00A23BB8" w:rsidRDefault="00000000">
      <w:pPr>
        <w:pStyle w:val="ListParagraph"/>
        <w:numPr>
          <w:ilvl w:val="0"/>
          <w:numId w:val="4"/>
        </w:numPr>
        <w:tabs>
          <w:tab w:val="left" w:pos="374"/>
        </w:tabs>
        <w:spacing w:line="360" w:lineRule="auto"/>
        <w:ind w:right="106" w:firstLine="0"/>
        <w:rPr>
          <w:sz w:val="24"/>
        </w:rPr>
      </w:pPr>
      <w:r>
        <w:rPr>
          <w:sz w:val="24"/>
        </w:rPr>
        <w:t>Enter the lab only after using the hand sanitizer which is kept outside each lab. Wash hands with soap and water after leaving the lab even when the hands are visibly</w:t>
      </w:r>
      <w:r>
        <w:rPr>
          <w:spacing w:val="-38"/>
          <w:sz w:val="24"/>
        </w:rPr>
        <w:t xml:space="preserve"> </w:t>
      </w:r>
      <w:r>
        <w:rPr>
          <w:sz w:val="24"/>
        </w:rPr>
        <w:t>clean.</w:t>
      </w:r>
    </w:p>
    <w:p w14:paraId="4D335A08" w14:textId="77777777" w:rsidR="00A23BB8" w:rsidRDefault="00000000">
      <w:pPr>
        <w:pStyle w:val="ListParagraph"/>
        <w:numPr>
          <w:ilvl w:val="0"/>
          <w:numId w:val="4"/>
        </w:numPr>
        <w:tabs>
          <w:tab w:val="left" w:pos="376"/>
        </w:tabs>
        <w:spacing w:line="360" w:lineRule="auto"/>
        <w:ind w:right="106" w:firstLine="0"/>
        <w:rPr>
          <w:sz w:val="24"/>
        </w:rPr>
      </w:pPr>
      <w:r>
        <w:rPr>
          <w:sz w:val="24"/>
        </w:rPr>
        <w:t>Signs &amp; symptoms of cough, fever, or difficulty in breathing should be reported to the lab faculty</w:t>
      </w:r>
      <w:r>
        <w:rPr>
          <w:spacing w:val="-8"/>
          <w:sz w:val="24"/>
        </w:rPr>
        <w:t xml:space="preserve"> </w:t>
      </w:r>
      <w:r>
        <w:rPr>
          <w:sz w:val="24"/>
        </w:rPr>
        <w:t>immediately.</w:t>
      </w:r>
    </w:p>
    <w:p w14:paraId="4611C7E3" w14:textId="77777777" w:rsidR="00A23BB8" w:rsidRDefault="00A23BB8">
      <w:pPr>
        <w:spacing w:line="360" w:lineRule="auto"/>
        <w:rPr>
          <w:sz w:val="24"/>
        </w:rPr>
        <w:sectPr w:rsidR="00A23BB8">
          <w:pgSz w:w="12240" w:h="15840"/>
          <w:pgMar w:top="1360" w:right="1340" w:bottom="280" w:left="1340" w:header="720" w:footer="720" w:gutter="0"/>
          <w:cols w:space="720"/>
        </w:sectPr>
      </w:pPr>
    </w:p>
    <w:p w14:paraId="332E2748" w14:textId="77777777" w:rsidR="00A23BB8" w:rsidRDefault="00000000">
      <w:pPr>
        <w:pStyle w:val="Heading1"/>
      </w:pPr>
      <w:r>
        <w:rPr>
          <w:color w:val="FF0000"/>
        </w:rPr>
        <w:lastRenderedPageBreak/>
        <w:t>LAB UNIQUE FEATURES</w:t>
      </w:r>
    </w:p>
    <w:p w14:paraId="0CA5CA81" w14:textId="77777777" w:rsidR="00A23BB8" w:rsidRDefault="00A23BB8">
      <w:pPr>
        <w:pStyle w:val="BodyText"/>
        <w:ind w:left="0"/>
        <w:rPr>
          <w:rFonts w:ascii="Arial"/>
          <w:b/>
          <w:sz w:val="26"/>
        </w:rPr>
      </w:pPr>
    </w:p>
    <w:p w14:paraId="4F566611" w14:textId="77777777" w:rsidR="00A23BB8" w:rsidRDefault="00A23BB8">
      <w:pPr>
        <w:pStyle w:val="BodyText"/>
        <w:ind w:left="0"/>
        <w:rPr>
          <w:rFonts w:ascii="Arial"/>
          <w:b/>
          <w:sz w:val="22"/>
        </w:rPr>
      </w:pPr>
    </w:p>
    <w:p w14:paraId="409684A6" w14:textId="77777777" w:rsidR="00A23BB8" w:rsidRDefault="00000000">
      <w:pPr>
        <w:pStyle w:val="BodyText"/>
        <w:spacing w:line="360" w:lineRule="auto"/>
        <w:ind w:right="5834"/>
        <w:rPr>
          <w:rFonts w:ascii="Arial"/>
        </w:rPr>
      </w:pPr>
      <w:r>
        <w:rPr>
          <w:rFonts w:ascii="Arial"/>
        </w:rPr>
        <w:t>IRB 2600 Robot system (ABB) LIDAR-laser range scanner Depth Sensors</w:t>
      </w:r>
    </w:p>
    <w:p w14:paraId="696BB26A" w14:textId="77777777" w:rsidR="00A23BB8" w:rsidRDefault="00000000">
      <w:pPr>
        <w:pStyle w:val="BodyText"/>
        <w:spacing w:before="2"/>
        <w:rPr>
          <w:rFonts w:ascii="Arial"/>
        </w:rPr>
      </w:pPr>
      <w:r>
        <w:rPr>
          <w:rFonts w:ascii="Arial"/>
        </w:rPr>
        <w:t>Turtle bot</w:t>
      </w:r>
    </w:p>
    <w:p w14:paraId="63A86BBD" w14:textId="77777777" w:rsidR="00A23BB8" w:rsidRDefault="00000000">
      <w:pPr>
        <w:pStyle w:val="BodyText"/>
        <w:spacing w:before="139"/>
        <w:rPr>
          <w:rFonts w:ascii="Arial"/>
        </w:rPr>
      </w:pPr>
      <w:r>
        <w:rPr>
          <w:rFonts w:ascii="Arial"/>
        </w:rPr>
        <w:t>UR5 Industrial Robot</w:t>
      </w:r>
    </w:p>
    <w:p w14:paraId="4F3A2CB1" w14:textId="77777777" w:rsidR="00A23BB8" w:rsidRDefault="00A23BB8">
      <w:pPr>
        <w:pStyle w:val="BodyText"/>
        <w:ind w:left="0"/>
        <w:rPr>
          <w:rFonts w:ascii="Arial"/>
          <w:sz w:val="26"/>
        </w:rPr>
      </w:pPr>
    </w:p>
    <w:p w14:paraId="05D165E2" w14:textId="77777777" w:rsidR="00A23BB8" w:rsidRDefault="00A23BB8">
      <w:pPr>
        <w:pStyle w:val="BodyText"/>
        <w:ind w:left="0"/>
        <w:rPr>
          <w:rFonts w:ascii="Arial"/>
          <w:sz w:val="26"/>
        </w:rPr>
      </w:pPr>
    </w:p>
    <w:p w14:paraId="4D3E51F0" w14:textId="77777777" w:rsidR="00A23BB8" w:rsidRDefault="00A23BB8">
      <w:pPr>
        <w:pStyle w:val="BodyText"/>
        <w:spacing w:before="11"/>
        <w:ind w:left="0"/>
        <w:rPr>
          <w:rFonts w:ascii="Arial"/>
          <w:sz w:val="31"/>
        </w:rPr>
      </w:pPr>
    </w:p>
    <w:p w14:paraId="6ADA3EEC" w14:textId="77777777" w:rsidR="00A23BB8" w:rsidRDefault="00000000">
      <w:pPr>
        <w:pStyle w:val="Heading1"/>
        <w:spacing w:before="0"/>
      </w:pPr>
      <w:r>
        <w:rPr>
          <w:color w:val="FF0000"/>
        </w:rPr>
        <w:t>KEY FEATURES AND EVENTS</w:t>
      </w:r>
    </w:p>
    <w:p w14:paraId="51ACE2AA" w14:textId="77777777" w:rsidR="00A23BB8" w:rsidRDefault="00A23BB8">
      <w:pPr>
        <w:pStyle w:val="BodyText"/>
        <w:ind w:left="0"/>
        <w:rPr>
          <w:rFonts w:ascii="Arial"/>
          <w:b/>
          <w:sz w:val="26"/>
        </w:rPr>
      </w:pPr>
    </w:p>
    <w:p w14:paraId="70806235" w14:textId="77777777" w:rsidR="00A23BB8" w:rsidRDefault="00A23BB8">
      <w:pPr>
        <w:pStyle w:val="BodyText"/>
        <w:ind w:left="0"/>
        <w:rPr>
          <w:rFonts w:ascii="Arial"/>
          <w:b/>
          <w:sz w:val="22"/>
        </w:rPr>
      </w:pPr>
    </w:p>
    <w:p w14:paraId="08446BEA" w14:textId="77777777" w:rsidR="00A23BB8" w:rsidRDefault="00000000">
      <w:pPr>
        <w:pStyle w:val="BodyText"/>
        <w:rPr>
          <w:rFonts w:ascii="Arial"/>
        </w:rPr>
      </w:pPr>
      <w:r>
        <w:rPr>
          <w:rFonts w:ascii="Arial"/>
        </w:rPr>
        <w:t>State-of-the-art industrial robots.</w:t>
      </w:r>
    </w:p>
    <w:p w14:paraId="43ECAFC6" w14:textId="77777777" w:rsidR="00A23BB8" w:rsidRDefault="00000000">
      <w:pPr>
        <w:pStyle w:val="BodyText"/>
        <w:spacing w:before="139"/>
        <w:rPr>
          <w:rFonts w:ascii="Arial"/>
        </w:rPr>
      </w:pPr>
      <w:r>
        <w:rPr>
          <w:rFonts w:ascii="Arial"/>
        </w:rPr>
        <w:t>Hands-on training with COBOT and TURTLEBOT</w:t>
      </w:r>
    </w:p>
    <w:p w14:paraId="6A200882" w14:textId="77777777" w:rsidR="00A23BB8" w:rsidRDefault="00000000">
      <w:pPr>
        <w:pStyle w:val="BodyText"/>
        <w:spacing w:before="137" w:line="360" w:lineRule="auto"/>
        <w:ind w:right="2296"/>
        <w:rPr>
          <w:rFonts w:ascii="Arial"/>
        </w:rPr>
      </w:pPr>
      <w:r>
        <w:rPr>
          <w:rFonts w:ascii="Arial"/>
        </w:rPr>
        <w:t>Industry-standard Robot Operating System based programming Mini project presentation</w:t>
      </w:r>
    </w:p>
    <w:p w14:paraId="69F34B4D" w14:textId="77777777" w:rsidR="00A23BB8" w:rsidRDefault="00A23BB8">
      <w:pPr>
        <w:spacing w:line="360" w:lineRule="auto"/>
        <w:rPr>
          <w:rFonts w:ascii="Arial"/>
        </w:rPr>
        <w:sectPr w:rsidR="00A23BB8">
          <w:pgSz w:w="12240" w:h="15840"/>
          <w:pgMar w:top="1360" w:right="1720" w:bottom="280" w:left="1340" w:header="720" w:footer="720" w:gutter="0"/>
          <w:cols w:space="720"/>
        </w:sectPr>
      </w:pPr>
    </w:p>
    <w:p w14:paraId="359CAE47" w14:textId="77777777" w:rsidR="00A23BB8" w:rsidRDefault="00000000">
      <w:pPr>
        <w:pStyle w:val="Heading1"/>
      </w:pPr>
      <w:r>
        <w:lastRenderedPageBreak/>
        <w:t>LIST OF EXPERIMENTS</w:t>
      </w:r>
    </w:p>
    <w:p w14:paraId="56D6A372" w14:textId="77777777" w:rsidR="00A23BB8" w:rsidRDefault="00A23BB8">
      <w:pPr>
        <w:pStyle w:val="BodyText"/>
        <w:ind w:left="0"/>
        <w:rPr>
          <w:rFonts w:ascii="Arial"/>
          <w:b/>
          <w:sz w:val="20"/>
        </w:rPr>
      </w:pPr>
    </w:p>
    <w:p w14:paraId="03493B76" w14:textId="77777777" w:rsidR="00A23BB8" w:rsidRDefault="00A23BB8">
      <w:pPr>
        <w:pStyle w:val="BodyText"/>
        <w:spacing w:before="11"/>
        <w:ind w:left="0"/>
        <w:rPr>
          <w:rFonts w:ascii="Arial"/>
          <w:b/>
          <w:sz w:val="27"/>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5"/>
        <w:gridCol w:w="4371"/>
        <w:gridCol w:w="991"/>
        <w:gridCol w:w="989"/>
        <w:gridCol w:w="1441"/>
        <w:gridCol w:w="1171"/>
      </w:tblGrid>
      <w:tr w:rsidR="00A23BB8" w14:paraId="243FF05E" w14:textId="77777777">
        <w:trPr>
          <w:trHeight w:hRule="exact" w:val="746"/>
        </w:trPr>
        <w:tc>
          <w:tcPr>
            <w:tcW w:w="665" w:type="dxa"/>
          </w:tcPr>
          <w:p w14:paraId="2B7AD8B0" w14:textId="77777777" w:rsidR="00A23BB8" w:rsidRDefault="00000000">
            <w:pPr>
              <w:pStyle w:val="TableParagraph"/>
              <w:spacing w:before="49"/>
              <w:ind w:left="196"/>
              <w:rPr>
                <w:rFonts w:ascii="Times New Roman"/>
                <w:b/>
                <w:sz w:val="24"/>
              </w:rPr>
            </w:pPr>
            <w:r>
              <w:rPr>
                <w:rFonts w:ascii="Times New Roman"/>
                <w:b/>
                <w:sz w:val="24"/>
              </w:rPr>
              <w:t>Sl.</w:t>
            </w:r>
          </w:p>
          <w:p w14:paraId="22D7A1F9" w14:textId="77777777" w:rsidR="00A23BB8" w:rsidRDefault="00000000">
            <w:pPr>
              <w:pStyle w:val="TableParagraph"/>
              <w:spacing w:before="43"/>
              <w:ind w:left="151"/>
              <w:rPr>
                <w:rFonts w:ascii="Times New Roman"/>
                <w:b/>
                <w:sz w:val="24"/>
              </w:rPr>
            </w:pPr>
            <w:r>
              <w:rPr>
                <w:rFonts w:ascii="Times New Roman"/>
                <w:b/>
                <w:sz w:val="24"/>
              </w:rPr>
              <w:t>No.</w:t>
            </w:r>
          </w:p>
        </w:tc>
        <w:tc>
          <w:tcPr>
            <w:tcW w:w="4371" w:type="dxa"/>
          </w:tcPr>
          <w:p w14:paraId="456D8341" w14:textId="77777777" w:rsidR="00A23BB8" w:rsidRDefault="00000000">
            <w:pPr>
              <w:pStyle w:val="TableParagraph"/>
              <w:spacing w:before="210"/>
              <w:ind w:left="772"/>
              <w:rPr>
                <w:rFonts w:ascii="Times New Roman"/>
                <w:b/>
                <w:sz w:val="24"/>
              </w:rPr>
            </w:pPr>
            <w:r>
              <w:rPr>
                <w:rFonts w:ascii="Times New Roman"/>
                <w:b/>
                <w:sz w:val="24"/>
              </w:rPr>
              <w:t>TITLE OF EXPERIMENT</w:t>
            </w:r>
          </w:p>
        </w:tc>
        <w:tc>
          <w:tcPr>
            <w:tcW w:w="991" w:type="dxa"/>
          </w:tcPr>
          <w:p w14:paraId="15513E7D" w14:textId="77777777" w:rsidR="00A23BB8" w:rsidRDefault="00000000">
            <w:pPr>
              <w:pStyle w:val="TableParagraph"/>
              <w:spacing w:before="210"/>
              <w:ind w:left="155"/>
              <w:rPr>
                <w:rFonts w:ascii="Times New Roman"/>
                <w:b/>
                <w:sz w:val="24"/>
              </w:rPr>
            </w:pPr>
            <w:r>
              <w:rPr>
                <w:rFonts w:ascii="Times New Roman"/>
                <w:b/>
                <w:sz w:val="24"/>
              </w:rPr>
              <w:t>DATE</w:t>
            </w:r>
          </w:p>
        </w:tc>
        <w:tc>
          <w:tcPr>
            <w:tcW w:w="989" w:type="dxa"/>
          </w:tcPr>
          <w:p w14:paraId="68D70E22" w14:textId="77777777" w:rsidR="00A23BB8" w:rsidRDefault="00000000">
            <w:pPr>
              <w:pStyle w:val="TableParagraph"/>
              <w:spacing w:before="49" w:line="278" w:lineRule="auto"/>
              <w:ind w:left="275" w:right="140" w:hanging="123"/>
              <w:rPr>
                <w:rFonts w:ascii="Times New Roman"/>
                <w:b/>
                <w:sz w:val="24"/>
              </w:rPr>
            </w:pPr>
            <w:r>
              <w:rPr>
                <w:rFonts w:ascii="Times New Roman"/>
                <w:b/>
                <w:sz w:val="24"/>
              </w:rPr>
              <w:t>PAGE NO.</w:t>
            </w:r>
          </w:p>
        </w:tc>
        <w:tc>
          <w:tcPr>
            <w:tcW w:w="1441" w:type="dxa"/>
          </w:tcPr>
          <w:p w14:paraId="1D462E8E" w14:textId="77777777" w:rsidR="00A23BB8" w:rsidRDefault="00000000">
            <w:pPr>
              <w:pStyle w:val="TableParagraph"/>
              <w:spacing w:before="49" w:line="278" w:lineRule="auto"/>
              <w:ind w:left="419" w:right="117" w:hanging="286"/>
              <w:rPr>
                <w:rFonts w:ascii="Times New Roman"/>
                <w:b/>
                <w:sz w:val="24"/>
              </w:rPr>
            </w:pPr>
            <w:r>
              <w:rPr>
                <w:rFonts w:ascii="Times New Roman"/>
                <w:b/>
                <w:sz w:val="24"/>
              </w:rPr>
              <w:t>FACULTY SIGN</w:t>
            </w:r>
          </w:p>
        </w:tc>
        <w:tc>
          <w:tcPr>
            <w:tcW w:w="1171" w:type="dxa"/>
          </w:tcPr>
          <w:p w14:paraId="2874CF42" w14:textId="77777777" w:rsidR="00A23BB8" w:rsidRDefault="00000000">
            <w:pPr>
              <w:pStyle w:val="TableParagraph"/>
              <w:spacing w:before="210"/>
              <w:ind w:left="132"/>
              <w:rPr>
                <w:rFonts w:ascii="Times New Roman"/>
                <w:b/>
                <w:sz w:val="24"/>
              </w:rPr>
            </w:pPr>
            <w:r>
              <w:rPr>
                <w:rFonts w:ascii="Times New Roman"/>
                <w:b/>
                <w:sz w:val="24"/>
              </w:rPr>
              <w:t>MARKS</w:t>
            </w:r>
          </w:p>
        </w:tc>
      </w:tr>
      <w:tr w:rsidR="00A23BB8" w14:paraId="2DA16017" w14:textId="77777777">
        <w:trPr>
          <w:trHeight w:hRule="exact" w:val="646"/>
        </w:trPr>
        <w:tc>
          <w:tcPr>
            <w:tcW w:w="665" w:type="dxa"/>
          </w:tcPr>
          <w:p w14:paraId="43F51460" w14:textId="77777777" w:rsidR="00A23BB8" w:rsidRDefault="00000000">
            <w:pPr>
              <w:pStyle w:val="TableParagraph"/>
              <w:spacing w:line="275" w:lineRule="exact"/>
              <w:ind w:left="103"/>
              <w:rPr>
                <w:rFonts w:ascii="Times New Roman"/>
                <w:b/>
                <w:sz w:val="24"/>
              </w:rPr>
            </w:pPr>
            <w:r>
              <w:rPr>
                <w:rFonts w:ascii="Times New Roman"/>
                <w:b/>
                <w:sz w:val="24"/>
              </w:rPr>
              <w:t>1.</w:t>
            </w:r>
          </w:p>
        </w:tc>
        <w:tc>
          <w:tcPr>
            <w:tcW w:w="4371" w:type="dxa"/>
          </w:tcPr>
          <w:p w14:paraId="2C1B72A1" w14:textId="77777777" w:rsidR="00A23BB8" w:rsidRDefault="00000000">
            <w:pPr>
              <w:pStyle w:val="TableParagraph"/>
              <w:tabs>
                <w:tab w:val="left" w:pos="1583"/>
                <w:tab w:val="left" w:pos="2067"/>
                <w:tab w:val="left" w:pos="2935"/>
                <w:tab w:val="left" w:pos="3576"/>
              </w:tabs>
              <w:spacing w:line="278" w:lineRule="auto"/>
              <w:ind w:left="103" w:right="107"/>
              <w:rPr>
                <w:rFonts w:ascii="Times New Roman"/>
                <w:sz w:val="24"/>
              </w:rPr>
            </w:pPr>
            <w:r>
              <w:rPr>
                <w:rFonts w:ascii="Times New Roman"/>
                <w:sz w:val="24"/>
              </w:rPr>
              <w:t>Introduction</w:t>
            </w:r>
            <w:r>
              <w:rPr>
                <w:rFonts w:ascii="Times New Roman"/>
                <w:sz w:val="24"/>
              </w:rPr>
              <w:tab/>
              <w:t>to</w:t>
            </w:r>
            <w:r>
              <w:rPr>
                <w:rFonts w:ascii="Times New Roman"/>
                <w:sz w:val="24"/>
              </w:rPr>
              <w:tab/>
              <w:t>Linux</w:t>
            </w:r>
            <w:r>
              <w:rPr>
                <w:rFonts w:ascii="Times New Roman"/>
                <w:sz w:val="24"/>
              </w:rPr>
              <w:tab/>
              <w:t>and</w:t>
            </w:r>
            <w:r>
              <w:rPr>
                <w:rFonts w:ascii="Times New Roman"/>
                <w:sz w:val="24"/>
              </w:rPr>
              <w:tab/>
            </w:r>
            <w:r>
              <w:rPr>
                <w:rFonts w:ascii="Times New Roman"/>
                <w:spacing w:val="-1"/>
                <w:sz w:val="24"/>
              </w:rPr>
              <w:t xml:space="preserve">Python </w:t>
            </w:r>
            <w:r>
              <w:rPr>
                <w:rFonts w:ascii="Times New Roman"/>
                <w:sz w:val="24"/>
              </w:rPr>
              <w:t>programming</w:t>
            </w:r>
          </w:p>
        </w:tc>
        <w:tc>
          <w:tcPr>
            <w:tcW w:w="991" w:type="dxa"/>
          </w:tcPr>
          <w:p w14:paraId="34095677" w14:textId="77777777" w:rsidR="00A23BB8" w:rsidRDefault="00A23BB8"/>
        </w:tc>
        <w:tc>
          <w:tcPr>
            <w:tcW w:w="989" w:type="dxa"/>
          </w:tcPr>
          <w:p w14:paraId="6546F41C" w14:textId="77777777" w:rsidR="00A23BB8" w:rsidRDefault="00A23BB8"/>
        </w:tc>
        <w:tc>
          <w:tcPr>
            <w:tcW w:w="1441" w:type="dxa"/>
          </w:tcPr>
          <w:p w14:paraId="6E0FD10D" w14:textId="77777777" w:rsidR="00A23BB8" w:rsidRDefault="00A23BB8"/>
        </w:tc>
        <w:tc>
          <w:tcPr>
            <w:tcW w:w="1171" w:type="dxa"/>
          </w:tcPr>
          <w:p w14:paraId="6FD3DBBA" w14:textId="77777777" w:rsidR="00A23BB8" w:rsidRDefault="00A23BB8"/>
        </w:tc>
      </w:tr>
      <w:tr w:rsidR="00A23BB8" w14:paraId="08BE0915" w14:textId="77777777">
        <w:trPr>
          <w:trHeight w:hRule="exact" w:val="646"/>
        </w:trPr>
        <w:tc>
          <w:tcPr>
            <w:tcW w:w="665" w:type="dxa"/>
          </w:tcPr>
          <w:p w14:paraId="22F00D07" w14:textId="77777777" w:rsidR="00A23BB8" w:rsidRDefault="00000000">
            <w:pPr>
              <w:pStyle w:val="TableParagraph"/>
              <w:spacing w:line="275" w:lineRule="exact"/>
              <w:ind w:left="103"/>
              <w:rPr>
                <w:rFonts w:ascii="Times New Roman"/>
                <w:b/>
                <w:sz w:val="24"/>
              </w:rPr>
            </w:pPr>
            <w:r>
              <w:rPr>
                <w:rFonts w:ascii="Times New Roman"/>
                <w:b/>
                <w:sz w:val="24"/>
              </w:rPr>
              <w:t>2.</w:t>
            </w:r>
          </w:p>
        </w:tc>
        <w:tc>
          <w:tcPr>
            <w:tcW w:w="4371" w:type="dxa"/>
          </w:tcPr>
          <w:p w14:paraId="6E3081A2" w14:textId="77777777" w:rsidR="00A23BB8" w:rsidRDefault="00000000">
            <w:pPr>
              <w:pStyle w:val="TableParagraph"/>
              <w:tabs>
                <w:tab w:val="left" w:pos="1508"/>
                <w:tab w:val="left" w:pos="1916"/>
                <w:tab w:val="left" w:pos="2784"/>
                <w:tab w:val="left" w:pos="3911"/>
              </w:tabs>
              <w:spacing w:line="276" w:lineRule="auto"/>
              <w:ind w:left="103" w:right="102"/>
              <w:rPr>
                <w:rFonts w:ascii="Times New Roman"/>
                <w:sz w:val="24"/>
              </w:rPr>
            </w:pPr>
            <w:r>
              <w:rPr>
                <w:rFonts w:ascii="Times New Roman"/>
                <w:sz w:val="24"/>
              </w:rPr>
              <w:t>Introduction</w:t>
            </w:r>
            <w:r>
              <w:rPr>
                <w:rFonts w:ascii="Times New Roman"/>
                <w:sz w:val="24"/>
              </w:rPr>
              <w:tab/>
              <w:t>to</w:t>
            </w:r>
            <w:r>
              <w:rPr>
                <w:rFonts w:ascii="Times New Roman"/>
                <w:sz w:val="24"/>
              </w:rPr>
              <w:tab/>
              <w:t>ROS2,</w:t>
            </w:r>
            <w:r>
              <w:rPr>
                <w:rFonts w:ascii="Times New Roman"/>
                <w:sz w:val="24"/>
              </w:rPr>
              <w:tab/>
              <w:t>Publisher</w:t>
            </w:r>
            <w:r>
              <w:rPr>
                <w:rFonts w:ascii="Times New Roman"/>
                <w:sz w:val="24"/>
              </w:rPr>
              <w:tab/>
              <w:t>and Subscriber</w:t>
            </w:r>
          </w:p>
        </w:tc>
        <w:tc>
          <w:tcPr>
            <w:tcW w:w="991" w:type="dxa"/>
          </w:tcPr>
          <w:p w14:paraId="55EA179D" w14:textId="77777777" w:rsidR="00A23BB8" w:rsidRDefault="00A23BB8"/>
        </w:tc>
        <w:tc>
          <w:tcPr>
            <w:tcW w:w="989" w:type="dxa"/>
          </w:tcPr>
          <w:p w14:paraId="1098D44E" w14:textId="77777777" w:rsidR="00A23BB8" w:rsidRDefault="00A23BB8"/>
        </w:tc>
        <w:tc>
          <w:tcPr>
            <w:tcW w:w="1441" w:type="dxa"/>
          </w:tcPr>
          <w:p w14:paraId="521567E3" w14:textId="77777777" w:rsidR="00A23BB8" w:rsidRDefault="00A23BB8"/>
        </w:tc>
        <w:tc>
          <w:tcPr>
            <w:tcW w:w="1171" w:type="dxa"/>
          </w:tcPr>
          <w:p w14:paraId="1A3F481C" w14:textId="77777777" w:rsidR="00A23BB8" w:rsidRDefault="00A23BB8"/>
        </w:tc>
      </w:tr>
      <w:tr w:rsidR="00A23BB8" w14:paraId="3E0151B7" w14:textId="77777777">
        <w:trPr>
          <w:trHeight w:hRule="exact" w:val="566"/>
        </w:trPr>
        <w:tc>
          <w:tcPr>
            <w:tcW w:w="665" w:type="dxa"/>
          </w:tcPr>
          <w:p w14:paraId="7D6F12DD" w14:textId="77777777" w:rsidR="00A23BB8" w:rsidRDefault="00000000">
            <w:pPr>
              <w:pStyle w:val="TableParagraph"/>
              <w:spacing w:line="275" w:lineRule="exact"/>
              <w:ind w:left="103"/>
              <w:rPr>
                <w:rFonts w:ascii="Times New Roman"/>
                <w:b/>
                <w:sz w:val="24"/>
              </w:rPr>
            </w:pPr>
            <w:r>
              <w:rPr>
                <w:rFonts w:ascii="Times New Roman"/>
                <w:b/>
                <w:sz w:val="24"/>
              </w:rPr>
              <w:t>3.</w:t>
            </w:r>
          </w:p>
        </w:tc>
        <w:tc>
          <w:tcPr>
            <w:tcW w:w="4371" w:type="dxa"/>
          </w:tcPr>
          <w:p w14:paraId="293396E2" w14:textId="77777777" w:rsidR="00A23BB8" w:rsidRDefault="00000000">
            <w:pPr>
              <w:pStyle w:val="TableParagraph"/>
              <w:spacing w:line="275" w:lineRule="exact"/>
              <w:ind w:left="103"/>
              <w:rPr>
                <w:rFonts w:ascii="Times New Roman"/>
                <w:sz w:val="24"/>
              </w:rPr>
            </w:pPr>
            <w:r>
              <w:rPr>
                <w:rFonts w:ascii="Times New Roman"/>
                <w:sz w:val="24"/>
              </w:rPr>
              <w:t>ROS2- Services and Actions</w:t>
            </w:r>
          </w:p>
        </w:tc>
        <w:tc>
          <w:tcPr>
            <w:tcW w:w="991" w:type="dxa"/>
          </w:tcPr>
          <w:p w14:paraId="3B301379" w14:textId="77777777" w:rsidR="00A23BB8" w:rsidRDefault="00A23BB8"/>
        </w:tc>
        <w:tc>
          <w:tcPr>
            <w:tcW w:w="989" w:type="dxa"/>
          </w:tcPr>
          <w:p w14:paraId="3E67EBB7" w14:textId="77777777" w:rsidR="00A23BB8" w:rsidRDefault="00A23BB8"/>
        </w:tc>
        <w:tc>
          <w:tcPr>
            <w:tcW w:w="1441" w:type="dxa"/>
          </w:tcPr>
          <w:p w14:paraId="33CA8E64" w14:textId="77777777" w:rsidR="00A23BB8" w:rsidRDefault="00A23BB8"/>
        </w:tc>
        <w:tc>
          <w:tcPr>
            <w:tcW w:w="1171" w:type="dxa"/>
          </w:tcPr>
          <w:p w14:paraId="7CC57408" w14:textId="77777777" w:rsidR="00A23BB8" w:rsidRDefault="00A23BB8"/>
        </w:tc>
      </w:tr>
      <w:tr w:rsidR="00A23BB8" w14:paraId="429A1FDC" w14:textId="77777777">
        <w:trPr>
          <w:trHeight w:hRule="exact" w:val="567"/>
        </w:trPr>
        <w:tc>
          <w:tcPr>
            <w:tcW w:w="665" w:type="dxa"/>
          </w:tcPr>
          <w:p w14:paraId="53A8A83B" w14:textId="77777777" w:rsidR="00A23BB8" w:rsidRDefault="00000000">
            <w:pPr>
              <w:pStyle w:val="TableParagraph"/>
              <w:spacing w:line="276" w:lineRule="exact"/>
              <w:ind w:left="103"/>
              <w:rPr>
                <w:rFonts w:ascii="Times New Roman"/>
                <w:b/>
                <w:sz w:val="24"/>
              </w:rPr>
            </w:pPr>
            <w:r>
              <w:rPr>
                <w:rFonts w:ascii="Times New Roman"/>
                <w:b/>
                <w:sz w:val="24"/>
              </w:rPr>
              <w:t>4.</w:t>
            </w:r>
          </w:p>
        </w:tc>
        <w:tc>
          <w:tcPr>
            <w:tcW w:w="4371" w:type="dxa"/>
          </w:tcPr>
          <w:p w14:paraId="084AB59B" w14:textId="77777777" w:rsidR="00A23BB8" w:rsidRDefault="00000000">
            <w:pPr>
              <w:pStyle w:val="TableParagraph"/>
              <w:spacing w:line="276" w:lineRule="exact"/>
              <w:ind w:left="103"/>
              <w:rPr>
                <w:rFonts w:ascii="Times New Roman"/>
                <w:sz w:val="24"/>
              </w:rPr>
            </w:pPr>
            <w:r>
              <w:rPr>
                <w:rFonts w:ascii="Times New Roman"/>
                <w:sz w:val="24"/>
              </w:rPr>
              <w:t>Turtlesim programming in ROS2</w:t>
            </w:r>
          </w:p>
        </w:tc>
        <w:tc>
          <w:tcPr>
            <w:tcW w:w="991" w:type="dxa"/>
          </w:tcPr>
          <w:p w14:paraId="3525AA71" w14:textId="77777777" w:rsidR="00A23BB8" w:rsidRDefault="00A23BB8"/>
        </w:tc>
        <w:tc>
          <w:tcPr>
            <w:tcW w:w="989" w:type="dxa"/>
          </w:tcPr>
          <w:p w14:paraId="01086E32" w14:textId="77777777" w:rsidR="00A23BB8" w:rsidRDefault="00A23BB8"/>
        </w:tc>
        <w:tc>
          <w:tcPr>
            <w:tcW w:w="1441" w:type="dxa"/>
          </w:tcPr>
          <w:p w14:paraId="3B783008" w14:textId="77777777" w:rsidR="00A23BB8" w:rsidRDefault="00A23BB8"/>
        </w:tc>
        <w:tc>
          <w:tcPr>
            <w:tcW w:w="1171" w:type="dxa"/>
          </w:tcPr>
          <w:p w14:paraId="0CD781C5" w14:textId="77777777" w:rsidR="00A23BB8" w:rsidRDefault="00A23BB8"/>
        </w:tc>
      </w:tr>
      <w:tr w:rsidR="00A23BB8" w14:paraId="12332E71" w14:textId="77777777">
        <w:trPr>
          <w:trHeight w:hRule="exact" w:val="487"/>
        </w:trPr>
        <w:tc>
          <w:tcPr>
            <w:tcW w:w="665" w:type="dxa"/>
          </w:tcPr>
          <w:p w14:paraId="2DC504BA" w14:textId="77777777" w:rsidR="00A23BB8" w:rsidRDefault="00000000">
            <w:pPr>
              <w:pStyle w:val="TableParagraph"/>
              <w:spacing w:line="275" w:lineRule="exact"/>
              <w:ind w:left="103"/>
              <w:rPr>
                <w:rFonts w:ascii="Times New Roman"/>
                <w:b/>
                <w:sz w:val="24"/>
              </w:rPr>
            </w:pPr>
            <w:r>
              <w:rPr>
                <w:rFonts w:ascii="Times New Roman"/>
                <w:b/>
                <w:sz w:val="24"/>
              </w:rPr>
              <w:t>5.</w:t>
            </w:r>
          </w:p>
        </w:tc>
        <w:tc>
          <w:tcPr>
            <w:tcW w:w="4371" w:type="dxa"/>
          </w:tcPr>
          <w:p w14:paraId="7A532A2F" w14:textId="77777777" w:rsidR="00A23BB8" w:rsidRDefault="00000000">
            <w:pPr>
              <w:pStyle w:val="TableParagraph"/>
              <w:spacing w:line="275" w:lineRule="exact"/>
              <w:ind w:left="103"/>
              <w:rPr>
                <w:rFonts w:ascii="Times New Roman"/>
                <w:sz w:val="24"/>
              </w:rPr>
            </w:pPr>
            <w:r>
              <w:rPr>
                <w:rFonts w:ascii="Times New Roman"/>
                <w:sz w:val="24"/>
              </w:rPr>
              <w:t>URDF for mobile robot and manipulator</w:t>
            </w:r>
          </w:p>
        </w:tc>
        <w:tc>
          <w:tcPr>
            <w:tcW w:w="991" w:type="dxa"/>
          </w:tcPr>
          <w:p w14:paraId="63864C60" w14:textId="77777777" w:rsidR="00A23BB8" w:rsidRDefault="00A23BB8"/>
        </w:tc>
        <w:tc>
          <w:tcPr>
            <w:tcW w:w="989" w:type="dxa"/>
          </w:tcPr>
          <w:p w14:paraId="322CF018" w14:textId="77777777" w:rsidR="00A23BB8" w:rsidRDefault="00A23BB8"/>
        </w:tc>
        <w:tc>
          <w:tcPr>
            <w:tcW w:w="1441" w:type="dxa"/>
          </w:tcPr>
          <w:p w14:paraId="01038DCF" w14:textId="77777777" w:rsidR="00A23BB8" w:rsidRDefault="00A23BB8"/>
        </w:tc>
        <w:tc>
          <w:tcPr>
            <w:tcW w:w="1171" w:type="dxa"/>
          </w:tcPr>
          <w:p w14:paraId="0063DD73" w14:textId="77777777" w:rsidR="00A23BB8" w:rsidRDefault="00A23BB8"/>
        </w:tc>
      </w:tr>
      <w:tr w:rsidR="00A23BB8" w14:paraId="24AA6825" w14:textId="77777777">
        <w:trPr>
          <w:trHeight w:hRule="exact" w:val="629"/>
        </w:trPr>
        <w:tc>
          <w:tcPr>
            <w:tcW w:w="665" w:type="dxa"/>
          </w:tcPr>
          <w:p w14:paraId="508963BA" w14:textId="77777777" w:rsidR="00A23BB8" w:rsidRDefault="00000000">
            <w:pPr>
              <w:pStyle w:val="TableParagraph"/>
              <w:spacing w:line="275" w:lineRule="exact"/>
              <w:ind w:left="103"/>
              <w:rPr>
                <w:rFonts w:ascii="Times New Roman"/>
                <w:b/>
                <w:sz w:val="24"/>
              </w:rPr>
            </w:pPr>
            <w:r>
              <w:rPr>
                <w:rFonts w:ascii="Times New Roman"/>
                <w:b/>
                <w:sz w:val="24"/>
              </w:rPr>
              <w:t>6.</w:t>
            </w:r>
          </w:p>
        </w:tc>
        <w:tc>
          <w:tcPr>
            <w:tcW w:w="4371" w:type="dxa"/>
          </w:tcPr>
          <w:p w14:paraId="41C3AD43" w14:textId="77777777" w:rsidR="00A23BB8" w:rsidRDefault="00000000">
            <w:pPr>
              <w:pStyle w:val="TableParagraph"/>
              <w:spacing w:line="275" w:lineRule="exact"/>
              <w:ind w:left="103"/>
              <w:rPr>
                <w:rFonts w:ascii="Times New Roman"/>
                <w:sz w:val="24"/>
              </w:rPr>
            </w:pPr>
            <w:r>
              <w:rPr>
                <w:rFonts w:ascii="Times New Roman"/>
                <w:sz w:val="24"/>
              </w:rPr>
              <w:t>Turtlebot Programming with ROS2</w:t>
            </w:r>
          </w:p>
        </w:tc>
        <w:tc>
          <w:tcPr>
            <w:tcW w:w="991" w:type="dxa"/>
          </w:tcPr>
          <w:p w14:paraId="0ADAC340" w14:textId="77777777" w:rsidR="00A23BB8" w:rsidRDefault="00A23BB8"/>
        </w:tc>
        <w:tc>
          <w:tcPr>
            <w:tcW w:w="989" w:type="dxa"/>
          </w:tcPr>
          <w:p w14:paraId="058134E9" w14:textId="77777777" w:rsidR="00A23BB8" w:rsidRDefault="00A23BB8"/>
        </w:tc>
        <w:tc>
          <w:tcPr>
            <w:tcW w:w="1441" w:type="dxa"/>
          </w:tcPr>
          <w:p w14:paraId="48D78D22" w14:textId="77777777" w:rsidR="00A23BB8" w:rsidRDefault="00A23BB8"/>
        </w:tc>
        <w:tc>
          <w:tcPr>
            <w:tcW w:w="1171" w:type="dxa"/>
          </w:tcPr>
          <w:p w14:paraId="104E3DED" w14:textId="77777777" w:rsidR="00A23BB8" w:rsidRDefault="00A23BB8"/>
        </w:tc>
      </w:tr>
      <w:tr w:rsidR="00A23BB8" w14:paraId="6166AFD9" w14:textId="77777777">
        <w:trPr>
          <w:trHeight w:hRule="exact" w:val="646"/>
        </w:trPr>
        <w:tc>
          <w:tcPr>
            <w:tcW w:w="665" w:type="dxa"/>
          </w:tcPr>
          <w:p w14:paraId="386A0C03" w14:textId="77777777" w:rsidR="00A23BB8" w:rsidRDefault="00000000">
            <w:pPr>
              <w:pStyle w:val="TableParagraph"/>
              <w:spacing w:line="275" w:lineRule="exact"/>
              <w:ind w:left="103"/>
              <w:rPr>
                <w:rFonts w:ascii="Times New Roman"/>
                <w:b/>
                <w:sz w:val="24"/>
              </w:rPr>
            </w:pPr>
            <w:r>
              <w:rPr>
                <w:rFonts w:ascii="Times New Roman"/>
                <w:b/>
                <w:sz w:val="24"/>
              </w:rPr>
              <w:t>7.</w:t>
            </w:r>
          </w:p>
        </w:tc>
        <w:tc>
          <w:tcPr>
            <w:tcW w:w="4371" w:type="dxa"/>
          </w:tcPr>
          <w:p w14:paraId="575BAE3F" w14:textId="77777777" w:rsidR="00A23BB8" w:rsidRDefault="00000000">
            <w:pPr>
              <w:pStyle w:val="TableParagraph"/>
              <w:tabs>
                <w:tab w:val="left" w:pos="1763"/>
                <w:tab w:val="left" w:pos="2581"/>
                <w:tab w:val="left" w:pos="3826"/>
              </w:tabs>
              <w:spacing w:line="276" w:lineRule="auto"/>
              <w:ind w:left="103" w:right="106"/>
              <w:rPr>
                <w:rFonts w:ascii="Times New Roman"/>
                <w:sz w:val="24"/>
              </w:rPr>
            </w:pPr>
            <w:r>
              <w:rPr>
                <w:rFonts w:ascii="Times New Roman"/>
                <w:sz w:val="24"/>
              </w:rPr>
              <w:t>Sensors/Vision</w:t>
            </w:r>
            <w:r>
              <w:rPr>
                <w:rFonts w:ascii="Times New Roman"/>
                <w:sz w:val="24"/>
              </w:rPr>
              <w:tab/>
              <w:t>sensor</w:t>
            </w:r>
            <w:r>
              <w:rPr>
                <w:rFonts w:ascii="Times New Roman"/>
                <w:sz w:val="24"/>
              </w:rPr>
              <w:tab/>
              <w:t>integration</w:t>
            </w:r>
            <w:r>
              <w:rPr>
                <w:rFonts w:ascii="Times New Roman"/>
                <w:sz w:val="24"/>
              </w:rPr>
              <w:tab/>
              <w:t>with ROS2</w:t>
            </w:r>
          </w:p>
        </w:tc>
        <w:tc>
          <w:tcPr>
            <w:tcW w:w="991" w:type="dxa"/>
          </w:tcPr>
          <w:p w14:paraId="73389AF3" w14:textId="77777777" w:rsidR="00A23BB8" w:rsidRDefault="00A23BB8"/>
        </w:tc>
        <w:tc>
          <w:tcPr>
            <w:tcW w:w="989" w:type="dxa"/>
          </w:tcPr>
          <w:p w14:paraId="5D9D43FA" w14:textId="77777777" w:rsidR="00A23BB8" w:rsidRDefault="00A23BB8"/>
        </w:tc>
        <w:tc>
          <w:tcPr>
            <w:tcW w:w="1441" w:type="dxa"/>
          </w:tcPr>
          <w:p w14:paraId="7545B6A4" w14:textId="77777777" w:rsidR="00A23BB8" w:rsidRDefault="00A23BB8"/>
        </w:tc>
        <w:tc>
          <w:tcPr>
            <w:tcW w:w="1171" w:type="dxa"/>
          </w:tcPr>
          <w:p w14:paraId="0E7CB634" w14:textId="77777777" w:rsidR="00A23BB8" w:rsidRDefault="00A23BB8"/>
        </w:tc>
      </w:tr>
      <w:tr w:rsidR="00A23BB8" w14:paraId="7A87A31F" w14:textId="77777777">
        <w:trPr>
          <w:trHeight w:hRule="exact" w:val="962"/>
        </w:trPr>
        <w:tc>
          <w:tcPr>
            <w:tcW w:w="665" w:type="dxa"/>
          </w:tcPr>
          <w:p w14:paraId="3B74F232" w14:textId="77777777" w:rsidR="00A23BB8" w:rsidRDefault="00000000">
            <w:pPr>
              <w:pStyle w:val="TableParagraph"/>
              <w:spacing w:line="275" w:lineRule="exact"/>
              <w:ind w:left="103"/>
              <w:rPr>
                <w:rFonts w:ascii="Times New Roman"/>
                <w:b/>
                <w:sz w:val="24"/>
              </w:rPr>
            </w:pPr>
            <w:r>
              <w:rPr>
                <w:rFonts w:ascii="Times New Roman"/>
                <w:b/>
                <w:sz w:val="24"/>
              </w:rPr>
              <w:t>8.</w:t>
            </w:r>
          </w:p>
        </w:tc>
        <w:tc>
          <w:tcPr>
            <w:tcW w:w="4371" w:type="dxa"/>
          </w:tcPr>
          <w:p w14:paraId="107C4441" w14:textId="77777777" w:rsidR="00A23BB8" w:rsidRDefault="00000000">
            <w:pPr>
              <w:pStyle w:val="TableParagraph"/>
              <w:spacing w:line="276" w:lineRule="auto"/>
              <w:ind w:left="103" w:right="312"/>
              <w:rPr>
                <w:rFonts w:ascii="Times New Roman"/>
                <w:sz w:val="24"/>
              </w:rPr>
            </w:pPr>
            <w:r>
              <w:rPr>
                <w:rFonts w:ascii="Times New Roman"/>
                <w:sz w:val="24"/>
              </w:rPr>
              <w:t>i. IRB2600 jogging and tracing a shape ii.IRB2600 online programming for Pick and place operation</w:t>
            </w:r>
          </w:p>
        </w:tc>
        <w:tc>
          <w:tcPr>
            <w:tcW w:w="991" w:type="dxa"/>
          </w:tcPr>
          <w:p w14:paraId="0A532E29" w14:textId="77777777" w:rsidR="00A23BB8" w:rsidRDefault="00A23BB8"/>
        </w:tc>
        <w:tc>
          <w:tcPr>
            <w:tcW w:w="989" w:type="dxa"/>
          </w:tcPr>
          <w:p w14:paraId="341E8561" w14:textId="77777777" w:rsidR="00A23BB8" w:rsidRDefault="00A23BB8"/>
        </w:tc>
        <w:tc>
          <w:tcPr>
            <w:tcW w:w="1441" w:type="dxa"/>
          </w:tcPr>
          <w:p w14:paraId="11EFB3B5" w14:textId="77777777" w:rsidR="00A23BB8" w:rsidRDefault="00A23BB8"/>
        </w:tc>
        <w:tc>
          <w:tcPr>
            <w:tcW w:w="1171" w:type="dxa"/>
          </w:tcPr>
          <w:p w14:paraId="33CDD596" w14:textId="77777777" w:rsidR="00A23BB8" w:rsidRDefault="00A23BB8"/>
        </w:tc>
      </w:tr>
      <w:tr w:rsidR="00A23BB8" w14:paraId="01C232DD" w14:textId="77777777">
        <w:trPr>
          <w:trHeight w:hRule="exact" w:val="960"/>
        </w:trPr>
        <w:tc>
          <w:tcPr>
            <w:tcW w:w="665" w:type="dxa"/>
          </w:tcPr>
          <w:p w14:paraId="4089CEFA" w14:textId="77777777" w:rsidR="00A23BB8" w:rsidRDefault="00000000">
            <w:pPr>
              <w:pStyle w:val="TableParagraph"/>
              <w:spacing w:line="276" w:lineRule="exact"/>
              <w:ind w:left="103"/>
              <w:rPr>
                <w:rFonts w:ascii="Times New Roman"/>
                <w:b/>
                <w:sz w:val="24"/>
              </w:rPr>
            </w:pPr>
            <w:r>
              <w:rPr>
                <w:rFonts w:ascii="Times New Roman"/>
                <w:b/>
                <w:sz w:val="24"/>
              </w:rPr>
              <w:t>9.</w:t>
            </w:r>
          </w:p>
        </w:tc>
        <w:tc>
          <w:tcPr>
            <w:tcW w:w="4371" w:type="dxa"/>
          </w:tcPr>
          <w:p w14:paraId="01D62A43" w14:textId="77777777" w:rsidR="00A23BB8" w:rsidRDefault="00000000">
            <w:pPr>
              <w:pStyle w:val="TableParagraph"/>
              <w:spacing w:line="276" w:lineRule="exact"/>
              <w:ind w:left="103"/>
              <w:rPr>
                <w:rFonts w:ascii="Times New Roman"/>
                <w:sz w:val="24"/>
              </w:rPr>
            </w:pPr>
            <w:r>
              <w:rPr>
                <w:rFonts w:ascii="Times New Roman"/>
                <w:sz w:val="24"/>
              </w:rPr>
              <w:t>Introduction to COBOT:</w:t>
            </w:r>
          </w:p>
          <w:p w14:paraId="101FECDD" w14:textId="77777777" w:rsidR="00A23BB8" w:rsidRDefault="00000000">
            <w:pPr>
              <w:pStyle w:val="TableParagraph"/>
              <w:numPr>
                <w:ilvl w:val="0"/>
                <w:numId w:val="3"/>
              </w:numPr>
              <w:tabs>
                <w:tab w:val="left" w:pos="406"/>
              </w:tabs>
              <w:spacing w:before="41"/>
              <w:jc w:val="left"/>
              <w:rPr>
                <w:rFonts w:ascii="Times New Roman"/>
                <w:sz w:val="24"/>
              </w:rPr>
            </w:pPr>
            <w:r>
              <w:rPr>
                <w:rFonts w:ascii="Times New Roman"/>
                <w:sz w:val="24"/>
              </w:rPr>
              <w:t>Pick and place with sensor</w:t>
            </w:r>
            <w:r>
              <w:rPr>
                <w:rFonts w:ascii="Times New Roman"/>
                <w:spacing w:val="-5"/>
                <w:sz w:val="24"/>
              </w:rPr>
              <w:t xml:space="preserve"> </w:t>
            </w:r>
            <w:r>
              <w:rPr>
                <w:rFonts w:ascii="Times New Roman"/>
                <w:sz w:val="24"/>
              </w:rPr>
              <w:t>input</w:t>
            </w:r>
          </w:p>
          <w:p w14:paraId="33CE8752" w14:textId="77777777" w:rsidR="00A23BB8" w:rsidRDefault="00000000">
            <w:pPr>
              <w:pStyle w:val="TableParagraph"/>
              <w:numPr>
                <w:ilvl w:val="0"/>
                <w:numId w:val="3"/>
              </w:numPr>
              <w:tabs>
                <w:tab w:val="left" w:pos="406"/>
              </w:tabs>
              <w:spacing w:before="41"/>
              <w:ind w:hanging="283"/>
              <w:jc w:val="left"/>
              <w:rPr>
                <w:rFonts w:ascii="Times New Roman"/>
                <w:sz w:val="24"/>
              </w:rPr>
            </w:pPr>
            <w:r>
              <w:rPr>
                <w:rFonts w:ascii="Times New Roman"/>
                <w:sz w:val="24"/>
              </w:rPr>
              <w:t>Loop based pick and place</w:t>
            </w:r>
            <w:r>
              <w:rPr>
                <w:rFonts w:ascii="Times New Roman"/>
                <w:spacing w:val="-6"/>
                <w:sz w:val="24"/>
              </w:rPr>
              <w:t xml:space="preserve"> </w:t>
            </w:r>
            <w:r>
              <w:rPr>
                <w:rFonts w:ascii="Times New Roman"/>
                <w:sz w:val="24"/>
              </w:rPr>
              <w:t>operation</w:t>
            </w:r>
          </w:p>
        </w:tc>
        <w:tc>
          <w:tcPr>
            <w:tcW w:w="991" w:type="dxa"/>
          </w:tcPr>
          <w:p w14:paraId="152A25A4" w14:textId="77777777" w:rsidR="00A23BB8" w:rsidRDefault="00A23BB8"/>
        </w:tc>
        <w:tc>
          <w:tcPr>
            <w:tcW w:w="989" w:type="dxa"/>
          </w:tcPr>
          <w:p w14:paraId="0CF2B7AF" w14:textId="77777777" w:rsidR="00A23BB8" w:rsidRDefault="00A23BB8"/>
        </w:tc>
        <w:tc>
          <w:tcPr>
            <w:tcW w:w="1441" w:type="dxa"/>
          </w:tcPr>
          <w:p w14:paraId="567D6367" w14:textId="77777777" w:rsidR="00A23BB8" w:rsidRDefault="00A23BB8"/>
        </w:tc>
        <w:tc>
          <w:tcPr>
            <w:tcW w:w="1171" w:type="dxa"/>
          </w:tcPr>
          <w:p w14:paraId="235B546A" w14:textId="77777777" w:rsidR="00A23BB8" w:rsidRDefault="00A23BB8"/>
        </w:tc>
      </w:tr>
      <w:tr w:rsidR="00A23BB8" w14:paraId="64663AC4" w14:textId="77777777">
        <w:trPr>
          <w:trHeight w:hRule="exact" w:val="2552"/>
        </w:trPr>
        <w:tc>
          <w:tcPr>
            <w:tcW w:w="665" w:type="dxa"/>
          </w:tcPr>
          <w:p w14:paraId="1225FF49" w14:textId="77777777" w:rsidR="00A23BB8" w:rsidRDefault="00000000">
            <w:pPr>
              <w:pStyle w:val="TableParagraph"/>
              <w:spacing w:before="1"/>
              <w:ind w:left="103"/>
              <w:rPr>
                <w:rFonts w:ascii="Times New Roman"/>
                <w:b/>
                <w:sz w:val="24"/>
              </w:rPr>
            </w:pPr>
            <w:r>
              <w:rPr>
                <w:rFonts w:ascii="Times New Roman"/>
                <w:b/>
                <w:sz w:val="24"/>
              </w:rPr>
              <w:t>10.</w:t>
            </w:r>
          </w:p>
        </w:tc>
        <w:tc>
          <w:tcPr>
            <w:tcW w:w="4371" w:type="dxa"/>
          </w:tcPr>
          <w:p w14:paraId="56BF536F" w14:textId="77777777" w:rsidR="00A23BB8" w:rsidRDefault="00000000">
            <w:pPr>
              <w:pStyle w:val="TableParagraph"/>
              <w:spacing w:before="1"/>
              <w:ind w:left="103"/>
              <w:rPr>
                <w:rFonts w:ascii="Times New Roman"/>
                <w:sz w:val="24"/>
              </w:rPr>
            </w:pPr>
            <w:r>
              <w:rPr>
                <w:rFonts w:ascii="Times New Roman"/>
                <w:sz w:val="24"/>
              </w:rPr>
              <w:t>Mini-Project</w:t>
            </w:r>
          </w:p>
          <w:p w14:paraId="04F0B7D9" w14:textId="77777777" w:rsidR="00A23BB8" w:rsidRDefault="00000000">
            <w:pPr>
              <w:pStyle w:val="TableParagraph"/>
              <w:numPr>
                <w:ilvl w:val="0"/>
                <w:numId w:val="2"/>
              </w:numPr>
              <w:tabs>
                <w:tab w:val="left" w:pos="349"/>
              </w:tabs>
              <w:spacing w:before="41"/>
              <w:ind w:firstLine="0"/>
              <w:rPr>
                <w:rFonts w:ascii="Times New Roman"/>
                <w:sz w:val="24"/>
              </w:rPr>
            </w:pPr>
            <w:r>
              <w:rPr>
                <w:rFonts w:ascii="Times New Roman"/>
                <w:sz w:val="24"/>
              </w:rPr>
              <w:t>Model a Mobile robot using 3D</w:t>
            </w:r>
            <w:r>
              <w:rPr>
                <w:rFonts w:ascii="Times New Roman"/>
                <w:spacing w:val="-6"/>
                <w:sz w:val="24"/>
              </w:rPr>
              <w:t xml:space="preserve"> </w:t>
            </w:r>
            <w:r>
              <w:rPr>
                <w:rFonts w:ascii="Times New Roman"/>
                <w:sz w:val="24"/>
              </w:rPr>
              <w:t>printer</w:t>
            </w:r>
          </w:p>
          <w:p w14:paraId="21C9B03D" w14:textId="77777777" w:rsidR="00A23BB8" w:rsidRDefault="00000000">
            <w:pPr>
              <w:pStyle w:val="TableParagraph"/>
              <w:numPr>
                <w:ilvl w:val="0"/>
                <w:numId w:val="2"/>
              </w:numPr>
              <w:tabs>
                <w:tab w:val="left" w:pos="437"/>
              </w:tabs>
              <w:spacing w:before="41" w:line="276" w:lineRule="auto"/>
              <w:ind w:right="104" w:firstLine="0"/>
              <w:rPr>
                <w:rFonts w:ascii="Times New Roman"/>
                <w:sz w:val="24"/>
              </w:rPr>
            </w:pPr>
            <w:r>
              <w:rPr>
                <w:rFonts w:ascii="Times New Roman"/>
                <w:sz w:val="24"/>
              </w:rPr>
              <w:t>Model in Gazebo environment using URDF</w:t>
            </w:r>
          </w:p>
          <w:p w14:paraId="517AD4AC" w14:textId="77777777" w:rsidR="00A23BB8" w:rsidRDefault="00000000">
            <w:pPr>
              <w:pStyle w:val="TableParagraph"/>
              <w:numPr>
                <w:ilvl w:val="0"/>
                <w:numId w:val="2"/>
              </w:numPr>
              <w:tabs>
                <w:tab w:val="left" w:pos="411"/>
              </w:tabs>
              <w:spacing w:before="3" w:line="276" w:lineRule="auto"/>
              <w:ind w:right="101" w:firstLine="0"/>
              <w:rPr>
                <w:rFonts w:ascii="Times New Roman"/>
                <w:sz w:val="24"/>
              </w:rPr>
            </w:pPr>
            <w:r>
              <w:rPr>
                <w:rFonts w:ascii="Times New Roman"/>
                <w:sz w:val="24"/>
              </w:rPr>
              <w:t>Develop a solution for robotic vision application using OpenCV and</w:t>
            </w:r>
            <w:r>
              <w:rPr>
                <w:rFonts w:ascii="Times New Roman"/>
                <w:spacing w:val="-9"/>
                <w:sz w:val="24"/>
              </w:rPr>
              <w:t xml:space="preserve"> </w:t>
            </w:r>
            <w:r>
              <w:rPr>
                <w:rFonts w:ascii="Times New Roman"/>
                <w:sz w:val="24"/>
              </w:rPr>
              <w:t>ROS</w:t>
            </w:r>
          </w:p>
          <w:p w14:paraId="703DB362" w14:textId="77777777" w:rsidR="00A23BB8" w:rsidRDefault="00000000">
            <w:pPr>
              <w:pStyle w:val="TableParagraph"/>
              <w:numPr>
                <w:ilvl w:val="0"/>
                <w:numId w:val="2"/>
              </w:numPr>
              <w:tabs>
                <w:tab w:val="left" w:pos="364"/>
              </w:tabs>
              <w:spacing w:before="1"/>
              <w:ind w:left="363" w:hanging="260"/>
              <w:rPr>
                <w:rFonts w:ascii="Times New Roman"/>
                <w:sz w:val="24"/>
              </w:rPr>
            </w:pPr>
            <w:r>
              <w:rPr>
                <w:rFonts w:ascii="Times New Roman"/>
                <w:sz w:val="24"/>
              </w:rPr>
              <w:t>COBOT application with</w:t>
            </w:r>
            <w:r>
              <w:rPr>
                <w:rFonts w:ascii="Times New Roman"/>
                <w:spacing w:val="-6"/>
                <w:sz w:val="24"/>
              </w:rPr>
              <w:t xml:space="preserve"> </w:t>
            </w:r>
            <w:r>
              <w:rPr>
                <w:rFonts w:ascii="Times New Roman"/>
                <w:sz w:val="24"/>
              </w:rPr>
              <w:t>vision/ROS</w:t>
            </w:r>
          </w:p>
          <w:p w14:paraId="0A179BD5" w14:textId="77777777" w:rsidR="00A23BB8" w:rsidRDefault="00000000">
            <w:pPr>
              <w:pStyle w:val="TableParagraph"/>
              <w:numPr>
                <w:ilvl w:val="0"/>
                <w:numId w:val="2"/>
              </w:numPr>
              <w:tabs>
                <w:tab w:val="left" w:pos="348"/>
              </w:tabs>
              <w:spacing w:before="41"/>
              <w:ind w:left="348" w:hanging="245"/>
              <w:rPr>
                <w:rFonts w:ascii="Times New Roman"/>
                <w:sz w:val="24"/>
              </w:rPr>
            </w:pPr>
            <w:r>
              <w:rPr>
                <w:rFonts w:ascii="Times New Roman"/>
                <w:sz w:val="24"/>
              </w:rPr>
              <w:t>Any</w:t>
            </w:r>
            <w:r>
              <w:rPr>
                <w:rFonts w:ascii="Times New Roman"/>
                <w:spacing w:val="-2"/>
                <w:sz w:val="24"/>
              </w:rPr>
              <w:t xml:space="preserve"> </w:t>
            </w:r>
            <w:r>
              <w:rPr>
                <w:rFonts w:ascii="Times New Roman"/>
                <w:sz w:val="24"/>
              </w:rPr>
              <w:t>other</w:t>
            </w:r>
          </w:p>
        </w:tc>
        <w:tc>
          <w:tcPr>
            <w:tcW w:w="991" w:type="dxa"/>
          </w:tcPr>
          <w:p w14:paraId="46C1FD24" w14:textId="77777777" w:rsidR="00A23BB8" w:rsidRDefault="00A23BB8"/>
        </w:tc>
        <w:tc>
          <w:tcPr>
            <w:tcW w:w="989" w:type="dxa"/>
          </w:tcPr>
          <w:p w14:paraId="1B1921DA" w14:textId="77777777" w:rsidR="00A23BB8" w:rsidRDefault="00A23BB8"/>
        </w:tc>
        <w:tc>
          <w:tcPr>
            <w:tcW w:w="1441" w:type="dxa"/>
          </w:tcPr>
          <w:p w14:paraId="2E345E85" w14:textId="77777777" w:rsidR="00A23BB8" w:rsidRDefault="00A23BB8"/>
        </w:tc>
        <w:tc>
          <w:tcPr>
            <w:tcW w:w="1171" w:type="dxa"/>
          </w:tcPr>
          <w:p w14:paraId="2A1AE23E" w14:textId="77777777" w:rsidR="00A23BB8" w:rsidRDefault="00A23BB8"/>
        </w:tc>
      </w:tr>
    </w:tbl>
    <w:p w14:paraId="40E94DAA" w14:textId="77777777" w:rsidR="00A23BB8" w:rsidRDefault="00A23BB8">
      <w:pPr>
        <w:sectPr w:rsidR="00A23BB8">
          <w:pgSz w:w="12240" w:h="15840"/>
          <w:pgMar w:top="1360" w:right="1040" w:bottom="280" w:left="1340" w:header="720" w:footer="720" w:gutter="0"/>
          <w:cols w:space="720"/>
        </w:sectPr>
      </w:pPr>
    </w:p>
    <w:p w14:paraId="51555224" w14:textId="77777777" w:rsidR="00A23BB8" w:rsidRDefault="00000000">
      <w:pPr>
        <w:spacing w:before="79"/>
        <w:ind w:left="100"/>
        <w:jc w:val="both"/>
        <w:rPr>
          <w:b/>
          <w:sz w:val="24"/>
        </w:rPr>
      </w:pPr>
      <w:r>
        <w:rPr>
          <w:b/>
          <w:sz w:val="24"/>
        </w:rPr>
        <w:lastRenderedPageBreak/>
        <w:t>Self-Study Material: Robotic Safety Industry Standards</w:t>
      </w:r>
    </w:p>
    <w:p w14:paraId="513D11AF" w14:textId="77777777" w:rsidR="00A23BB8" w:rsidRDefault="00A23BB8">
      <w:pPr>
        <w:pStyle w:val="BodyText"/>
        <w:ind w:left="0"/>
        <w:rPr>
          <w:b/>
          <w:sz w:val="26"/>
        </w:rPr>
      </w:pPr>
    </w:p>
    <w:p w14:paraId="2EDC41EA" w14:textId="77777777" w:rsidR="00A23BB8" w:rsidRDefault="00A23BB8">
      <w:pPr>
        <w:pStyle w:val="BodyText"/>
        <w:ind w:left="0"/>
        <w:rPr>
          <w:b/>
          <w:sz w:val="22"/>
        </w:rPr>
      </w:pPr>
    </w:p>
    <w:p w14:paraId="52D97198" w14:textId="77777777" w:rsidR="00A23BB8" w:rsidRDefault="00000000">
      <w:pPr>
        <w:pStyle w:val="BodyText"/>
        <w:jc w:val="both"/>
      </w:pPr>
      <w:r>
        <w:t>Aim:</w:t>
      </w:r>
    </w:p>
    <w:p w14:paraId="7AE7A7E9" w14:textId="77777777" w:rsidR="00A23BB8" w:rsidRDefault="00000000">
      <w:pPr>
        <w:pStyle w:val="ListParagraph"/>
        <w:numPr>
          <w:ilvl w:val="0"/>
          <w:numId w:val="1"/>
        </w:numPr>
        <w:tabs>
          <w:tab w:val="left" w:pos="820"/>
          <w:tab w:val="left" w:pos="821"/>
        </w:tabs>
        <w:spacing w:before="137" w:line="360" w:lineRule="auto"/>
        <w:ind w:right="116" w:firstLine="0"/>
        <w:rPr>
          <w:rFonts w:ascii="Times New Roman"/>
          <w:sz w:val="24"/>
        </w:rPr>
      </w:pPr>
      <w:r>
        <w:rPr>
          <w:rFonts w:ascii="Times New Roman"/>
          <w:sz w:val="24"/>
        </w:rPr>
        <w:t>To</w:t>
      </w:r>
      <w:r>
        <w:rPr>
          <w:rFonts w:ascii="Times New Roman"/>
          <w:spacing w:val="-7"/>
          <w:sz w:val="24"/>
        </w:rPr>
        <w:t xml:space="preserve"> </w:t>
      </w:r>
      <w:r>
        <w:rPr>
          <w:rFonts w:ascii="Times New Roman"/>
          <w:sz w:val="24"/>
        </w:rPr>
        <w:t>know</w:t>
      </w:r>
      <w:r>
        <w:rPr>
          <w:rFonts w:ascii="Times New Roman"/>
          <w:spacing w:val="-7"/>
          <w:sz w:val="24"/>
        </w:rPr>
        <w:t xml:space="preserve"> </w:t>
      </w:r>
      <w:r>
        <w:rPr>
          <w:rFonts w:ascii="Times New Roman"/>
          <w:sz w:val="24"/>
        </w:rPr>
        <w:t>safety,</w:t>
      </w:r>
      <w:r>
        <w:rPr>
          <w:rFonts w:ascii="Times New Roman"/>
          <w:spacing w:val="-6"/>
          <w:sz w:val="24"/>
        </w:rPr>
        <w:t xml:space="preserve"> </w:t>
      </w:r>
      <w:r>
        <w:rPr>
          <w:rFonts w:ascii="Times New Roman"/>
          <w:sz w:val="24"/>
        </w:rPr>
        <w:t>risk</w:t>
      </w:r>
      <w:r>
        <w:rPr>
          <w:rFonts w:ascii="Times New Roman"/>
          <w:spacing w:val="-6"/>
          <w:sz w:val="24"/>
        </w:rPr>
        <w:t xml:space="preserve"> </w:t>
      </w:r>
      <w:r>
        <w:rPr>
          <w:rFonts w:ascii="Times New Roman"/>
          <w:sz w:val="24"/>
        </w:rPr>
        <w:t>assessment,</w:t>
      </w:r>
      <w:r>
        <w:rPr>
          <w:rFonts w:ascii="Times New Roman"/>
          <w:spacing w:val="-6"/>
          <w:sz w:val="24"/>
        </w:rPr>
        <w:t xml:space="preserve"> </w:t>
      </w:r>
      <w:r>
        <w:rPr>
          <w:rFonts w:ascii="Times New Roman"/>
          <w:sz w:val="24"/>
        </w:rPr>
        <w:t>ethical,</w:t>
      </w:r>
      <w:r>
        <w:rPr>
          <w:rFonts w:ascii="Times New Roman"/>
          <w:spacing w:val="-6"/>
          <w:sz w:val="24"/>
        </w:rPr>
        <w:t xml:space="preserve"> </w:t>
      </w:r>
      <w:r>
        <w:rPr>
          <w:rFonts w:ascii="Times New Roman"/>
          <w:sz w:val="24"/>
        </w:rPr>
        <w:t>quality</w:t>
      </w:r>
      <w:r>
        <w:rPr>
          <w:rFonts w:ascii="Times New Roman"/>
          <w:spacing w:val="-11"/>
          <w:sz w:val="24"/>
        </w:rPr>
        <w:t xml:space="preserve"> </w:t>
      </w:r>
      <w:r>
        <w:rPr>
          <w:rFonts w:ascii="Times New Roman"/>
          <w:sz w:val="24"/>
        </w:rPr>
        <w:t>management,</w:t>
      </w:r>
      <w:r>
        <w:rPr>
          <w:rFonts w:ascii="Times New Roman"/>
          <w:spacing w:val="-6"/>
          <w:sz w:val="24"/>
        </w:rPr>
        <w:t xml:space="preserve"> </w:t>
      </w:r>
      <w:r>
        <w:rPr>
          <w:rFonts w:ascii="Times New Roman"/>
          <w:sz w:val="24"/>
        </w:rPr>
        <w:t>moral</w:t>
      </w:r>
      <w:r>
        <w:rPr>
          <w:rFonts w:ascii="Times New Roman"/>
          <w:spacing w:val="-6"/>
          <w:sz w:val="24"/>
        </w:rPr>
        <w:t xml:space="preserve"> </w:t>
      </w:r>
      <w:r>
        <w:rPr>
          <w:rFonts w:ascii="Times New Roman"/>
          <w:sz w:val="24"/>
        </w:rPr>
        <w:t>issues</w:t>
      </w:r>
      <w:r>
        <w:rPr>
          <w:rFonts w:ascii="Times New Roman"/>
          <w:spacing w:val="-4"/>
          <w:sz w:val="24"/>
        </w:rPr>
        <w:t xml:space="preserve"> </w:t>
      </w:r>
      <w:r>
        <w:rPr>
          <w:rFonts w:ascii="Times New Roman"/>
          <w:sz w:val="24"/>
        </w:rPr>
        <w:t>in</w:t>
      </w:r>
      <w:r>
        <w:rPr>
          <w:rFonts w:ascii="Times New Roman"/>
          <w:spacing w:val="-6"/>
          <w:sz w:val="24"/>
        </w:rPr>
        <w:t xml:space="preserve"> </w:t>
      </w:r>
      <w:r>
        <w:rPr>
          <w:rFonts w:ascii="Times New Roman"/>
          <w:sz w:val="24"/>
        </w:rPr>
        <w:t>the</w:t>
      </w:r>
      <w:r>
        <w:rPr>
          <w:rFonts w:ascii="Times New Roman"/>
          <w:spacing w:val="-7"/>
          <w:sz w:val="24"/>
        </w:rPr>
        <w:t xml:space="preserve"> </w:t>
      </w:r>
      <w:r>
        <w:rPr>
          <w:rFonts w:ascii="Times New Roman"/>
          <w:sz w:val="24"/>
        </w:rPr>
        <w:t>industry environment.</w:t>
      </w:r>
    </w:p>
    <w:p w14:paraId="242191BA" w14:textId="77777777" w:rsidR="00A23BB8" w:rsidRDefault="00000000">
      <w:pPr>
        <w:pStyle w:val="ListParagraph"/>
        <w:numPr>
          <w:ilvl w:val="0"/>
          <w:numId w:val="1"/>
        </w:numPr>
        <w:tabs>
          <w:tab w:val="left" w:pos="820"/>
          <w:tab w:val="left" w:pos="821"/>
        </w:tabs>
        <w:spacing w:before="4"/>
        <w:ind w:left="820"/>
        <w:rPr>
          <w:rFonts w:ascii="Times New Roman"/>
          <w:sz w:val="24"/>
        </w:rPr>
      </w:pPr>
      <w:r>
        <w:rPr>
          <w:rFonts w:ascii="Times New Roman"/>
          <w:sz w:val="24"/>
        </w:rPr>
        <w:t>To know various industry standards applicable to robotic</w:t>
      </w:r>
      <w:r>
        <w:rPr>
          <w:rFonts w:ascii="Times New Roman"/>
          <w:spacing w:val="-9"/>
          <w:sz w:val="24"/>
        </w:rPr>
        <w:t xml:space="preserve"> </w:t>
      </w:r>
      <w:r>
        <w:rPr>
          <w:rFonts w:ascii="Times New Roman"/>
          <w:sz w:val="24"/>
        </w:rPr>
        <w:t>engineer</w:t>
      </w:r>
    </w:p>
    <w:p w14:paraId="36E05E9E" w14:textId="77777777" w:rsidR="00A23BB8" w:rsidRDefault="00A23BB8">
      <w:pPr>
        <w:pStyle w:val="BodyText"/>
        <w:ind w:left="0"/>
        <w:rPr>
          <w:sz w:val="26"/>
        </w:rPr>
      </w:pPr>
    </w:p>
    <w:p w14:paraId="589AA944" w14:textId="77777777" w:rsidR="00A23BB8" w:rsidRDefault="00A23BB8">
      <w:pPr>
        <w:pStyle w:val="BodyText"/>
        <w:ind w:left="0"/>
        <w:rPr>
          <w:sz w:val="22"/>
        </w:rPr>
      </w:pPr>
    </w:p>
    <w:p w14:paraId="405C75B0" w14:textId="77777777" w:rsidR="00A23BB8" w:rsidRDefault="00000000">
      <w:pPr>
        <w:pStyle w:val="BodyText"/>
        <w:spacing w:line="362" w:lineRule="auto"/>
        <w:ind w:right="2144"/>
      </w:pPr>
      <w:r>
        <w:t>Source: {https://blog.isa.org/new-industrial-standards-robotic-safety} Books:</w:t>
      </w:r>
    </w:p>
    <w:p w14:paraId="361BAE90" w14:textId="77777777" w:rsidR="00A23BB8" w:rsidRDefault="00000000">
      <w:pPr>
        <w:pStyle w:val="ListParagraph"/>
        <w:numPr>
          <w:ilvl w:val="0"/>
          <w:numId w:val="1"/>
        </w:numPr>
        <w:tabs>
          <w:tab w:val="left" w:pos="820"/>
          <w:tab w:val="left" w:pos="821"/>
        </w:tabs>
        <w:spacing w:before="1"/>
        <w:ind w:left="820"/>
        <w:rPr>
          <w:rFonts w:ascii="Times New Roman"/>
          <w:sz w:val="24"/>
        </w:rPr>
      </w:pPr>
      <w:r>
        <w:rPr>
          <w:rFonts w:ascii="Times New Roman"/>
          <w:sz w:val="24"/>
        </w:rPr>
        <w:t>Functional safety: safety instrumented systems for the process industry</w:t>
      </w:r>
      <w:r>
        <w:rPr>
          <w:rFonts w:ascii="Times New Roman"/>
          <w:spacing w:val="-17"/>
          <w:sz w:val="24"/>
        </w:rPr>
        <w:t xml:space="preserve"> </w:t>
      </w:r>
      <w:r>
        <w:rPr>
          <w:rFonts w:ascii="Times New Roman"/>
          <w:sz w:val="24"/>
        </w:rPr>
        <w:t>sector</w:t>
      </w:r>
    </w:p>
    <w:p w14:paraId="5F04AB0B" w14:textId="77777777" w:rsidR="00A23BB8" w:rsidRDefault="00000000">
      <w:pPr>
        <w:pStyle w:val="ListParagraph"/>
        <w:numPr>
          <w:ilvl w:val="0"/>
          <w:numId w:val="1"/>
        </w:numPr>
        <w:tabs>
          <w:tab w:val="left" w:pos="820"/>
          <w:tab w:val="left" w:pos="821"/>
        </w:tabs>
        <w:spacing w:before="139"/>
        <w:ind w:left="820"/>
        <w:rPr>
          <w:rFonts w:ascii="Times New Roman"/>
          <w:sz w:val="24"/>
        </w:rPr>
      </w:pPr>
      <w:r>
        <w:rPr>
          <w:rFonts w:ascii="Times New Roman"/>
          <w:sz w:val="24"/>
        </w:rPr>
        <w:t>Safety Instrumented Systems: Design, Analysis, and</w:t>
      </w:r>
      <w:r>
        <w:rPr>
          <w:rFonts w:ascii="Times New Roman"/>
          <w:spacing w:val="-13"/>
          <w:sz w:val="24"/>
        </w:rPr>
        <w:t xml:space="preserve"> </w:t>
      </w:r>
      <w:r>
        <w:rPr>
          <w:rFonts w:ascii="Times New Roman"/>
          <w:sz w:val="24"/>
        </w:rPr>
        <w:t>Justification,</w:t>
      </w:r>
    </w:p>
    <w:p w14:paraId="5122B1F1" w14:textId="77777777" w:rsidR="00A23BB8" w:rsidRDefault="00A23BB8">
      <w:pPr>
        <w:pStyle w:val="BodyText"/>
        <w:ind w:left="0"/>
        <w:rPr>
          <w:sz w:val="26"/>
        </w:rPr>
      </w:pPr>
    </w:p>
    <w:p w14:paraId="3B114870" w14:textId="77777777" w:rsidR="00A23BB8" w:rsidRDefault="00A23BB8">
      <w:pPr>
        <w:pStyle w:val="BodyText"/>
        <w:ind w:left="0"/>
        <w:rPr>
          <w:sz w:val="22"/>
        </w:rPr>
      </w:pPr>
    </w:p>
    <w:p w14:paraId="2114BB05" w14:textId="77777777" w:rsidR="00A23BB8" w:rsidRDefault="00000000">
      <w:pPr>
        <w:pStyle w:val="BodyText"/>
        <w:spacing w:line="360" w:lineRule="auto"/>
        <w:ind w:right="116"/>
        <w:jc w:val="both"/>
      </w:pPr>
      <w:r>
        <w:t>There have been significant changes in industrial safety standards for robotics. Safety managers, plant managers, and others need to keep pace with the latest codes and regulations. According to the U.S. Occupational Safety and Health Administration (OSHA), “machine guarding” that pertains to machines’ general requirements and general industry (29 CFR 1910.212) consistently falls in the top ten most frequently cited OSHA standards violated in any given year.</w:t>
      </w:r>
    </w:p>
    <w:p w14:paraId="3357697D" w14:textId="77777777" w:rsidR="00A23BB8" w:rsidRDefault="00000000">
      <w:pPr>
        <w:pStyle w:val="BodyText"/>
        <w:spacing w:before="4" w:line="360" w:lineRule="auto"/>
        <w:ind w:right="116"/>
        <w:jc w:val="both"/>
      </w:pPr>
      <w:r>
        <w:t>When combined with newly introduced safety regulations, it is easy to understand why this commonly</w:t>
      </w:r>
      <w:r>
        <w:rPr>
          <w:spacing w:val="-16"/>
        </w:rPr>
        <w:t xml:space="preserve"> </w:t>
      </w:r>
      <w:r>
        <w:t>misunderstood</w:t>
      </w:r>
      <w:r>
        <w:rPr>
          <w:spacing w:val="-9"/>
        </w:rPr>
        <w:t xml:space="preserve"> </w:t>
      </w:r>
      <w:r>
        <w:t>topic</w:t>
      </w:r>
      <w:r>
        <w:rPr>
          <w:spacing w:val="-10"/>
        </w:rPr>
        <w:t xml:space="preserve"> </w:t>
      </w:r>
      <w:r>
        <w:t>is</w:t>
      </w:r>
      <w:r>
        <w:rPr>
          <w:spacing w:val="-10"/>
        </w:rPr>
        <w:t xml:space="preserve"> </w:t>
      </w:r>
      <w:r>
        <w:t>more</w:t>
      </w:r>
      <w:r>
        <w:rPr>
          <w:spacing w:val="-10"/>
        </w:rPr>
        <w:t xml:space="preserve"> </w:t>
      </w:r>
      <w:r>
        <w:t>confusing</w:t>
      </w:r>
      <w:r>
        <w:rPr>
          <w:spacing w:val="-9"/>
        </w:rPr>
        <w:t xml:space="preserve"> </w:t>
      </w:r>
      <w:r>
        <w:t>than</w:t>
      </w:r>
      <w:r>
        <w:rPr>
          <w:spacing w:val="-9"/>
        </w:rPr>
        <w:t xml:space="preserve"> </w:t>
      </w:r>
      <w:r>
        <w:t>ever.</w:t>
      </w:r>
      <w:r>
        <w:rPr>
          <w:spacing w:val="-9"/>
        </w:rPr>
        <w:t xml:space="preserve"> </w:t>
      </w:r>
      <w:r>
        <w:t>The</w:t>
      </w:r>
      <w:r>
        <w:rPr>
          <w:spacing w:val="-10"/>
        </w:rPr>
        <w:t xml:space="preserve"> </w:t>
      </w:r>
      <w:r>
        <w:t>multitude</w:t>
      </w:r>
      <w:r>
        <w:rPr>
          <w:spacing w:val="-12"/>
        </w:rPr>
        <w:t xml:space="preserve"> </w:t>
      </w:r>
      <w:r>
        <w:t>of</w:t>
      </w:r>
      <w:r>
        <w:rPr>
          <w:spacing w:val="-9"/>
        </w:rPr>
        <w:t xml:space="preserve"> </w:t>
      </w:r>
      <w:r>
        <w:t>robotic</w:t>
      </w:r>
      <w:r>
        <w:rPr>
          <w:spacing w:val="-9"/>
        </w:rPr>
        <w:t xml:space="preserve"> </w:t>
      </w:r>
      <w:r>
        <w:t>applications and the growth of robot use and automation in all industries only worsens the</w:t>
      </w:r>
      <w:r>
        <w:rPr>
          <w:spacing w:val="-17"/>
        </w:rPr>
        <w:t xml:space="preserve"> </w:t>
      </w:r>
      <w:r>
        <w:t>problem.</w:t>
      </w:r>
    </w:p>
    <w:p w14:paraId="3B769C81" w14:textId="77777777" w:rsidR="00A23BB8" w:rsidRDefault="00A23BB8">
      <w:pPr>
        <w:pStyle w:val="BodyText"/>
        <w:spacing w:before="5"/>
        <w:ind w:left="0"/>
        <w:rPr>
          <w:sz w:val="36"/>
        </w:rPr>
      </w:pPr>
    </w:p>
    <w:p w14:paraId="505ECE43" w14:textId="77777777" w:rsidR="00A23BB8" w:rsidRDefault="00000000">
      <w:pPr>
        <w:pStyle w:val="BodyText"/>
        <w:spacing w:line="360" w:lineRule="auto"/>
        <w:ind w:right="118"/>
        <w:jc w:val="both"/>
      </w:pPr>
      <w:r>
        <w:t>Conducting a thorough risk assessment is the best way to maintain a safe work environment, especially when adding new automated processes. Thanks to the Robotic Industries Association (RIA) R15.06-2013 standard, proper risk assessments are no longer just a best practice; they are mandatory.</w:t>
      </w:r>
    </w:p>
    <w:p w14:paraId="601BD287" w14:textId="77777777" w:rsidR="00A23BB8" w:rsidRDefault="00000000">
      <w:pPr>
        <w:pStyle w:val="BodyText"/>
        <w:spacing w:before="4"/>
        <w:jc w:val="both"/>
      </w:pPr>
      <w:r>
        <w:t>RIA 15.06-2013 harmonizes international and U.S. standards</w:t>
      </w:r>
    </w:p>
    <w:p w14:paraId="26687E5B" w14:textId="77777777" w:rsidR="00A23BB8" w:rsidRDefault="00000000">
      <w:pPr>
        <w:pStyle w:val="BodyText"/>
        <w:spacing w:before="139" w:line="360" w:lineRule="auto"/>
        <w:ind w:right="117"/>
        <w:jc w:val="both"/>
      </w:pPr>
      <w:r>
        <w:t>This</w:t>
      </w:r>
      <w:r>
        <w:rPr>
          <w:spacing w:val="-12"/>
        </w:rPr>
        <w:t xml:space="preserve"> </w:t>
      </w:r>
      <w:r>
        <w:t>standard</w:t>
      </w:r>
      <w:r>
        <w:rPr>
          <w:spacing w:val="-13"/>
        </w:rPr>
        <w:t xml:space="preserve"> </w:t>
      </w:r>
      <w:r>
        <w:t>references</w:t>
      </w:r>
      <w:r>
        <w:rPr>
          <w:spacing w:val="-9"/>
        </w:rPr>
        <w:t xml:space="preserve"> </w:t>
      </w:r>
      <w:r>
        <w:t>ISO</w:t>
      </w:r>
      <w:r>
        <w:rPr>
          <w:spacing w:val="-13"/>
        </w:rPr>
        <w:t xml:space="preserve"> </w:t>
      </w:r>
      <w:r>
        <w:t>10218-1</w:t>
      </w:r>
      <w:r>
        <w:rPr>
          <w:spacing w:val="-12"/>
        </w:rPr>
        <w:t xml:space="preserve"> </w:t>
      </w:r>
      <w:r>
        <w:t>&amp;</w:t>
      </w:r>
      <w:r>
        <w:rPr>
          <w:spacing w:val="-14"/>
        </w:rPr>
        <w:t xml:space="preserve"> </w:t>
      </w:r>
      <w:r>
        <w:t>2,</w:t>
      </w:r>
      <w:r>
        <w:rPr>
          <w:spacing w:val="-12"/>
        </w:rPr>
        <w:t xml:space="preserve"> </w:t>
      </w:r>
      <w:r>
        <w:t>which</w:t>
      </w:r>
      <w:r>
        <w:rPr>
          <w:spacing w:val="-12"/>
        </w:rPr>
        <w:t xml:space="preserve"> </w:t>
      </w:r>
      <w:r>
        <w:t>addresses</w:t>
      </w:r>
      <w:r>
        <w:rPr>
          <w:spacing w:val="-12"/>
        </w:rPr>
        <w:t xml:space="preserve"> </w:t>
      </w:r>
      <w:r>
        <w:t>robots,</w:t>
      </w:r>
      <w:r>
        <w:rPr>
          <w:spacing w:val="-12"/>
        </w:rPr>
        <w:t xml:space="preserve"> </w:t>
      </w:r>
      <w:r>
        <w:t>robot</w:t>
      </w:r>
      <w:r>
        <w:rPr>
          <w:spacing w:val="-12"/>
        </w:rPr>
        <w:t xml:space="preserve"> </w:t>
      </w:r>
      <w:r>
        <w:t>systems,</w:t>
      </w:r>
      <w:r>
        <w:rPr>
          <w:spacing w:val="-12"/>
        </w:rPr>
        <w:t xml:space="preserve"> </w:t>
      </w:r>
      <w:r>
        <w:t>and</w:t>
      </w:r>
      <w:r>
        <w:rPr>
          <w:spacing w:val="-12"/>
        </w:rPr>
        <w:t xml:space="preserve"> </w:t>
      </w:r>
      <w:r>
        <w:t>integration. The RIA 15.06-2013 was written to be compliant with international standards already in place in Europe, making life easier for manufacturers and end users. This standard requires better hazard identification</w:t>
      </w:r>
      <w:r>
        <w:rPr>
          <w:spacing w:val="-13"/>
        </w:rPr>
        <w:t xml:space="preserve"> </w:t>
      </w:r>
      <w:r>
        <w:t>related</w:t>
      </w:r>
      <w:r>
        <w:rPr>
          <w:spacing w:val="-13"/>
        </w:rPr>
        <w:t xml:space="preserve"> </w:t>
      </w:r>
      <w:r>
        <w:t>not</w:t>
      </w:r>
      <w:r>
        <w:rPr>
          <w:spacing w:val="-13"/>
        </w:rPr>
        <w:t xml:space="preserve"> </w:t>
      </w:r>
      <w:r>
        <w:t>only</w:t>
      </w:r>
      <w:r>
        <w:rPr>
          <w:spacing w:val="-18"/>
        </w:rPr>
        <w:t xml:space="preserve"> </w:t>
      </w:r>
      <w:r>
        <w:t>to</w:t>
      </w:r>
      <w:r>
        <w:rPr>
          <w:spacing w:val="-13"/>
        </w:rPr>
        <w:t xml:space="preserve"> </w:t>
      </w:r>
      <w:r>
        <w:t>robotic</w:t>
      </w:r>
      <w:r>
        <w:rPr>
          <w:spacing w:val="-14"/>
        </w:rPr>
        <w:t xml:space="preserve"> </w:t>
      </w:r>
      <w:r>
        <w:t>motion,</w:t>
      </w:r>
      <w:r>
        <w:rPr>
          <w:spacing w:val="-13"/>
        </w:rPr>
        <w:t xml:space="preserve"> </w:t>
      </w:r>
      <w:r>
        <w:t>but</w:t>
      </w:r>
      <w:r>
        <w:rPr>
          <w:spacing w:val="-13"/>
        </w:rPr>
        <w:t xml:space="preserve"> </w:t>
      </w:r>
      <w:r>
        <w:t>also</w:t>
      </w:r>
      <w:r>
        <w:rPr>
          <w:spacing w:val="-13"/>
        </w:rPr>
        <w:t xml:space="preserve"> </w:t>
      </w:r>
      <w:r>
        <w:t>to</w:t>
      </w:r>
      <w:r>
        <w:rPr>
          <w:spacing w:val="-13"/>
        </w:rPr>
        <w:t xml:space="preserve"> </w:t>
      </w:r>
      <w:r>
        <w:t>the</w:t>
      </w:r>
      <w:r>
        <w:rPr>
          <w:spacing w:val="-16"/>
        </w:rPr>
        <w:t xml:space="preserve"> </w:t>
      </w:r>
      <w:r>
        <w:t>task</w:t>
      </w:r>
      <w:r>
        <w:rPr>
          <w:spacing w:val="-14"/>
        </w:rPr>
        <w:t xml:space="preserve"> </w:t>
      </w:r>
      <w:r>
        <w:t>being</w:t>
      </w:r>
      <w:r>
        <w:rPr>
          <w:spacing w:val="-15"/>
        </w:rPr>
        <w:t xml:space="preserve"> </w:t>
      </w:r>
      <w:r>
        <w:t>performed.</w:t>
      </w:r>
      <w:r>
        <w:rPr>
          <w:spacing w:val="-13"/>
        </w:rPr>
        <w:t xml:space="preserve"> </w:t>
      </w:r>
      <w:r>
        <w:t>Additionally,</w:t>
      </w:r>
    </w:p>
    <w:p w14:paraId="11C41F76" w14:textId="77777777" w:rsidR="00A23BB8" w:rsidRDefault="00A23BB8">
      <w:pPr>
        <w:spacing w:line="360" w:lineRule="auto"/>
        <w:jc w:val="both"/>
        <w:sectPr w:rsidR="00A23BB8">
          <w:pgSz w:w="12240" w:h="15840"/>
          <w:pgMar w:top="1360" w:right="1320" w:bottom="280" w:left="1340" w:header="720" w:footer="720" w:gutter="0"/>
          <w:cols w:space="720"/>
        </w:sectPr>
      </w:pPr>
    </w:p>
    <w:p w14:paraId="2BF7A066" w14:textId="77777777" w:rsidR="00A23BB8" w:rsidRDefault="00000000">
      <w:pPr>
        <w:pStyle w:val="BodyText"/>
        <w:spacing w:before="79" w:line="360" w:lineRule="auto"/>
        <w:ind w:right="116"/>
        <w:jc w:val="both"/>
      </w:pPr>
      <w:r>
        <w:lastRenderedPageBreak/>
        <w:t>it requires validation and verification of the safety systems employed and requires designs that incorporate protective measures for the robot cell and the operator.</w:t>
      </w:r>
    </w:p>
    <w:p w14:paraId="55D13B2D" w14:textId="77777777" w:rsidR="00A23BB8" w:rsidRDefault="00000000">
      <w:pPr>
        <w:pStyle w:val="BodyText"/>
        <w:spacing w:before="6" w:line="360" w:lineRule="auto"/>
        <w:ind w:right="114"/>
        <w:jc w:val="both"/>
      </w:pPr>
      <w:r>
        <w:t>Some of the biggest changes in the RIA 15.06 industrial robot standard have to do with safety- rated motion and allowing advanced programmable safety devices to be used. What this means is software will now be allowed “safety-rated” control of various aspects of the robot’s function, limiting the area in which the robot operates and the speed of robot motion. This is a departure from</w:t>
      </w:r>
      <w:r>
        <w:rPr>
          <w:spacing w:val="-6"/>
        </w:rPr>
        <w:t xml:space="preserve"> </w:t>
      </w:r>
      <w:r>
        <w:t>older</w:t>
      </w:r>
      <w:r>
        <w:rPr>
          <w:spacing w:val="-7"/>
        </w:rPr>
        <w:t xml:space="preserve"> </w:t>
      </w:r>
      <w:r>
        <w:t>standards</w:t>
      </w:r>
      <w:r>
        <w:rPr>
          <w:spacing w:val="-7"/>
        </w:rPr>
        <w:t xml:space="preserve"> </w:t>
      </w:r>
      <w:r>
        <w:t>in</w:t>
      </w:r>
      <w:r>
        <w:rPr>
          <w:spacing w:val="-6"/>
        </w:rPr>
        <w:t xml:space="preserve"> </w:t>
      </w:r>
      <w:r>
        <w:t>which</w:t>
      </w:r>
      <w:r>
        <w:rPr>
          <w:spacing w:val="-6"/>
        </w:rPr>
        <w:t xml:space="preserve"> </w:t>
      </w:r>
      <w:r>
        <w:t>programmable</w:t>
      </w:r>
      <w:r>
        <w:rPr>
          <w:spacing w:val="-7"/>
        </w:rPr>
        <w:t xml:space="preserve"> </w:t>
      </w:r>
      <w:r>
        <w:t>safety</w:t>
      </w:r>
      <w:r>
        <w:rPr>
          <w:spacing w:val="-9"/>
        </w:rPr>
        <w:t xml:space="preserve"> </w:t>
      </w:r>
      <w:r>
        <w:t>controls</w:t>
      </w:r>
      <w:r>
        <w:rPr>
          <w:spacing w:val="-6"/>
        </w:rPr>
        <w:t xml:space="preserve"> </w:t>
      </w:r>
      <w:r>
        <w:t>were</w:t>
      </w:r>
      <w:r>
        <w:rPr>
          <w:spacing w:val="-8"/>
        </w:rPr>
        <w:t xml:space="preserve"> </w:t>
      </w:r>
      <w:r>
        <w:t>not</w:t>
      </w:r>
      <w:r>
        <w:rPr>
          <w:spacing w:val="-6"/>
        </w:rPr>
        <w:t xml:space="preserve"> </w:t>
      </w:r>
      <w:r>
        <w:t>allowed.</w:t>
      </w:r>
      <w:r>
        <w:rPr>
          <w:spacing w:val="-4"/>
        </w:rPr>
        <w:t xml:space="preserve"> </w:t>
      </w:r>
      <w:r>
        <w:rPr>
          <w:spacing w:val="-3"/>
        </w:rPr>
        <w:t>In</w:t>
      </w:r>
      <w:r>
        <w:rPr>
          <w:spacing w:val="-6"/>
        </w:rPr>
        <w:t xml:space="preserve"> </w:t>
      </w:r>
      <w:r>
        <w:t>addition,</w:t>
      </w:r>
      <w:r>
        <w:rPr>
          <w:spacing w:val="-6"/>
        </w:rPr>
        <w:t xml:space="preserve"> </w:t>
      </w:r>
      <w:r>
        <w:t>as</w:t>
      </w:r>
      <w:r>
        <w:rPr>
          <w:spacing w:val="-6"/>
        </w:rPr>
        <w:t xml:space="preserve"> </w:t>
      </w:r>
      <w:r>
        <w:t>part of</w:t>
      </w:r>
      <w:r>
        <w:rPr>
          <w:spacing w:val="-16"/>
        </w:rPr>
        <w:t xml:space="preserve"> </w:t>
      </w:r>
      <w:r>
        <w:t>this</w:t>
      </w:r>
      <w:r>
        <w:rPr>
          <w:spacing w:val="-15"/>
        </w:rPr>
        <w:t xml:space="preserve"> </w:t>
      </w:r>
      <w:r>
        <w:t>standard,</w:t>
      </w:r>
      <w:r>
        <w:rPr>
          <w:spacing w:val="-13"/>
        </w:rPr>
        <w:t xml:space="preserve"> </w:t>
      </w:r>
      <w:r>
        <w:t>risk</w:t>
      </w:r>
      <w:r>
        <w:rPr>
          <w:spacing w:val="-15"/>
        </w:rPr>
        <w:t xml:space="preserve"> </w:t>
      </w:r>
      <w:r>
        <w:t>assessments</w:t>
      </w:r>
      <w:r>
        <w:rPr>
          <w:spacing w:val="-14"/>
        </w:rPr>
        <w:t xml:space="preserve"> </w:t>
      </w:r>
      <w:r>
        <w:t>are</w:t>
      </w:r>
      <w:r>
        <w:rPr>
          <w:spacing w:val="-17"/>
        </w:rPr>
        <w:t xml:space="preserve"> </w:t>
      </w:r>
      <w:r>
        <w:t>now</w:t>
      </w:r>
      <w:r>
        <w:rPr>
          <w:spacing w:val="-15"/>
        </w:rPr>
        <w:t xml:space="preserve"> </w:t>
      </w:r>
      <w:r>
        <w:t>required.</w:t>
      </w:r>
      <w:r>
        <w:rPr>
          <w:spacing w:val="-15"/>
        </w:rPr>
        <w:t xml:space="preserve"> </w:t>
      </w:r>
      <w:r>
        <w:t>Many</w:t>
      </w:r>
      <w:r>
        <w:rPr>
          <w:spacing w:val="-20"/>
        </w:rPr>
        <w:t xml:space="preserve"> </w:t>
      </w:r>
      <w:r>
        <w:t>professionals</w:t>
      </w:r>
      <w:r>
        <w:rPr>
          <w:spacing w:val="-14"/>
        </w:rPr>
        <w:t xml:space="preserve"> </w:t>
      </w:r>
      <w:r>
        <w:t>responsible</w:t>
      </w:r>
      <w:r>
        <w:rPr>
          <w:spacing w:val="-15"/>
        </w:rPr>
        <w:t xml:space="preserve"> </w:t>
      </w:r>
      <w:r>
        <w:t>for</w:t>
      </w:r>
      <w:r>
        <w:rPr>
          <w:spacing w:val="-16"/>
        </w:rPr>
        <w:t xml:space="preserve"> </w:t>
      </w:r>
      <w:r>
        <w:t>plant</w:t>
      </w:r>
      <w:r>
        <w:rPr>
          <w:spacing w:val="-15"/>
        </w:rPr>
        <w:t xml:space="preserve"> </w:t>
      </w:r>
      <w:r>
        <w:t>safety have</w:t>
      </w:r>
      <w:r>
        <w:rPr>
          <w:spacing w:val="-10"/>
        </w:rPr>
        <w:t xml:space="preserve"> </w:t>
      </w:r>
      <w:r>
        <w:t>been</w:t>
      </w:r>
      <w:r>
        <w:rPr>
          <w:spacing w:val="-9"/>
        </w:rPr>
        <w:t xml:space="preserve"> </w:t>
      </w:r>
      <w:r>
        <w:t>conducting</w:t>
      </w:r>
      <w:r>
        <w:rPr>
          <w:spacing w:val="-9"/>
        </w:rPr>
        <w:t xml:space="preserve"> </w:t>
      </w:r>
      <w:r>
        <w:t>risk</w:t>
      </w:r>
      <w:r>
        <w:rPr>
          <w:spacing w:val="-9"/>
        </w:rPr>
        <w:t xml:space="preserve"> </w:t>
      </w:r>
      <w:r>
        <w:t>assessments</w:t>
      </w:r>
      <w:r>
        <w:rPr>
          <w:spacing w:val="-8"/>
        </w:rPr>
        <w:t xml:space="preserve"> </w:t>
      </w:r>
      <w:r>
        <w:t>to</w:t>
      </w:r>
      <w:r>
        <w:rPr>
          <w:spacing w:val="-8"/>
        </w:rPr>
        <w:t xml:space="preserve"> </w:t>
      </w:r>
      <w:r>
        <w:t>increase</w:t>
      </w:r>
      <w:r>
        <w:rPr>
          <w:spacing w:val="-7"/>
        </w:rPr>
        <w:t xml:space="preserve"> </w:t>
      </w:r>
      <w:r>
        <w:t>safety</w:t>
      </w:r>
      <w:r>
        <w:rPr>
          <w:spacing w:val="-13"/>
        </w:rPr>
        <w:t xml:space="preserve"> </w:t>
      </w:r>
      <w:r>
        <w:t>as</w:t>
      </w:r>
      <w:r>
        <w:rPr>
          <w:spacing w:val="-6"/>
        </w:rPr>
        <w:t xml:space="preserve"> </w:t>
      </w:r>
      <w:r>
        <w:t>a</w:t>
      </w:r>
      <w:r>
        <w:rPr>
          <w:spacing w:val="-10"/>
        </w:rPr>
        <w:t xml:space="preserve"> </w:t>
      </w:r>
      <w:r>
        <w:t>matter</w:t>
      </w:r>
      <w:r>
        <w:rPr>
          <w:spacing w:val="-8"/>
        </w:rPr>
        <w:t xml:space="preserve"> </w:t>
      </w:r>
      <w:r>
        <w:t>of</w:t>
      </w:r>
      <w:r>
        <w:rPr>
          <w:spacing w:val="-9"/>
        </w:rPr>
        <w:t xml:space="preserve"> </w:t>
      </w:r>
      <w:r>
        <w:t>practice.</w:t>
      </w:r>
      <w:r>
        <w:rPr>
          <w:spacing w:val="-9"/>
        </w:rPr>
        <w:t xml:space="preserve"> </w:t>
      </w:r>
      <w:r>
        <w:t>These</w:t>
      </w:r>
      <w:r>
        <w:rPr>
          <w:spacing w:val="-7"/>
        </w:rPr>
        <w:t xml:space="preserve"> </w:t>
      </w:r>
      <w:r>
        <w:t>regulations mandate risk assessments be</w:t>
      </w:r>
      <w:r>
        <w:rPr>
          <w:spacing w:val="-7"/>
        </w:rPr>
        <w:t xml:space="preserve"> </w:t>
      </w:r>
      <w:r>
        <w:t>conducted.</w:t>
      </w:r>
    </w:p>
    <w:p w14:paraId="56D80A2F" w14:textId="77777777" w:rsidR="00A23BB8" w:rsidRDefault="00000000">
      <w:pPr>
        <w:pStyle w:val="BodyText"/>
        <w:spacing w:before="6"/>
        <w:jc w:val="both"/>
      </w:pPr>
      <w:r>
        <w:t>The basics of machine guarding risk assessment</w:t>
      </w:r>
    </w:p>
    <w:p w14:paraId="390B88F0" w14:textId="77777777" w:rsidR="00A23BB8" w:rsidRDefault="00000000">
      <w:pPr>
        <w:pStyle w:val="BodyText"/>
        <w:spacing w:before="137" w:line="360" w:lineRule="auto"/>
        <w:ind w:right="117"/>
        <w:jc w:val="both"/>
      </w:pPr>
      <w:r>
        <w:t>Understanding</w:t>
      </w:r>
      <w:r>
        <w:rPr>
          <w:spacing w:val="-16"/>
        </w:rPr>
        <w:t xml:space="preserve"> </w:t>
      </w:r>
      <w:r>
        <w:t>and</w:t>
      </w:r>
      <w:r>
        <w:rPr>
          <w:spacing w:val="-11"/>
        </w:rPr>
        <w:t xml:space="preserve"> </w:t>
      </w:r>
      <w:r>
        <w:t>assessing</w:t>
      </w:r>
      <w:r>
        <w:rPr>
          <w:spacing w:val="-15"/>
        </w:rPr>
        <w:t xml:space="preserve"> </w:t>
      </w:r>
      <w:r>
        <w:t>these</w:t>
      </w:r>
      <w:r>
        <w:rPr>
          <w:spacing w:val="-12"/>
        </w:rPr>
        <w:t xml:space="preserve"> </w:t>
      </w:r>
      <w:r>
        <w:t>risks—and</w:t>
      </w:r>
      <w:r>
        <w:rPr>
          <w:spacing w:val="-11"/>
        </w:rPr>
        <w:t xml:space="preserve"> </w:t>
      </w:r>
      <w:r>
        <w:t>ensuring</w:t>
      </w:r>
      <w:r>
        <w:rPr>
          <w:spacing w:val="-14"/>
        </w:rPr>
        <w:t xml:space="preserve"> </w:t>
      </w:r>
      <w:r>
        <w:t>compliance—is</w:t>
      </w:r>
      <w:r>
        <w:rPr>
          <w:spacing w:val="-13"/>
        </w:rPr>
        <w:t xml:space="preserve"> </w:t>
      </w:r>
      <w:r>
        <w:t>not</w:t>
      </w:r>
      <w:r>
        <w:rPr>
          <w:spacing w:val="-11"/>
        </w:rPr>
        <w:t xml:space="preserve"> </w:t>
      </w:r>
      <w:r>
        <w:t>a</w:t>
      </w:r>
      <w:r>
        <w:rPr>
          <w:spacing w:val="-12"/>
        </w:rPr>
        <w:t xml:space="preserve"> </w:t>
      </w:r>
      <w:r>
        <w:t>simple</w:t>
      </w:r>
      <w:r>
        <w:rPr>
          <w:spacing w:val="-14"/>
        </w:rPr>
        <w:t xml:space="preserve"> </w:t>
      </w:r>
      <w:r>
        <w:t>task.</w:t>
      </w:r>
      <w:r>
        <w:rPr>
          <w:spacing w:val="-14"/>
        </w:rPr>
        <w:t xml:space="preserve"> </w:t>
      </w:r>
      <w:r>
        <w:t>The</w:t>
      </w:r>
      <w:r>
        <w:rPr>
          <w:spacing w:val="-15"/>
        </w:rPr>
        <w:t xml:space="preserve"> </w:t>
      </w:r>
      <w:r>
        <w:t>first step for facility/safety professionals is to identify and understand all applicable codes and regulations for their facility and operation. Next, they should examine the prevailing machine guarding choices for those applications to validate their safety system and its components. Although many guarding methods and products are available, not all can be applied universally. Every machine guarding application has a set of unique challenges and associated</w:t>
      </w:r>
      <w:r>
        <w:rPr>
          <w:spacing w:val="-19"/>
        </w:rPr>
        <w:t xml:space="preserve"> </w:t>
      </w:r>
      <w:r>
        <w:t>risk.</w:t>
      </w:r>
    </w:p>
    <w:p w14:paraId="0A912D31" w14:textId="77777777" w:rsidR="00A23BB8" w:rsidRDefault="00000000">
      <w:pPr>
        <w:pStyle w:val="BodyText"/>
        <w:spacing w:before="4" w:line="360" w:lineRule="auto"/>
        <w:ind w:right="119"/>
        <w:jc w:val="both"/>
      </w:pPr>
      <w:r>
        <w:t xml:space="preserve">The choices a facility manager makes for one application might not be the same, or appropriate, for the next. </w:t>
      </w:r>
      <w:r>
        <w:rPr>
          <w:spacing w:val="-3"/>
        </w:rPr>
        <w:t xml:space="preserve">In </w:t>
      </w:r>
      <w:r>
        <w:t>most cases, safety-conscious managers would not guard an industrial robot the same</w:t>
      </w:r>
      <w:r>
        <w:rPr>
          <w:spacing w:val="-9"/>
        </w:rPr>
        <w:t xml:space="preserve"> </w:t>
      </w:r>
      <w:r>
        <w:t>way</w:t>
      </w:r>
      <w:r>
        <w:rPr>
          <w:spacing w:val="-16"/>
        </w:rPr>
        <w:t xml:space="preserve"> </w:t>
      </w:r>
      <w:r>
        <w:t>they</w:t>
      </w:r>
      <w:r>
        <w:rPr>
          <w:spacing w:val="-13"/>
        </w:rPr>
        <w:t xml:space="preserve"> </w:t>
      </w:r>
      <w:r>
        <w:t>would</w:t>
      </w:r>
      <w:r>
        <w:rPr>
          <w:spacing w:val="-9"/>
        </w:rPr>
        <w:t xml:space="preserve"> </w:t>
      </w:r>
      <w:r>
        <w:t>guard</w:t>
      </w:r>
      <w:r>
        <w:rPr>
          <w:spacing w:val="-9"/>
        </w:rPr>
        <w:t xml:space="preserve"> </w:t>
      </w:r>
      <w:r>
        <w:t>other</w:t>
      </w:r>
      <w:r>
        <w:rPr>
          <w:spacing w:val="-10"/>
        </w:rPr>
        <w:t xml:space="preserve"> </w:t>
      </w:r>
      <w:r>
        <w:t>equipment,</w:t>
      </w:r>
      <w:r>
        <w:rPr>
          <w:spacing w:val="-8"/>
        </w:rPr>
        <w:t xml:space="preserve"> </w:t>
      </w:r>
      <w:r>
        <w:t>because</w:t>
      </w:r>
      <w:r>
        <w:rPr>
          <w:spacing w:val="-9"/>
        </w:rPr>
        <w:t xml:space="preserve"> </w:t>
      </w:r>
      <w:r>
        <w:t>the</w:t>
      </w:r>
      <w:r>
        <w:rPr>
          <w:spacing w:val="-9"/>
        </w:rPr>
        <w:t xml:space="preserve"> </w:t>
      </w:r>
      <w:r>
        <w:t>risk</w:t>
      </w:r>
      <w:r>
        <w:rPr>
          <w:spacing w:val="-9"/>
        </w:rPr>
        <w:t xml:space="preserve"> </w:t>
      </w:r>
      <w:r>
        <w:t>associated</w:t>
      </w:r>
      <w:r>
        <w:rPr>
          <w:spacing w:val="-9"/>
        </w:rPr>
        <w:t xml:space="preserve"> </w:t>
      </w:r>
      <w:r>
        <w:t>with</w:t>
      </w:r>
      <w:r>
        <w:rPr>
          <w:spacing w:val="-8"/>
        </w:rPr>
        <w:t xml:space="preserve"> </w:t>
      </w:r>
      <w:r>
        <w:t>each</w:t>
      </w:r>
      <w:r>
        <w:rPr>
          <w:spacing w:val="-9"/>
        </w:rPr>
        <w:t xml:space="preserve"> </w:t>
      </w:r>
      <w:r>
        <w:t>differs</w:t>
      </w:r>
      <w:r>
        <w:rPr>
          <w:spacing w:val="-9"/>
        </w:rPr>
        <w:t xml:space="preserve"> </w:t>
      </w:r>
      <w:r>
        <w:t>greatly. Risk may even vary between similar operations, depending upon employee exposure and other factors.</w:t>
      </w:r>
    </w:p>
    <w:p w14:paraId="7E7F67A5" w14:textId="77777777" w:rsidR="00A23BB8" w:rsidRDefault="00000000">
      <w:pPr>
        <w:pStyle w:val="BodyText"/>
        <w:spacing w:before="6"/>
        <w:jc w:val="both"/>
      </w:pPr>
      <w:r>
        <w:t>Determining risk</w:t>
      </w:r>
    </w:p>
    <w:p w14:paraId="78B823A4" w14:textId="77777777" w:rsidR="00A23BB8" w:rsidRDefault="00000000">
      <w:pPr>
        <w:pStyle w:val="BodyText"/>
        <w:spacing w:before="137" w:line="360" w:lineRule="auto"/>
        <w:ind w:right="120"/>
        <w:jc w:val="both"/>
      </w:pPr>
      <w:r>
        <w:t>When performing a proper risk assessment, point-of-operation guarding is the most involved aspect.</w:t>
      </w:r>
      <w:r>
        <w:rPr>
          <w:spacing w:val="-12"/>
        </w:rPr>
        <w:t xml:space="preserve"> </w:t>
      </w:r>
      <w:r>
        <w:rPr>
          <w:spacing w:val="-3"/>
        </w:rPr>
        <w:t>It</w:t>
      </w:r>
      <w:r>
        <w:rPr>
          <w:spacing w:val="-13"/>
        </w:rPr>
        <w:t xml:space="preserve"> </w:t>
      </w:r>
      <w:r>
        <w:t>is</w:t>
      </w:r>
      <w:r>
        <w:rPr>
          <w:spacing w:val="-13"/>
        </w:rPr>
        <w:t xml:space="preserve"> </w:t>
      </w:r>
      <w:r>
        <w:t>easy</w:t>
      </w:r>
      <w:r>
        <w:rPr>
          <w:spacing w:val="-21"/>
        </w:rPr>
        <w:t xml:space="preserve"> </w:t>
      </w:r>
      <w:r>
        <w:t>to</w:t>
      </w:r>
      <w:r>
        <w:rPr>
          <w:spacing w:val="-13"/>
        </w:rPr>
        <w:t xml:space="preserve"> </w:t>
      </w:r>
      <w:r>
        <w:t>place</w:t>
      </w:r>
      <w:r>
        <w:rPr>
          <w:spacing w:val="-14"/>
        </w:rPr>
        <w:t xml:space="preserve"> </w:t>
      </w:r>
      <w:r>
        <w:t>perimeter</w:t>
      </w:r>
      <w:r>
        <w:rPr>
          <w:spacing w:val="-13"/>
        </w:rPr>
        <w:t xml:space="preserve"> </w:t>
      </w:r>
      <w:r>
        <w:t>guarding</w:t>
      </w:r>
      <w:r>
        <w:rPr>
          <w:spacing w:val="-16"/>
        </w:rPr>
        <w:t xml:space="preserve"> </w:t>
      </w:r>
      <w:r>
        <w:t>around</w:t>
      </w:r>
      <w:r>
        <w:rPr>
          <w:spacing w:val="-13"/>
        </w:rPr>
        <w:t xml:space="preserve"> </w:t>
      </w:r>
      <w:r>
        <w:t>the</w:t>
      </w:r>
      <w:r>
        <w:rPr>
          <w:spacing w:val="-14"/>
        </w:rPr>
        <w:t xml:space="preserve"> </w:t>
      </w:r>
      <w:r>
        <w:t>entire</w:t>
      </w:r>
      <w:r>
        <w:rPr>
          <w:spacing w:val="-15"/>
        </w:rPr>
        <w:t xml:space="preserve"> </w:t>
      </w:r>
      <w:r>
        <w:t>process.</w:t>
      </w:r>
      <w:r>
        <w:rPr>
          <w:spacing w:val="-13"/>
        </w:rPr>
        <w:t xml:space="preserve"> </w:t>
      </w:r>
      <w:r>
        <w:t>However,</w:t>
      </w:r>
      <w:r>
        <w:rPr>
          <w:spacing w:val="-14"/>
        </w:rPr>
        <w:t xml:space="preserve"> </w:t>
      </w:r>
      <w:r>
        <w:t>in</w:t>
      </w:r>
      <w:r>
        <w:rPr>
          <w:spacing w:val="-13"/>
        </w:rPr>
        <w:t xml:space="preserve"> </w:t>
      </w:r>
      <w:r>
        <w:t>most</w:t>
      </w:r>
      <w:r>
        <w:rPr>
          <w:spacing w:val="-13"/>
        </w:rPr>
        <w:t xml:space="preserve"> </w:t>
      </w:r>
      <w:r>
        <w:t>situations a machine operator needs to interact with the process by loading or unloading materials (such as metals</w:t>
      </w:r>
      <w:r>
        <w:rPr>
          <w:spacing w:val="-15"/>
        </w:rPr>
        <w:t xml:space="preserve"> </w:t>
      </w:r>
      <w:r>
        <w:t>to</w:t>
      </w:r>
      <w:r>
        <w:rPr>
          <w:spacing w:val="-15"/>
        </w:rPr>
        <w:t xml:space="preserve"> </w:t>
      </w:r>
      <w:r>
        <w:t>be</w:t>
      </w:r>
      <w:r>
        <w:rPr>
          <w:spacing w:val="-17"/>
        </w:rPr>
        <w:t xml:space="preserve"> </w:t>
      </w:r>
      <w:r>
        <w:t>welded)</w:t>
      </w:r>
      <w:r>
        <w:rPr>
          <w:spacing w:val="-17"/>
        </w:rPr>
        <w:t xml:space="preserve"> </w:t>
      </w:r>
      <w:r>
        <w:t>and</w:t>
      </w:r>
      <w:r>
        <w:rPr>
          <w:spacing w:val="-13"/>
        </w:rPr>
        <w:t xml:space="preserve"> </w:t>
      </w:r>
      <w:r>
        <w:t>“running”</w:t>
      </w:r>
      <w:r>
        <w:rPr>
          <w:spacing w:val="-17"/>
        </w:rPr>
        <w:t xml:space="preserve"> </w:t>
      </w:r>
      <w:r>
        <w:t>the</w:t>
      </w:r>
      <w:r>
        <w:rPr>
          <w:spacing w:val="-16"/>
        </w:rPr>
        <w:t xml:space="preserve"> </w:t>
      </w:r>
      <w:r>
        <w:t>machine.</w:t>
      </w:r>
      <w:r>
        <w:rPr>
          <w:spacing w:val="-16"/>
        </w:rPr>
        <w:t xml:space="preserve"> </w:t>
      </w:r>
      <w:r>
        <w:t>This</w:t>
      </w:r>
      <w:r>
        <w:rPr>
          <w:spacing w:val="-15"/>
        </w:rPr>
        <w:t xml:space="preserve"> </w:t>
      </w:r>
      <w:r>
        <w:t>point-of-operation</w:t>
      </w:r>
      <w:r>
        <w:rPr>
          <w:spacing w:val="-16"/>
        </w:rPr>
        <w:t xml:space="preserve"> </w:t>
      </w:r>
      <w:r>
        <w:t>is</w:t>
      </w:r>
      <w:r>
        <w:rPr>
          <w:spacing w:val="-13"/>
        </w:rPr>
        <w:t xml:space="preserve"> </w:t>
      </w:r>
      <w:r>
        <w:t>where</w:t>
      </w:r>
      <w:r>
        <w:rPr>
          <w:spacing w:val="-18"/>
        </w:rPr>
        <w:t xml:space="preserve"> </w:t>
      </w:r>
      <w:r>
        <w:t>things</w:t>
      </w:r>
      <w:r>
        <w:rPr>
          <w:spacing w:val="-13"/>
        </w:rPr>
        <w:t xml:space="preserve"> </w:t>
      </w:r>
      <w:r>
        <w:t>get</w:t>
      </w:r>
      <w:r>
        <w:rPr>
          <w:spacing w:val="-15"/>
        </w:rPr>
        <w:t xml:space="preserve"> </w:t>
      </w:r>
      <w:r>
        <w:t>tricky. Many details must be considered when it comes to this area, including the layout or design of the process and the limits of the</w:t>
      </w:r>
      <w:r>
        <w:rPr>
          <w:spacing w:val="-8"/>
        </w:rPr>
        <w:t xml:space="preserve"> </w:t>
      </w:r>
      <w:r>
        <w:t>system.</w:t>
      </w:r>
    </w:p>
    <w:p w14:paraId="4B3C50C6" w14:textId="77777777" w:rsidR="00A23BB8" w:rsidRDefault="00000000">
      <w:pPr>
        <w:pStyle w:val="BodyText"/>
        <w:spacing w:before="4" w:line="360" w:lineRule="auto"/>
        <w:ind w:right="121"/>
        <w:jc w:val="both"/>
      </w:pPr>
      <w:r>
        <w:t>Also, facilities must properly identify all associated hazards and devise methods for hazard elimination and risk reduction. Once the severity of the potential hazard has been determined, the</w:t>
      </w:r>
    </w:p>
    <w:p w14:paraId="63F3A20E" w14:textId="77777777" w:rsidR="00A23BB8" w:rsidRDefault="00A23BB8">
      <w:pPr>
        <w:spacing w:line="360" w:lineRule="auto"/>
        <w:jc w:val="both"/>
        <w:sectPr w:rsidR="00A23BB8">
          <w:pgSz w:w="12240" w:h="15840"/>
          <w:pgMar w:top="1360" w:right="1320" w:bottom="280" w:left="1340" w:header="720" w:footer="720" w:gutter="0"/>
          <w:cols w:space="720"/>
        </w:sectPr>
      </w:pPr>
    </w:p>
    <w:p w14:paraId="149CE308" w14:textId="77777777" w:rsidR="00A23BB8" w:rsidRDefault="00000000">
      <w:pPr>
        <w:pStyle w:val="BodyText"/>
        <w:spacing w:before="79" w:line="360" w:lineRule="auto"/>
        <w:ind w:right="121"/>
        <w:jc w:val="both"/>
      </w:pPr>
      <w:r>
        <w:lastRenderedPageBreak/>
        <w:t>frequency or duration of exposure and the possibility of eliminating or limiting exposure can</w:t>
      </w:r>
      <w:r>
        <w:rPr>
          <w:spacing w:val="-29"/>
        </w:rPr>
        <w:t xml:space="preserve"> </w:t>
      </w:r>
      <w:r>
        <w:t>help safety managers choose the proper machine guarding device. Also, using the distance formula identified</w:t>
      </w:r>
      <w:r>
        <w:rPr>
          <w:spacing w:val="-6"/>
        </w:rPr>
        <w:t xml:space="preserve"> </w:t>
      </w:r>
      <w:r>
        <w:t>in</w:t>
      </w:r>
      <w:r>
        <w:rPr>
          <w:spacing w:val="-6"/>
        </w:rPr>
        <w:t xml:space="preserve"> </w:t>
      </w:r>
      <w:r>
        <w:t>OSHA</w:t>
      </w:r>
      <w:r>
        <w:rPr>
          <w:spacing w:val="-4"/>
        </w:rPr>
        <w:t xml:space="preserve"> </w:t>
      </w:r>
      <w:r>
        <w:t>guidelines</w:t>
      </w:r>
      <w:r>
        <w:rPr>
          <w:spacing w:val="-6"/>
        </w:rPr>
        <w:t xml:space="preserve"> </w:t>
      </w:r>
      <w:r>
        <w:t>can</w:t>
      </w:r>
      <w:r>
        <w:rPr>
          <w:spacing w:val="-6"/>
        </w:rPr>
        <w:t xml:space="preserve"> </w:t>
      </w:r>
      <w:r>
        <w:t>help</w:t>
      </w:r>
      <w:r>
        <w:rPr>
          <w:spacing w:val="-6"/>
        </w:rPr>
        <w:t xml:space="preserve"> </w:t>
      </w:r>
      <w:r>
        <w:t>in</w:t>
      </w:r>
      <w:r>
        <w:rPr>
          <w:spacing w:val="-6"/>
        </w:rPr>
        <w:t xml:space="preserve"> </w:t>
      </w:r>
      <w:r>
        <w:t>this</w:t>
      </w:r>
      <w:r>
        <w:rPr>
          <w:spacing w:val="-6"/>
        </w:rPr>
        <w:t xml:space="preserve"> </w:t>
      </w:r>
      <w:r>
        <w:t>selection.</w:t>
      </w:r>
      <w:r>
        <w:rPr>
          <w:spacing w:val="-6"/>
        </w:rPr>
        <w:t xml:space="preserve"> </w:t>
      </w:r>
      <w:r>
        <w:t>Per</w:t>
      </w:r>
      <w:r>
        <w:rPr>
          <w:spacing w:val="-7"/>
        </w:rPr>
        <w:t xml:space="preserve"> </w:t>
      </w:r>
      <w:r>
        <w:t>this</w:t>
      </w:r>
      <w:r>
        <w:rPr>
          <w:spacing w:val="-6"/>
        </w:rPr>
        <w:t xml:space="preserve"> </w:t>
      </w:r>
      <w:r>
        <w:t>formula,</w:t>
      </w:r>
      <w:r>
        <w:rPr>
          <w:spacing w:val="-6"/>
        </w:rPr>
        <w:t xml:space="preserve"> </w:t>
      </w:r>
      <w:r>
        <w:t>the</w:t>
      </w:r>
      <w:r>
        <w:rPr>
          <w:spacing w:val="-7"/>
        </w:rPr>
        <w:t xml:space="preserve"> </w:t>
      </w:r>
      <w:r>
        <w:t>safeguarding</w:t>
      </w:r>
      <w:r>
        <w:rPr>
          <w:spacing w:val="-9"/>
        </w:rPr>
        <w:t xml:space="preserve"> </w:t>
      </w:r>
      <w:r>
        <w:t>device has a prescribed location based on a number of factors, including secondary hazards that might harm a machine</w:t>
      </w:r>
      <w:r>
        <w:rPr>
          <w:spacing w:val="-5"/>
        </w:rPr>
        <w:t xml:space="preserve"> </w:t>
      </w:r>
      <w:r>
        <w:t>operator.</w:t>
      </w:r>
    </w:p>
    <w:p w14:paraId="61BE6B9E" w14:textId="77777777" w:rsidR="00A23BB8" w:rsidRDefault="00000000">
      <w:pPr>
        <w:pStyle w:val="BodyText"/>
        <w:spacing w:before="4"/>
        <w:jc w:val="both"/>
      </w:pPr>
      <w:r>
        <w:t>Limiting hazard exposure</w:t>
      </w:r>
    </w:p>
    <w:p w14:paraId="613371B3" w14:textId="77777777" w:rsidR="00A23BB8" w:rsidRDefault="00000000">
      <w:pPr>
        <w:pStyle w:val="BodyText"/>
        <w:spacing w:before="139" w:line="360" w:lineRule="auto"/>
        <w:ind w:right="113"/>
        <w:jc w:val="both"/>
      </w:pPr>
      <w:r>
        <w:t>Light</w:t>
      </w:r>
      <w:r>
        <w:rPr>
          <w:spacing w:val="-13"/>
        </w:rPr>
        <w:t xml:space="preserve"> </w:t>
      </w:r>
      <w:r>
        <w:t>curtains,</w:t>
      </w:r>
      <w:r>
        <w:rPr>
          <w:spacing w:val="-13"/>
        </w:rPr>
        <w:t xml:space="preserve"> </w:t>
      </w:r>
      <w:r>
        <w:t>laser</w:t>
      </w:r>
      <w:r>
        <w:rPr>
          <w:spacing w:val="-14"/>
        </w:rPr>
        <w:t xml:space="preserve"> </w:t>
      </w:r>
      <w:r>
        <w:t>scanners,</w:t>
      </w:r>
      <w:r>
        <w:rPr>
          <w:spacing w:val="-14"/>
        </w:rPr>
        <w:t xml:space="preserve"> </w:t>
      </w:r>
      <w:r>
        <w:t>and</w:t>
      </w:r>
      <w:r>
        <w:rPr>
          <w:spacing w:val="-13"/>
        </w:rPr>
        <w:t xml:space="preserve"> </w:t>
      </w:r>
      <w:r>
        <w:t>other</w:t>
      </w:r>
      <w:r>
        <w:rPr>
          <w:spacing w:val="-15"/>
        </w:rPr>
        <w:t xml:space="preserve"> </w:t>
      </w:r>
      <w:r>
        <w:t>presence-sensing</w:t>
      </w:r>
      <w:r>
        <w:rPr>
          <w:spacing w:val="-15"/>
        </w:rPr>
        <w:t xml:space="preserve"> </w:t>
      </w:r>
      <w:r>
        <w:t>devices</w:t>
      </w:r>
      <w:r>
        <w:rPr>
          <w:spacing w:val="-13"/>
        </w:rPr>
        <w:t xml:space="preserve"> </w:t>
      </w:r>
      <w:r>
        <w:t>are</w:t>
      </w:r>
      <w:r>
        <w:rPr>
          <w:spacing w:val="-14"/>
        </w:rPr>
        <w:t xml:space="preserve"> </w:t>
      </w:r>
      <w:r>
        <w:t>a</w:t>
      </w:r>
      <w:r>
        <w:rPr>
          <w:spacing w:val="-14"/>
        </w:rPr>
        <w:t xml:space="preserve"> </w:t>
      </w:r>
      <w:r>
        <w:t>commonly</w:t>
      </w:r>
      <w:r>
        <w:rPr>
          <w:spacing w:val="-21"/>
        </w:rPr>
        <w:t xml:space="preserve"> </w:t>
      </w:r>
      <w:r>
        <w:t>used</w:t>
      </w:r>
      <w:r>
        <w:rPr>
          <w:spacing w:val="-13"/>
        </w:rPr>
        <w:t xml:space="preserve"> </w:t>
      </w:r>
      <w:r>
        <w:t>and</w:t>
      </w:r>
      <w:r>
        <w:rPr>
          <w:spacing w:val="-13"/>
        </w:rPr>
        <w:t xml:space="preserve"> </w:t>
      </w:r>
      <w:r>
        <w:t>widely accepted</w:t>
      </w:r>
      <w:r>
        <w:rPr>
          <w:spacing w:val="-4"/>
        </w:rPr>
        <w:t xml:space="preserve"> </w:t>
      </w:r>
      <w:r>
        <w:t>method</w:t>
      </w:r>
      <w:r>
        <w:rPr>
          <w:spacing w:val="-4"/>
        </w:rPr>
        <w:t xml:space="preserve"> </w:t>
      </w:r>
      <w:r>
        <w:t>of</w:t>
      </w:r>
      <w:r>
        <w:rPr>
          <w:spacing w:val="-5"/>
        </w:rPr>
        <w:t xml:space="preserve"> </w:t>
      </w:r>
      <w:r>
        <w:t>machine</w:t>
      </w:r>
      <w:r>
        <w:rPr>
          <w:spacing w:val="-4"/>
        </w:rPr>
        <w:t xml:space="preserve"> </w:t>
      </w:r>
      <w:r>
        <w:t>guarding</w:t>
      </w:r>
      <w:r>
        <w:rPr>
          <w:spacing w:val="-6"/>
        </w:rPr>
        <w:t xml:space="preserve"> </w:t>
      </w:r>
      <w:r>
        <w:t>in</w:t>
      </w:r>
      <w:r>
        <w:rPr>
          <w:spacing w:val="-3"/>
        </w:rPr>
        <w:t xml:space="preserve"> </w:t>
      </w:r>
      <w:r>
        <w:t>manufacturing</w:t>
      </w:r>
      <w:r>
        <w:rPr>
          <w:spacing w:val="-6"/>
        </w:rPr>
        <w:t xml:space="preserve"> </w:t>
      </w:r>
      <w:r>
        <w:t>facilities</w:t>
      </w:r>
      <w:r>
        <w:rPr>
          <w:spacing w:val="-4"/>
        </w:rPr>
        <w:t xml:space="preserve"> </w:t>
      </w:r>
      <w:r>
        <w:t>from</w:t>
      </w:r>
      <w:r>
        <w:rPr>
          <w:spacing w:val="-3"/>
        </w:rPr>
        <w:t xml:space="preserve"> </w:t>
      </w:r>
      <w:r>
        <w:t>Tier 1</w:t>
      </w:r>
      <w:r>
        <w:rPr>
          <w:spacing w:val="-4"/>
        </w:rPr>
        <w:t xml:space="preserve"> </w:t>
      </w:r>
      <w:r>
        <w:t>automotive</w:t>
      </w:r>
      <w:r>
        <w:rPr>
          <w:spacing w:val="-5"/>
        </w:rPr>
        <w:t xml:space="preserve"> </w:t>
      </w:r>
      <w:r>
        <w:t>to</w:t>
      </w:r>
      <w:r>
        <w:rPr>
          <w:spacing w:val="-3"/>
        </w:rPr>
        <w:t xml:space="preserve"> </w:t>
      </w:r>
      <w:r>
        <w:t>small machine shops and fabrication facilities. With presence-sensing, the automated process ceases once the safety device’s infrared beam is tripped. In many instances these devices provide acceptable</w:t>
      </w:r>
      <w:r>
        <w:rPr>
          <w:spacing w:val="-5"/>
        </w:rPr>
        <w:t xml:space="preserve"> </w:t>
      </w:r>
      <w:r>
        <w:t>safety.</w:t>
      </w:r>
    </w:p>
    <w:p w14:paraId="0D9DD00C" w14:textId="77777777" w:rsidR="00A23BB8" w:rsidRDefault="00000000">
      <w:pPr>
        <w:pStyle w:val="BodyText"/>
        <w:spacing w:before="4" w:line="360" w:lineRule="auto"/>
        <w:ind w:right="114"/>
        <w:jc w:val="both"/>
      </w:pPr>
      <w:r>
        <w:t>However,</w:t>
      </w:r>
      <w:r>
        <w:rPr>
          <w:spacing w:val="-5"/>
        </w:rPr>
        <w:t xml:space="preserve"> </w:t>
      </w:r>
      <w:r>
        <w:t>they</w:t>
      </w:r>
      <w:r>
        <w:rPr>
          <w:spacing w:val="-9"/>
        </w:rPr>
        <w:t xml:space="preserve"> </w:t>
      </w:r>
      <w:r>
        <w:t>are</w:t>
      </w:r>
      <w:r>
        <w:rPr>
          <w:spacing w:val="-6"/>
        </w:rPr>
        <w:t xml:space="preserve"> </w:t>
      </w:r>
      <w:r>
        <w:t>not</w:t>
      </w:r>
      <w:r>
        <w:rPr>
          <w:spacing w:val="-3"/>
        </w:rPr>
        <w:t xml:space="preserve"> </w:t>
      </w:r>
      <w:r>
        <w:t>always</w:t>
      </w:r>
      <w:r>
        <w:rPr>
          <w:spacing w:val="-4"/>
        </w:rPr>
        <w:t xml:space="preserve"> </w:t>
      </w:r>
      <w:r>
        <w:t>the</w:t>
      </w:r>
      <w:r>
        <w:rPr>
          <w:spacing w:val="-4"/>
        </w:rPr>
        <w:t xml:space="preserve"> </w:t>
      </w:r>
      <w:r>
        <w:t>best</w:t>
      </w:r>
      <w:r>
        <w:rPr>
          <w:spacing w:val="-3"/>
        </w:rPr>
        <w:t xml:space="preserve"> </w:t>
      </w:r>
      <w:r>
        <w:t>choice</w:t>
      </w:r>
      <w:r>
        <w:rPr>
          <w:spacing w:val="-5"/>
        </w:rPr>
        <w:t xml:space="preserve"> </w:t>
      </w:r>
      <w:r>
        <w:t>in</w:t>
      </w:r>
      <w:r>
        <w:rPr>
          <w:spacing w:val="-3"/>
        </w:rPr>
        <w:t xml:space="preserve"> </w:t>
      </w:r>
      <w:r>
        <w:t>all</w:t>
      </w:r>
      <w:r>
        <w:rPr>
          <w:spacing w:val="-3"/>
        </w:rPr>
        <w:t xml:space="preserve"> </w:t>
      </w:r>
      <w:r>
        <w:t>applications,</w:t>
      </w:r>
      <w:r>
        <w:rPr>
          <w:spacing w:val="-4"/>
        </w:rPr>
        <w:t xml:space="preserve"> </w:t>
      </w:r>
      <w:r>
        <w:t>especially</w:t>
      </w:r>
      <w:r>
        <w:rPr>
          <w:spacing w:val="-6"/>
        </w:rPr>
        <w:t xml:space="preserve"> </w:t>
      </w:r>
      <w:r>
        <w:t>after</w:t>
      </w:r>
      <w:r>
        <w:rPr>
          <w:spacing w:val="-5"/>
        </w:rPr>
        <w:t xml:space="preserve"> </w:t>
      </w:r>
      <w:r>
        <w:t>a</w:t>
      </w:r>
      <w:r>
        <w:rPr>
          <w:spacing w:val="-5"/>
        </w:rPr>
        <w:t xml:space="preserve"> </w:t>
      </w:r>
      <w:r>
        <w:t>risk</w:t>
      </w:r>
      <w:r>
        <w:rPr>
          <w:spacing w:val="-4"/>
        </w:rPr>
        <w:t xml:space="preserve"> </w:t>
      </w:r>
      <w:r>
        <w:t>assessment is performed. Curtains may be the right choice in some applications. However, fast-acting automated barrier doors or roll-up curtains may be better choices because they can eliminate exposure</w:t>
      </w:r>
      <w:r>
        <w:rPr>
          <w:spacing w:val="-4"/>
        </w:rPr>
        <w:t xml:space="preserve"> </w:t>
      </w:r>
      <w:r>
        <w:t>to</w:t>
      </w:r>
      <w:r>
        <w:rPr>
          <w:spacing w:val="-2"/>
        </w:rPr>
        <w:t xml:space="preserve"> </w:t>
      </w:r>
      <w:r>
        <w:t>both</w:t>
      </w:r>
      <w:r>
        <w:rPr>
          <w:spacing w:val="-2"/>
        </w:rPr>
        <w:t xml:space="preserve"> </w:t>
      </w:r>
      <w:r>
        <w:t>the</w:t>
      </w:r>
      <w:r>
        <w:rPr>
          <w:spacing w:val="-3"/>
        </w:rPr>
        <w:t xml:space="preserve"> </w:t>
      </w:r>
      <w:r>
        <w:t>dangerous</w:t>
      </w:r>
      <w:r>
        <w:rPr>
          <w:spacing w:val="-3"/>
        </w:rPr>
        <w:t xml:space="preserve"> </w:t>
      </w:r>
      <w:r>
        <w:t>movement</w:t>
      </w:r>
      <w:r>
        <w:rPr>
          <w:spacing w:val="-2"/>
        </w:rPr>
        <w:t xml:space="preserve"> </w:t>
      </w:r>
      <w:r>
        <w:t>of</w:t>
      </w:r>
      <w:r>
        <w:rPr>
          <w:spacing w:val="-4"/>
        </w:rPr>
        <w:t xml:space="preserve"> </w:t>
      </w:r>
      <w:r>
        <w:t>the machine</w:t>
      </w:r>
      <w:r>
        <w:rPr>
          <w:spacing w:val="-3"/>
        </w:rPr>
        <w:t xml:space="preserve"> </w:t>
      </w:r>
      <w:r>
        <w:t>and</w:t>
      </w:r>
      <w:r>
        <w:rPr>
          <w:spacing w:val="-3"/>
        </w:rPr>
        <w:t xml:space="preserve"> </w:t>
      </w:r>
      <w:r>
        <w:t>the</w:t>
      </w:r>
      <w:r>
        <w:rPr>
          <w:spacing w:val="-3"/>
        </w:rPr>
        <w:t xml:space="preserve"> </w:t>
      </w:r>
      <w:r>
        <w:t>secondary</w:t>
      </w:r>
      <w:r>
        <w:rPr>
          <w:spacing w:val="-8"/>
        </w:rPr>
        <w:t xml:space="preserve"> </w:t>
      </w:r>
      <w:r>
        <w:t>hazards</w:t>
      </w:r>
      <w:r>
        <w:rPr>
          <w:spacing w:val="-3"/>
        </w:rPr>
        <w:t xml:space="preserve"> </w:t>
      </w:r>
      <w:r>
        <w:t>produced</w:t>
      </w:r>
      <w:r>
        <w:rPr>
          <w:spacing w:val="-3"/>
        </w:rPr>
        <w:t xml:space="preserve"> </w:t>
      </w:r>
      <w:r>
        <w:t>by the process, such as smoke, flash, splash, mist, and flying debris. This further diminishes the potential risk and the severity of</w:t>
      </w:r>
      <w:r>
        <w:rPr>
          <w:spacing w:val="-7"/>
        </w:rPr>
        <w:t xml:space="preserve"> </w:t>
      </w:r>
      <w:r>
        <w:t>exposure.</w:t>
      </w:r>
    </w:p>
    <w:p w14:paraId="7A432509" w14:textId="77777777" w:rsidR="00A23BB8" w:rsidRDefault="00000000">
      <w:pPr>
        <w:pStyle w:val="BodyText"/>
        <w:spacing w:before="4" w:line="360" w:lineRule="auto"/>
        <w:ind w:right="113"/>
        <w:jc w:val="both"/>
      </w:pPr>
      <w:r>
        <w:t>Coupled with safety interlocks (up to PLe per EN ISO 13849-1 when integrated properly), automated barrier doors and roll-up curtains offer an increased level of protection for point-of- operation</w:t>
      </w:r>
      <w:r>
        <w:rPr>
          <w:spacing w:val="-14"/>
        </w:rPr>
        <w:t xml:space="preserve"> </w:t>
      </w:r>
      <w:r>
        <w:t>guarding.</w:t>
      </w:r>
      <w:r>
        <w:rPr>
          <w:spacing w:val="-14"/>
        </w:rPr>
        <w:t xml:space="preserve"> </w:t>
      </w:r>
      <w:r>
        <w:t>They</w:t>
      </w:r>
      <w:r>
        <w:rPr>
          <w:spacing w:val="-19"/>
        </w:rPr>
        <w:t xml:space="preserve"> </w:t>
      </w:r>
      <w:r>
        <w:t>restrict</w:t>
      </w:r>
      <w:r>
        <w:rPr>
          <w:spacing w:val="-13"/>
        </w:rPr>
        <w:t xml:space="preserve"> </w:t>
      </w:r>
      <w:r>
        <w:t>access</w:t>
      </w:r>
      <w:r>
        <w:rPr>
          <w:spacing w:val="-14"/>
        </w:rPr>
        <w:t xml:space="preserve"> </w:t>
      </w:r>
      <w:r>
        <w:t>to</w:t>
      </w:r>
      <w:r>
        <w:rPr>
          <w:spacing w:val="-14"/>
        </w:rPr>
        <w:t xml:space="preserve"> </w:t>
      </w:r>
      <w:r>
        <w:t>the</w:t>
      </w:r>
      <w:r>
        <w:rPr>
          <w:spacing w:val="-15"/>
        </w:rPr>
        <w:t xml:space="preserve"> </w:t>
      </w:r>
      <w:r>
        <w:t>process</w:t>
      </w:r>
      <w:r>
        <w:rPr>
          <w:spacing w:val="-14"/>
        </w:rPr>
        <w:t xml:space="preserve"> </w:t>
      </w:r>
      <w:r>
        <w:t>and</w:t>
      </w:r>
      <w:r>
        <w:rPr>
          <w:spacing w:val="-14"/>
        </w:rPr>
        <w:t xml:space="preserve"> </w:t>
      </w:r>
      <w:r>
        <w:t>contain</w:t>
      </w:r>
      <w:r>
        <w:rPr>
          <w:spacing w:val="-14"/>
        </w:rPr>
        <w:t xml:space="preserve"> </w:t>
      </w:r>
      <w:r>
        <w:t>secondary</w:t>
      </w:r>
      <w:r>
        <w:rPr>
          <w:spacing w:val="-17"/>
        </w:rPr>
        <w:t xml:space="preserve"> </w:t>
      </w:r>
      <w:r>
        <w:t>hazards</w:t>
      </w:r>
      <w:r>
        <w:rPr>
          <w:spacing w:val="-15"/>
        </w:rPr>
        <w:t xml:space="preserve"> </w:t>
      </w:r>
      <w:r>
        <w:t>of</w:t>
      </w:r>
      <w:r>
        <w:rPr>
          <w:spacing w:val="-15"/>
        </w:rPr>
        <w:t xml:space="preserve"> </w:t>
      </w:r>
      <w:r>
        <w:t>automated welding</w:t>
      </w:r>
      <w:r>
        <w:rPr>
          <w:spacing w:val="-16"/>
        </w:rPr>
        <w:t xml:space="preserve"> </w:t>
      </w:r>
      <w:r>
        <w:t>operations</w:t>
      </w:r>
      <w:r>
        <w:rPr>
          <w:spacing w:val="-13"/>
        </w:rPr>
        <w:t xml:space="preserve"> </w:t>
      </w:r>
      <w:r>
        <w:t>by</w:t>
      </w:r>
      <w:r>
        <w:rPr>
          <w:spacing w:val="-16"/>
        </w:rPr>
        <w:t xml:space="preserve"> </w:t>
      </w:r>
      <w:r>
        <w:t>placing</w:t>
      </w:r>
      <w:r>
        <w:rPr>
          <w:spacing w:val="-13"/>
        </w:rPr>
        <w:t xml:space="preserve"> </w:t>
      </w:r>
      <w:r>
        <w:t>a</w:t>
      </w:r>
      <w:r>
        <w:rPr>
          <w:spacing w:val="-14"/>
        </w:rPr>
        <w:t xml:space="preserve"> </w:t>
      </w:r>
      <w:r>
        <w:t>barrier</w:t>
      </w:r>
      <w:r>
        <w:rPr>
          <w:spacing w:val="-14"/>
        </w:rPr>
        <w:t xml:space="preserve"> </w:t>
      </w:r>
      <w:r>
        <w:t>between</w:t>
      </w:r>
      <w:r>
        <w:rPr>
          <w:spacing w:val="-13"/>
        </w:rPr>
        <w:t xml:space="preserve"> </w:t>
      </w:r>
      <w:r>
        <w:t>machine</w:t>
      </w:r>
      <w:r>
        <w:rPr>
          <w:spacing w:val="-14"/>
        </w:rPr>
        <w:t xml:space="preserve"> </w:t>
      </w:r>
      <w:r>
        <w:t>operators</w:t>
      </w:r>
      <w:r>
        <w:rPr>
          <w:spacing w:val="-11"/>
        </w:rPr>
        <w:t xml:space="preserve"> </w:t>
      </w:r>
      <w:r>
        <w:t>and</w:t>
      </w:r>
      <w:r>
        <w:rPr>
          <w:spacing w:val="-13"/>
        </w:rPr>
        <w:t xml:space="preserve"> </w:t>
      </w:r>
      <w:r>
        <w:t>machine</w:t>
      </w:r>
      <w:r>
        <w:rPr>
          <w:spacing w:val="-14"/>
        </w:rPr>
        <w:t xml:space="preserve"> </w:t>
      </w:r>
      <w:r>
        <w:t>movement.</w:t>
      </w:r>
      <w:r>
        <w:rPr>
          <w:spacing w:val="-13"/>
        </w:rPr>
        <w:t xml:space="preserve"> </w:t>
      </w:r>
      <w:r>
        <w:t>These types</w:t>
      </w:r>
      <w:r>
        <w:rPr>
          <w:spacing w:val="-14"/>
        </w:rPr>
        <w:t xml:space="preserve"> </w:t>
      </w:r>
      <w:r>
        <w:t>of</w:t>
      </w:r>
      <w:r>
        <w:rPr>
          <w:spacing w:val="-13"/>
        </w:rPr>
        <w:t xml:space="preserve"> </w:t>
      </w:r>
      <w:r>
        <w:t>guards</w:t>
      </w:r>
      <w:r>
        <w:rPr>
          <w:spacing w:val="-15"/>
        </w:rPr>
        <w:t xml:space="preserve"> </w:t>
      </w:r>
      <w:r>
        <w:t>are</w:t>
      </w:r>
      <w:r>
        <w:rPr>
          <w:spacing w:val="-16"/>
        </w:rPr>
        <w:t xml:space="preserve"> </w:t>
      </w:r>
      <w:r>
        <w:t>an</w:t>
      </w:r>
      <w:r>
        <w:rPr>
          <w:spacing w:val="-14"/>
        </w:rPr>
        <w:t xml:space="preserve"> </w:t>
      </w:r>
      <w:r>
        <w:t>ideal</w:t>
      </w:r>
      <w:r>
        <w:rPr>
          <w:spacing w:val="-14"/>
        </w:rPr>
        <w:t xml:space="preserve"> </w:t>
      </w:r>
      <w:r>
        <w:t>alternative</w:t>
      </w:r>
      <w:r>
        <w:rPr>
          <w:spacing w:val="-15"/>
        </w:rPr>
        <w:t xml:space="preserve"> </w:t>
      </w:r>
      <w:r>
        <w:t>to</w:t>
      </w:r>
      <w:r>
        <w:rPr>
          <w:spacing w:val="-14"/>
        </w:rPr>
        <w:t xml:space="preserve"> </w:t>
      </w:r>
      <w:r>
        <w:t>light</w:t>
      </w:r>
      <w:r>
        <w:rPr>
          <w:spacing w:val="-14"/>
        </w:rPr>
        <w:t xml:space="preserve"> </w:t>
      </w:r>
      <w:r>
        <w:t>curtains</w:t>
      </w:r>
      <w:r>
        <w:rPr>
          <w:spacing w:val="-14"/>
        </w:rPr>
        <w:t xml:space="preserve"> </w:t>
      </w:r>
      <w:r>
        <w:t>and</w:t>
      </w:r>
      <w:r>
        <w:rPr>
          <w:spacing w:val="-14"/>
        </w:rPr>
        <w:t xml:space="preserve"> </w:t>
      </w:r>
      <w:r>
        <w:t>other</w:t>
      </w:r>
      <w:r>
        <w:rPr>
          <w:spacing w:val="-16"/>
        </w:rPr>
        <w:t xml:space="preserve"> </w:t>
      </w:r>
      <w:r>
        <w:t>presence-sensing</w:t>
      </w:r>
      <w:r>
        <w:rPr>
          <w:spacing w:val="-16"/>
        </w:rPr>
        <w:t xml:space="preserve"> </w:t>
      </w:r>
      <w:r>
        <w:t>devices</w:t>
      </w:r>
      <w:r>
        <w:rPr>
          <w:spacing w:val="-14"/>
        </w:rPr>
        <w:t xml:space="preserve"> </w:t>
      </w:r>
      <w:r>
        <w:t>in</w:t>
      </w:r>
      <w:r>
        <w:rPr>
          <w:spacing w:val="-13"/>
        </w:rPr>
        <w:t xml:space="preserve"> </w:t>
      </w:r>
      <w:r>
        <w:t>many situations.</w:t>
      </w:r>
    </w:p>
    <w:p w14:paraId="7CF0D1D0" w14:textId="77777777" w:rsidR="00A23BB8" w:rsidRDefault="00A23BB8">
      <w:pPr>
        <w:pStyle w:val="BodyText"/>
        <w:spacing w:before="5"/>
        <w:ind w:left="0"/>
        <w:rPr>
          <w:sz w:val="36"/>
        </w:rPr>
      </w:pPr>
    </w:p>
    <w:p w14:paraId="3DAE0908" w14:textId="77777777" w:rsidR="00A23BB8" w:rsidRDefault="00000000">
      <w:pPr>
        <w:pStyle w:val="BodyText"/>
        <w:spacing w:line="360" w:lineRule="auto"/>
        <w:ind w:right="120"/>
        <w:jc w:val="both"/>
      </w:pPr>
      <w:r>
        <w:t>A fast-acting automated barrier door or roll-up curtain eliminates exposure to dangerous movement machines and hazards produced by the process, such as smoke, flash, splash, mist,</w:t>
      </w:r>
      <w:r>
        <w:rPr>
          <w:spacing w:val="-32"/>
        </w:rPr>
        <w:t xml:space="preserve"> </w:t>
      </w:r>
      <w:r>
        <w:t>and flying</w:t>
      </w:r>
      <w:r>
        <w:rPr>
          <w:spacing w:val="-5"/>
        </w:rPr>
        <w:t xml:space="preserve"> </w:t>
      </w:r>
      <w:r>
        <w:t>debris.</w:t>
      </w:r>
    </w:p>
    <w:p w14:paraId="589D441B" w14:textId="77777777" w:rsidR="00A23BB8" w:rsidRDefault="00A23BB8">
      <w:pPr>
        <w:pStyle w:val="BodyText"/>
        <w:ind w:left="0"/>
        <w:rPr>
          <w:sz w:val="26"/>
        </w:rPr>
      </w:pPr>
    </w:p>
    <w:p w14:paraId="244AB599" w14:textId="77777777" w:rsidR="00A23BB8" w:rsidRDefault="00A23BB8">
      <w:pPr>
        <w:pStyle w:val="BodyText"/>
        <w:ind w:left="0"/>
        <w:rPr>
          <w:sz w:val="26"/>
        </w:rPr>
      </w:pPr>
    </w:p>
    <w:p w14:paraId="612576BC" w14:textId="77777777" w:rsidR="00A23BB8" w:rsidRDefault="00000000">
      <w:pPr>
        <w:pStyle w:val="BodyText"/>
        <w:spacing w:before="234"/>
        <w:jc w:val="both"/>
      </w:pPr>
      <w:r>
        <w:t>From EN 954-1 to ISO 13849-1 and EN 62061</w:t>
      </w:r>
    </w:p>
    <w:p w14:paraId="7549076D" w14:textId="77777777" w:rsidR="00A23BB8" w:rsidRDefault="00A23BB8">
      <w:pPr>
        <w:jc w:val="both"/>
        <w:sectPr w:rsidR="00A23BB8">
          <w:pgSz w:w="12240" w:h="15840"/>
          <w:pgMar w:top="1360" w:right="1320" w:bottom="280" w:left="1340" w:header="720" w:footer="720" w:gutter="0"/>
          <w:cols w:space="720"/>
        </w:sectPr>
      </w:pPr>
    </w:p>
    <w:p w14:paraId="0DAEC77A" w14:textId="77777777" w:rsidR="00A23BB8" w:rsidRDefault="00000000">
      <w:pPr>
        <w:pStyle w:val="BodyText"/>
        <w:spacing w:before="79" w:line="360" w:lineRule="auto"/>
        <w:ind w:right="115"/>
        <w:jc w:val="both"/>
      </w:pPr>
      <w:r>
        <w:lastRenderedPageBreak/>
        <w:t>One of the biggest regulatory paradigm shifts occurred with the move from EN 954-1 to ISO 13849-1 and EN 62061. Although approval of this harmonized standard was a hotly contested fight, it is now here to stay. Fortunately for those in charge of safety, best practices and market- ready solutions already exist. ISO 13849-1, when broken down to the basics, provides a clearly defined set of rules to follow when designing the safety system as applied to industrial machine control</w:t>
      </w:r>
      <w:r>
        <w:rPr>
          <w:spacing w:val="-13"/>
        </w:rPr>
        <w:t xml:space="preserve"> </w:t>
      </w:r>
      <w:r>
        <w:t>systems.</w:t>
      </w:r>
      <w:r>
        <w:rPr>
          <w:spacing w:val="-13"/>
        </w:rPr>
        <w:t xml:space="preserve"> </w:t>
      </w:r>
      <w:r>
        <w:t>Officially</w:t>
      </w:r>
      <w:r>
        <w:rPr>
          <w:spacing w:val="-15"/>
        </w:rPr>
        <w:t xml:space="preserve"> </w:t>
      </w:r>
      <w:r>
        <w:t>defined</w:t>
      </w:r>
      <w:r>
        <w:rPr>
          <w:spacing w:val="-11"/>
        </w:rPr>
        <w:t xml:space="preserve"> </w:t>
      </w:r>
      <w:r>
        <w:t>as</w:t>
      </w:r>
      <w:r>
        <w:rPr>
          <w:spacing w:val="-13"/>
        </w:rPr>
        <w:t xml:space="preserve"> </w:t>
      </w:r>
      <w:r>
        <w:t>“safety</w:t>
      </w:r>
      <w:r>
        <w:rPr>
          <w:spacing w:val="-18"/>
        </w:rPr>
        <w:t xml:space="preserve"> </w:t>
      </w:r>
      <w:r>
        <w:t>of</w:t>
      </w:r>
      <w:r>
        <w:rPr>
          <w:spacing w:val="-14"/>
        </w:rPr>
        <w:t xml:space="preserve"> </w:t>
      </w:r>
      <w:r>
        <w:t>machinery,</w:t>
      </w:r>
      <w:r>
        <w:rPr>
          <w:spacing w:val="-13"/>
        </w:rPr>
        <w:t xml:space="preserve"> </w:t>
      </w:r>
      <w:r>
        <w:t>safety-related</w:t>
      </w:r>
      <w:r>
        <w:rPr>
          <w:spacing w:val="-11"/>
        </w:rPr>
        <w:t xml:space="preserve"> </w:t>
      </w:r>
      <w:r>
        <w:t>parts</w:t>
      </w:r>
      <w:r>
        <w:rPr>
          <w:spacing w:val="-13"/>
        </w:rPr>
        <w:t xml:space="preserve"> </w:t>
      </w:r>
      <w:r>
        <w:t>of</w:t>
      </w:r>
      <w:r>
        <w:rPr>
          <w:spacing w:val="-14"/>
        </w:rPr>
        <w:t xml:space="preserve"> </w:t>
      </w:r>
      <w:r>
        <w:t>control</w:t>
      </w:r>
      <w:r>
        <w:rPr>
          <w:spacing w:val="-13"/>
        </w:rPr>
        <w:t xml:space="preserve"> </w:t>
      </w:r>
      <w:r>
        <w:t>systems, general principles for design,” this regulatory shift was made necessary by increasingly complex manufacturing processes using robotic and automated</w:t>
      </w:r>
      <w:r>
        <w:rPr>
          <w:spacing w:val="-12"/>
        </w:rPr>
        <w:t xml:space="preserve"> </w:t>
      </w:r>
      <w:r>
        <w:t>technology.</w:t>
      </w:r>
    </w:p>
    <w:p w14:paraId="052755EF" w14:textId="77777777" w:rsidR="00A23BB8" w:rsidRDefault="00000000">
      <w:pPr>
        <w:pStyle w:val="BodyText"/>
        <w:spacing w:before="7" w:line="360" w:lineRule="auto"/>
        <w:ind w:right="114"/>
        <w:jc w:val="both"/>
      </w:pPr>
      <w:r>
        <w:t>Safety</w:t>
      </w:r>
      <w:r>
        <w:rPr>
          <w:spacing w:val="-7"/>
        </w:rPr>
        <w:t xml:space="preserve"> </w:t>
      </w:r>
      <w:r>
        <w:t>control</w:t>
      </w:r>
      <w:r>
        <w:rPr>
          <w:spacing w:val="-5"/>
        </w:rPr>
        <w:t xml:space="preserve"> </w:t>
      </w:r>
      <w:r>
        <w:t>systems</w:t>
      </w:r>
      <w:r>
        <w:rPr>
          <w:spacing w:val="-4"/>
        </w:rPr>
        <w:t xml:space="preserve"> </w:t>
      </w:r>
      <w:r>
        <w:t>and</w:t>
      </w:r>
      <w:r>
        <w:rPr>
          <w:spacing w:val="-3"/>
        </w:rPr>
        <w:t xml:space="preserve"> </w:t>
      </w:r>
      <w:r>
        <w:t>methodologies</w:t>
      </w:r>
      <w:r>
        <w:rPr>
          <w:spacing w:val="-5"/>
        </w:rPr>
        <w:t xml:space="preserve"> </w:t>
      </w:r>
      <w:r>
        <w:t>were</w:t>
      </w:r>
      <w:r>
        <w:rPr>
          <w:spacing w:val="-6"/>
        </w:rPr>
        <w:t xml:space="preserve"> </w:t>
      </w:r>
      <w:r>
        <w:t>forced</w:t>
      </w:r>
      <w:r>
        <w:rPr>
          <w:spacing w:val="-5"/>
        </w:rPr>
        <w:t xml:space="preserve"> </w:t>
      </w:r>
      <w:r>
        <w:t>to</w:t>
      </w:r>
      <w:r>
        <w:rPr>
          <w:spacing w:val="-4"/>
        </w:rPr>
        <w:t xml:space="preserve"> </w:t>
      </w:r>
      <w:r>
        <w:t>keep</w:t>
      </w:r>
      <w:r>
        <w:rPr>
          <w:spacing w:val="-5"/>
        </w:rPr>
        <w:t xml:space="preserve"> </w:t>
      </w:r>
      <w:r>
        <w:t>pace.</w:t>
      </w:r>
      <w:r>
        <w:rPr>
          <w:spacing w:val="-5"/>
        </w:rPr>
        <w:t xml:space="preserve"> </w:t>
      </w:r>
      <w:r>
        <w:t>The</w:t>
      </w:r>
      <w:r>
        <w:rPr>
          <w:spacing w:val="-4"/>
        </w:rPr>
        <w:t xml:space="preserve"> </w:t>
      </w:r>
      <w:r>
        <w:t>ISO</w:t>
      </w:r>
      <w:r>
        <w:rPr>
          <w:spacing w:val="-5"/>
        </w:rPr>
        <w:t xml:space="preserve"> </w:t>
      </w:r>
      <w:r>
        <w:t>13849-1</w:t>
      </w:r>
      <w:r>
        <w:rPr>
          <w:spacing w:val="-5"/>
        </w:rPr>
        <w:t xml:space="preserve"> </w:t>
      </w:r>
      <w:r>
        <w:t>standard</w:t>
      </w:r>
      <w:r>
        <w:rPr>
          <w:spacing w:val="-6"/>
        </w:rPr>
        <w:t xml:space="preserve"> </w:t>
      </w:r>
      <w:r>
        <w:t>is more</w:t>
      </w:r>
      <w:r>
        <w:rPr>
          <w:spacing w:val="-12"/>
        </w:rPr>
        <w:t xml:space="preserve"> </w:t>
      </w:r>
      <w:r>
        <w:t>quantitative</w:t>
      </w:r>
      <w:r>
        <w:rPr>
          <w:spacing w:val="-12"/>
        </w:rPr>
        <w:t xml:space="preserve"> </w:t>
      </w:r>
      <w:r>
        <w:t>than</w:t>
      </w:r>
      <w:r>
        <w:rPr>
          <w:spacing w:val="-9"/>
        </w:rPr>
        <w:t xml:space="preserve"> </w:t>
      </w:r>
      <w:r>
        <w:t>EN</w:t>
      </w:r>
      <w:r>
        <w:rPr>
          <w:spacing w:val="-12"/>
        </w:rPr>
        <w:t xml:space="preserve"> </w:t>
      </w:r>
      <w:r>
        <w:t>954-1.</w:t>
      </w:r>
      <w:r>
        <w:rPr>
          <w:spacing w:val="-9"/>
        </w:rPr>
        <w:t xml:space="preserve"> </w:t>
      </w:r>
      <w:r>
        <w:t>It</w:t>
      </w:r>
      <w:r>
        <w:rPr>
          <w:spacing w:val="-8"/>
        </w:rPr>
        <w:t xml:space="preserve"> </w:t>
      </w:r>
      <w:r>
        <w:t>applies</w:t>
      </w:r>
      <w:r>
        <w:rPr>
          <w:spacing w:val="-8"/>
        </w:rPr>
        <w:t xml:space="preserve"> </w:t>
      </w:r>
      <w:r>
        <w:t>common</w:t>
      </w:r>
      <w:r>
        <w:rPr>
          <w:spacing w:val="-11"/>
        </w:rPr>
        <w:t xml:space="preserve"> </w:t>
      </w:r>
      <w:r>
        <w:t>sense</w:t>
      </w:r>
      <w:r>
        <w:rPr>
          <w:spacing w:val="-9"/>
        </w:rPr>
        <w:t xml:space="preserve"> </w:t>
      </w:r>
      <w:r>
        <w:t>and</w:t>
      </w:r>
      <w:r>
        <w:rPr>
          <w:spacing w:val="-11"/>
        </w:rPr>
        <w:t xml:space="preserve"> </w:t>
      </w:r>
      <w:r>
        <w:t>forces</w:t>
      </w:r>
      <w:r>
        <w:rPr>
          <w:spacing w:val="-9"/>
        </w:rPr>
        <w:t xml:space="preserve"> </w:t>
      </w:r>
      <w:r>
        <w:t>facility</w:t>
      </w:r>
      <w:r>
        <w:rPr>
          <w:spacing w:val="-16"/>
        </w:rPr>
        <w:t xml:space="preserve"> </w:t>
      </w:r>
      <w:r>
        <w:t>managers</w:t>
      </w:r>
      <w:r>
        <w:rPr>
          <w:spacing w:val="-9"/>
        </w:rPr>
        <w:t xml:space="preserve"> </w:t>
      </w:r>
      <w:r>
        <w:t>to</w:t>
      </w:r>
      <w:r>
        <w:rPr>
          <w:spacing w:val="-11"/>
        </w:rPr>
        <w:t xml:space="preserve"> </w:t>
      </w:r>
      <w:r>
        <w:t>validate their</w:t>
      </w:r>
      <w:r>
        <w:rPr>
          <w:spacing w:val="-7"/>
        </w:rPr>
        <w:t xml:space="preserve"> </w:t>
      </w:r>
      <w:r>
        <w:t>safety</w:t>
      </w:r>
      <w:r>
        <w:rPr>
          <w:spacing w:val="-13"/>
        </w:rPr>
        <w:t xml:space="preserve"> </w:t>
      </w:r>
      <w:r>
        <w:t>systems,</w:t>
      </w:r>
      <w:r>
        <w:rPr>
          <w:spacing w:val="-6"/>
        </w:rPr>
        <w:t xml:space="preserve"> </w:t>
      </w:r>
      <w:r>
        <w:t>whereas</w:t>
      </w:r>
      <w:r>
        <w:rPr>
          <w:spacing w:val="-6"/>
        </w:rPr>
        <w:t xml:space="preserve"> </w:t>
      </w:r>
      <w:r>
        <w:t>EN</w:t>
      </w:r>
      <w:r>
        <w:rPr>
          <w:spacing w:val="-7"/>
        </w:rPr>
        <w:t xml:space="preserve"> </w:t>
      </w:r>
      <w:r>
        <w:t>954-1</w:t>
      </w:r>
      <w:r>
        <w:rPr>
          <w:spacing w:val="-6"/>
        </w:rPr>
        <w:t xml:space="preserve"> </w:t>
      </w:r>
      <w:r>
        <w:t>was</w:t>
      </w:r>
      <w:r>
        <w:rPr>
          <w:spacing w:val="-6"/>
        </w:rPr>
        <w:t xml:space="preserve"> </w:t>
      </w:r>
      <w:r>
        <w:t>conceptual</w:t>
      </w:r>
      <w:r>
        <w:rPr>
          <w:spacing w:val="-6"/>
        </w:rPr>
        <w:t xml:space="preserve"> </w:t>
      </w:r>
      <w:r>
        <w:t>and</w:t>
      </w:r>
      <w:r>
        <w:rPr>
          <w:spacing w:val="-6"/>
        </w:rPr>
        <w:t xml:space="preserve"> </w:t>
      </w:r>
      <w:r>
        <w:t>only</w:t>
      </w:r>
      <w:r>
        <w:rPr>
          <w:spacing w:val="-13"/>
        </w:rPr>
        <w:t xml:space="preserve"> </w:t>
      </w:r>
      <w:r>
        <w:t>required</w:t>
      </w:r>
      <w:r>
        <w:rPr>
          <w:spacing w:val="-6"/>
        </w:rPr>
        <w:t xml:space="preserve"> </w:t>
      </w:r>
      <w:r>
        <w:t>facilities</w:t>
      </w:r>
      <w:r>
        <w:rPr>
          <w:spacing w:val="-7"/>
        </w:rPr>
        <w:t xml:space="preserve"> </w:t>
      </w:r>
      <w:r>
        <w:t>to</w:t>
      </w:r>
      <w:r>
        <w:rPr>
          <w:spacing w:val="-8"/>
        </w:rPr>
        <w:t xml:space="preserve"> </w:t>
      </w:r>
      <w:r>
        <w:t>apply</w:t>
      </w:r>
      <w:r>
        <w:rPr>
          <w:spacing w:val="-13"/>
        </w:rPr>
        <w:t xml:space="preserve"> </w:t>
      </w:r>
      <w:r>
        <w:t>safety devices (controls) properly, specifying non-programmable, out-of-date technology. Let’s face it, our</w:t>
      </w:r>
      <w:r>
        <w:rPr>
          <w:spacing w:val="-10"/>
        </w:rPr>
        <w:t xml:space="preserve"> </w:t>
      </w:r>
      <w:r>
        <w:t>increasingly</w:t>
      </w:r>
      <w:r>
        <w:rPr>
          <w:spacing w:val="-13"/>
        </w:rPr>
        <w:t xml:space="preserve"> </w:t>
      </w:r>
      <w:r>
        <w:t>complex</w:t>
      </w:r>
      <w:r>
        <w:rPr>
          <w:spacing w:val="-8"/>
        </w:rPr>
        <w:t xml:space="preserve"> </w:t>
      </w:r>
      <w:r>
        <w:t>manufacturing</w:t>
      </w:r>
      <w:r>
        <w:rPr>
          <w:spacing w:val="-12"/>
        </w:rPr>
        <w:t xml:space="preserve"> </w:t>
      </w:r>
      <w:r>
        <w:t>processes</w:t>
      </w:r>
      <w:r>
        <w:rPr>
          <w:spacing w:val="-8"/>
        </w:rPr>
        <w:t xml:space="preserve"> </w:t>
      </w:r>
      <w:r>
        <w:t>require</w:t>
      </w:r>
      <w:r>
        <w:rPr>
          <w:spacing w:val="-11"/>
        </w:rPr>
        <w:t xml:space="preserve"> </w:t>
      </w:r>
      <w:r>
        <w:t>more</w:t>
      </w:r>
      <w:r>
        <w:rPr>
          <w:spacing w:val="-8"/>
        </w:rPr>
        <w:t xml:space="preserve"> </w:t>
      </w:r>
      <w:r>
        <w:t>complex</w:t>
      </w:r>
      <w:r>
        <w:rPr>
          <w:spacing w:val="-8"/>
        </w:rPr>
        <w:t xml:space="preserve"> </w:t>
      </w:r>
      <w:r>
        <w:t>systems</w:t>
      </w:r>
      <w:r>
        <w:rPr>
          <w:spacing w:val="-9"/>
        </w:rPr>
        <w:t xml:space="preserve"> </w:t>
      </w:r>
      <w:r>
        <w:t>to</w:t>
      </w:r>
      <w:r>
        <w:rPr>
          <w:spacing w:val="-9"/>
        </w:rPr>
        <w:t xml:space="preserve"> </w:t>
      </w:r>
      <w:r>
        <w:t>monitor</w:t>
      </w:r>
      <w:r>
        <w:rPr>
          <w:spacing w:val="-10"/>
        </w:rPr>
        <w:t xml:space="preserve"> </w:t>
      </w:r>
      <w:r>
        <w:t>their safe operation and keep machine operators</w:t>
      </w:r>
      <w:r>
        <w:rPr>
          <w:spacing w:val="-10"/>
        </w:rPr>
        <w:t xml:space="preserve"> </w:t>
      </w:r>
      <w:r>
        <w:t>safe.</w:t>
      </w:r>
    </w:p>
    <w:p w14:paraId="511877A8" w14:textId="77777777" w:rsidR="00A23BB8" w:rsidRDefault="00000000">
      <w:pPr>
        <w:pStyle w:val="BodyText"/>
        <w:spacing w:before="6" w:line="360" w:lineRule="auto"/>
        <w:ind w:right="114"/>
        <w:jc w:val="both"/>
      </w:pPr>
      <w:r>
        <w:t>Automated processes, robotics, and even time-tested processes all require considerable attention to ensure those processes can proceed both efficiently and safely. EN ISO 13849-1 is ultimately making a much safer manufacturing environment, because it accounts for the regulatory gaps in the older standards. Because every robotic system is different and has its own set of guidelines, it is important to realize what they are before implementation.</w:t>
      </w:r>
    </w:p>
    <w:p w14:paraId="32B34CF6" w14:textId="77777777" w:rsidR="00A23BB8" w:rsidRDefault="00000000">
      <w:pPr>
        <w:pStyle w:val="BodyText"/>
        <w:spacing w:before="4" w:line="360" w:lineRule="auto"/>
        <w:ind w:right="115"/>
        <w:jc w:val="both"/>
      </w:pPr>
      <w:r>
        <w:t>Know</w:t>
      </w:r>
      <w:r>
        <w:rPr>
          <w:spacing w:val="-6"/>
        </w:rPr>
        <w:t xml:space="preserve"> </w:t>
      </w:r>
      <w:r>
        <w:t>specifications</w:t>
      </w:r>
      <w:r>
        <w:rPr>
          <w:spacing w:val="-5"/>
        </w:rPr>
        <w:t xml:space="preserve"> </w:t>
      </w:r>
      <w:r>
        <w:t>such</w:t>
      </w:r>
      <w:r>
        <w:rPr>
          <w:spacing w:val="-5"/>
        </w:rPr>
        <w:t xml:space="preserve"> </w:t>
      </w:r>
      <w:r>
        <w:t>as</w:t>
      </w:r>
      <w:r>
        <w:rPr>
          <w:spacing w:val="-5"/>
        </w:rPr>
        <w:t xml:space="preserve"> </w:t>
      </w:r>
      <w:r>
        <w:t>space</w:t>
      </w:r>
      <w:r>
        <w:rPr>
          <w:spacing w:val="-6"/>
        </w:rPr>
        <w:t xml:space="preserve"> </w:t>
      </w:r>
      <w:r>
        <w:t>and</w:t>
      </w:r>
      <w:r>
        <w:rPr>
          <w:spacing w:val="-5"/>
        </w:rPr>
        <w:t xml:space="preserve"> </w:t>
      </w:r>
      <w:r>
        <w:t>cycles.</w:t>
      </w:r>
      <w:r>
        <w:rPr>
          <w:spacing w:val="-2"/>
        </w:rPr>
        <w:t xml:space="preserve"> </w:t>
      </w:r>
      <w:r>
        <w:t>Integrators</w:t>
      </w:r>
      <w:r>
        <w:rPr>
          <w:spacing w:val="-5"/>
        </w:rPr>
        <w:t xml:space="preserve"> </w:t>
      </w:r>
      <w:r>
        <w:t>of</w:t>
      </w:r>
      <w:r>
        <w:rPr>
          <w:spacing w:val="-6"/>
        </w:rPr>
        <w:t xml:space="preserve"> </w:t>
      </w:r>
      <w:r>
        <w:t>new</w:t>
      </w:r>
      <w:r>
        <w:rPr>
          <w:spacing w:val="-5"/>
        </w:rPr>
        <w:t xml:space="preserve"> </w:t>
      </w:r>
      <w:r>
        <w:t>robotic</w:t>
      </w:r>
      <w:r>
        <w:rPr>
          <w:spacing w:val="-6"/>
        </w:rPr>
        <w:t xml:space="preserve"> </w:t>
      </w:r>
      <w:r>
        <w:t>systems</w:t>
      </w:r>
      <w:r>
        <w:rPr>
          <w:spacing w:val="-5"/>
        </w:rPr>
        <w:t xml:space="preserve"> </w:t>
      </w:r>
      <w:r>
        <w:t>will</w:t>
      </w:r>
      <w:r>
        <w:rPr>
          <w:spacing w:val="-4"/>
        </w:rPr>
        <w:t xml:space="preserve"> </w:t>
      </w:r>
      <w:r>
        <w:t>be</w:t>
      </w:r>
      <w:r>
        <w:rPr>
          <w:spacing w:val="-6"/>
        </w:rPr>
        <w:t xml:space="preserve"> </w:t>
      </w:r>
      <w:r>
        <w:t>required to</w:t>
      </w:r>
      <w:r>
        <w:rPr>
          <w:spacing w:val="-3"/>
        </w:rPr>
        <w:t xml:space="preserve"> </w:t>
      </w:r>
      <w:r>
        <w:t>perform</w:t>
      </w:r>
      <w:r>
        <w:rPr>
          <w:spacing w:val="-4"/>
        </w:rPr>
        <w:t xml:space="preserve"> </w:t>
      </w:r>
      <w:r>
        <w:t>these</w:t>
      </w:r>
      <w:r>
        <w:rPr>
          <w:spacing w:val="-5"/>
        </w:rPr>
        <w:t xml:space="preserve"> </w:t>
      </w:r>
      <w:r>
        <w:t>risk</w:t>
      </w:r>
      <w:r>
        <w:rPr>
          <w:spacing w:val="-4"/>
        </w:rPr>
        <w:t xml:space="preserve"> </w:t>
      </w:r>
      <w:r>
        <w:t>assessments</w:t>
      </w:r>
      <w:r>
        <w:rPr>
          <w:spacing w:val="-3"/>
        </w:rPr>
        <w:t xml:space="preserve"> </w:t>
      </w:r>
      <w:r>
        <w:t>in</w:t>
      </w:r>
      <w:r>
        <w:rPr>
          <w:spacing w:val="-3"/>
        </w:rPr>
        <w:t xml:space="preserve"> </w:t>
      </w:r>
      <w:r>
        <w:t>an</w:t>
      </w:r>
      <w:r>
        <w:rPr>
          <w:spacing w:val="-4"/>
        </w:rPr>
        <w:t xml:space="preserve"> </w:t>
      </w:r>
      <w:r>
        <w:t>attempt</w:t>
      </w:r>
      <w:r>
        <w:rPr>
          <w:spacing w:val="-5"/>
        </w:rPr>
        <w:t xml:space="preserve"> </w:t>
      </w:r>
      <w:r>
        <w:t>to</w:t>
      </w:r>
      <w:r>
        <w:rPr>
          <w:spacing w:val="-3"/>
        </w:rPr>
        <w:t xml:space="preserve"> </w:t>
      </w:r>
      <w:r>
        <w:t>identify</w:t>
      </w:r>
      <w:r>
        <w:rPr>
          <w:spacing w:val="-9"/>
        </w:rPr>
        <w:t xml:space="preserve"> </w:t>
      </w:r>
      <w:r>
        <w:t>potential</w:t>
      </w:r>
      <w:r>
        <w:rPr>
          <w:spacing w:val="-4"/>
        </w:rPr>
        <w:t xml:space="preserve"> </w:t>
      </w:r>
      <w:r>
        <w:t>dangers</w:t>
      </w:r>
      <w:r>
        <w:rPr>
          <w:spacing w:val="-4"/>
        </w:rPr>
        <w:t xml:space="preserve"> </w:t>
      </w:r>
      <w:r>
        <w:t>and</w:t>
      </w:r>
      <w:r>
        <w:rPr>
          <w:spacing w:val="-4"/>
        </w:rPr>
        <w:t xml:space="preserve"> </w:t>
      </w:r>
      <w:r>
        <w:t>ways</w:t>
      </w:r>
      <w:r>
        <w:rPr>
          <w:spacing w:val="-4"/>
        </w:rPr>
        <w:t xml:space="preserve"> </w:t>
      </w:r>
      <w:r>
        <w:t>to</w:t>
      </w:r>
      <w:r>
        <w:rPr>
          <w:spacing w:val="-3"/>
        </w:rPr>
        <w:t xml:space="preserve"> </w:t>
      </w:r>
      <w:r>
        <w:t>limit</w:t>
      </w:r>
      <w:r>
        <w:rPr>
          <w:spacing w:val="-6"/>
        </w:rPr>
        <w:t xml:space="preserve"> </w:t>
      </w:r>
      <w:r>
        <w:t>and eliminate</w:t>
      </w:r>
      <w:r>
        <w:rPr>
          <w:spacing w:val="-14"/>
        </w:rPr>
        <w:t xml:space="preserve"> </w:t>
      </w:r>
      <w:r>
        <w:t>them.</w:t>
      </w:r>
      <w:r>
        <w:rPr>
          <w:spacing w:val="-14"/>
        </w:rPr>
        <w:t xml:space="preserve"> </w:t>
      </w:r>
      <w:r>
        <w:t>RIA</w:t>
      </w:r>
      <w:r>
        <w:rPr>
          <w:spacing w:val="-14"/>
        </w:rPr>
        <w:t xml:space="preserve"> </w:t>
      </w:r>
      <w:r>
        <w:t>15.06</w:t>
      </w:r>
      <w:r>
        <w:rPr>
          <w:spacing w:val="-13"/>
        </w:rPr>
        <w:t xml:space="preserve"> </w:t>
      </w:r>
      <w:r>
        <w:t>is</w:t>
      </w:r>
      <w:r>
        <w:rPr>
          <w:spacing w:val="-13"/>
        </w:rPr>
        <w:t xml:space="preserve"> </w:t>
      </w:r>
      <w:r>
        <w:t>similar</w:t>
      </w:r>
      <w:r>
        <w:rPr>
          <w:spacing w:val="-14"/>
        </w:rPr>
        <w:t xml:space="preserve"> </w:t>
      </w:r>
      <w:r>
        <w:t>to</w:t>
      </w:r>
      <w:r>
        <w:rPr>
          <w:spacing w:val="-11"/>
        </w:rPr>
        <w:t xml:space="preserve"> </w:t>
      </w:r>
      <w:r>
        <w:t>ISO</w:t>
      </w:r>
      <w:r>
        <w:rPr>
          <w:spacing w:val="-14"/>
        </w:rPr>
        <w:t xml:space="preserve"> </w:t>
      </w:r>
      <w:r>
        <w:t>13849-1</w:t>
      </w:r>
      <w:r>
        <w:rPr>
          <w:spacing w:val="-13"/>
        </w:rPr>
        <w:t xml:space="preserve"> </w:t>
      </w:r>
      <w:r>
        <w:t>in</w:t>
      </w:r>
      <w:r>
        <w:rPr>
          <w:spacing w:val="-13"/>
        </w:rPr>
        <w:t xml:space="preserve"> </w:t>
      </w:r>
      <w:r>
        <w:t>that</w:t>
      </w:r>
      <w:r>
        <w:rPr>
          <w:spacing w:val="-13"/>
        </w:rPr>
        <w:t xml:space="preserve"> </w:t>
      </w:r>
      <w:r>
        <w:t>it</w:t>
      </w:r>
      <w:r>
        <w:rPr>
          <w:spacing w:val="-13"/>
        </w:rPr>
        <w:t xml:space="preserve"> </w:t>
      </w:r>
      <w:r>
        <w:t>has</w:t>
      </w:r>
      <w:r>
        <w:rPr>
          <w:spacing w:val="-11"/>
        </w:rPr>
        <w:t xml:space="preserve"> </w:t>
      </w:r>
      <w:r>
        <w:t>a</w:t>
      </w:r>
      <w:r>
        <w:rPr>
          <w:spacing w:val="-14"/>
        </w:rPr>
        <w:t xml:space="preserve"> </w:t>
      </w:r>
      <w:r>
        <w:t>quantitative</w:t>
      </w:r>
      <w:r>
        <w:rPr>
          <w:spacing w:val="-14"/>
        </w:rPr>
        <w:t xml:space="preserve"> </w:t>
      </w:r>
      <w:r>
        <w:t>approach</w:t>
      </w:r>
      <w:r>
        <w:rPr>
          <w:spacing w:val="-11"/>
        </w:rPr>
        <w:t xml:space="preserve"> </w:t>
      </w:r>
      <w:r>
        <w:t>to</w:t>
      </w:r>
      <w:r>
        <w:rPr>
          <w:spacing w:val="-13"/>
        </w:rPr>
        <w:t xml:space="preserve"> </w:t>
      </w:r>
      <w:r>
        <w:t>hazard identification.</w:t>
      </w:r>
      <w:r>
        <w:rPr>
          <w:spacing w:val="-7"/>
        </w:rPr>
        <w:t xml:space="preserve"> </w:t>
      </w:r>
      <w:r>
        <w:t>A</w:t>
      </w:r>
      <w:r>
        <w:rPr>
          <w:spacing w:val="-8"/>
        </w:rPr>
        <w:t xml:space="preserve"> </w:t>
      </w:r>
      <w:r>
        <w:t>functional</w:t>
      </w:r>
      <w:r>
        <w:rPr>
          <w:spacing w:val="-7"/>
        </w:rPr>
        <w:t xml:space="preserve"> </w:t>
      </w:r>
      <w:r>
        <w:t>safety</w:t>
      </w:r>
      <w:r>
        <w:rPr>
          <w:spacing w:val="-13"/>
        </w:rPr>
        <w:t xml:space="preserve"> </w:t>
      </w:r>
      <w:r>
        <w:t>requirement</w:t>
      </w:r>
      <w:r>
        <w:rPr>
          <w:spacing w:val="-7"/>
        </w:rPr>
        <w:t xml:space="preserve"> </w:t>
      </w:r>
      <w:r>
        <w:t>of</w:t>
      </w:r>
      <w:r>
        <w:rPr>
          <w:spacing w:val="-6"/>
        </w:rPr>
        <w:t xml:space="preserve"> </w:t>
      </w:r>
      <w:r>
        <w:t>D</w:t>
      </w:r>
      <w:r>
        <w:rPr>
          <w:spacing w:val="-8"/>
        </w:rPr>
        <w:t xml:space="preserve"> </w:t>
      </w:r>
      <w:r>
        <w:t>(performance</w:t>
      </w:r>
      <w:r>
        <w:rPr>
          <w:spacing w:val="-8"/>
        </w:rPr>
        <w:t xml:space="preserve"> </w:t>
      </w:r>
      <w:r>
        <w:t>level</w:t>
      </w:r>
      <w:r>
        <w:rPr>
          <w:spacing w:val="-7"/>
        </w:rPr>
        <w:t xml:space="preserve"> </w:t>
      </w:r>
      <w:r>
        <w:t>“d”)</w:t>
      </w:r>
      <w:r>
        <w:rPr>
          <w:spacing w:val="-8"/>
        </w:rPr>
        <w:t xml:space="preserve"> </w:t>
      </w:r>
      <w:r>
        <w:t>will</w:t>
      </w:r>
      <w:r>
        <w:rPr>
          <w:spacing w:val="-7"/>
        </w:rPr>
        <w:t xml:space="preserve"> </w:t>
      </w:r>
      <w:r>
        <w:t>be</w:t>
      </w:r>
      <w:r>
        <w:rPr>
          <w:spacing w:val="-8"/>
        </w:rPr>
        <w:t xml:space="preserve"> </w:t>
      </w:r>
      <w:r>
        <w:t>required</w:t>
      </w:r>
      <w:r>
        <w:rPr>
          <w:spacing w:val="-7"/>
        </w:rPr>
        <w:t xml:space="preserve"> </w:t>
      </w:r>
      <w:r>
        <w:t>of</w:t>
      </w:r>
      <w:r>
        <w:rPr>
          <w:spacing w:val="-8"/>
        </w:rPr>
        <w:t xml:space="preserve"> </w:t>
      </w:r>
      <w:r>
        <w:t>all robotic</w:t>
      </w:r>
      <w:r>
        <w:rPr>
          <w:spacing w:val="-13"/>
        </w:rPr>
        <w:t xml:space="preserve"> </w:t>
      </w:r>
      <w:r>
        <w:t>systems,</w:t>
      </w:r>
      <w:r>
        <w:rPr>
          <w:spacing w:val="-11"/>
        </w:rPr>
        <w:t xml:space="preserve"> </w:t>
      </w:r>
      <w:r>
        <w:t>as</w:t>
      </w:r>
      <w:r>
        <w:rPr>
          <w:spacing w:val="-12"/>
        </w:rPr>
        <w:t xml:space="preserve"> </w:t>
      </w:r>
      <w:r>
        <w:t>well</w:t>
      </w:r>
      <w:r>
        <w:rPr>
          <w:spacing w:val="-11"/>
        </w:rPr>
        <w:t xml:space="preserve"> </w:t>
      </w:r>
      <w:r>
        <w:t>as</w:t>
      </w:r>
      <w:r>
        <w:rPr>
          <w:spacing w:val="-12"/>
        </w:rPr>
        <w:t xml:space="preserve"> </w:t>
      </w:r>
      <w:r>
        <w:t>structure</w:t>
      </w:r>
      <w:r>
        <w:rPr>
          <w:spacing w:val="-13"/>
        </w:rPr>
        <w:t xml:space="preserve"> </w:t>
      </w:r>
      <w:r>
        <w:t>category</w:t>
      </w:r>
      <w:r>
        <w:rPr>
          <w:spacing w:val="-16"/>
        </w:rPr>
        <w:t xml:space="preserve"> </w:t>
      </w:r>
      <w:r>
        <w:t>3</w:t>
      </w:r>
      <w:r>
        <w:rPr>
          <w:spacing w:val="-12"/>
        </w:rPr>
        <w:t xml:space="preserve"> </w:t>
      </w:r>
      <w:r>
        <w:t>(dual</w:t>
      </w:r>
      <w:r>
        <w:rPr>
          <w:spacing w:val="-12"/>
        </w:rPr>
        <w:t xml:space="preserve"> </w:t>
      </w:r>
      <w:r>
        <w:t>channel),</w:t>
      </w:r>
      <w:r>
        <w:rPr>
          <w:spacing w:val="-12"/>
        </w:rPr>
        <w:t xml:space="preserve"> </w:t>
      </w:r>
      <w:r>
        <w:t>unless</w:t>
      </w:r>
      <w:r>
        <w:rPr>
          <w:spacing w:val="-12"/>
        </w:rPr>
        <w:t xml:space="preserve"> </w:t>
      </w:r>
      <w:r>
        <w:t>a</w:t>
      </w:r>
      <w:r>
        <w:rPr>
          <w:spacing w:val="-13"/>
        </w:rPr>
        <w:t xml:space="preserve"> </w:t>
      </w:r>
      <w:r>
        <w:t>risk</w:t>
      </w:r>
      <w:r>
        <w:rPr>
          <w:spacing w:val="-12"/>
        </w:rPr>
        <w:t xml:space="preserve"> </w:t>
      </w:r>
      <w:r>
        <w:t>assessment</w:t>
      </w:r>
      <w:r>
        <w:rPr>
          <w:spacing w:val="-12"/>
        </w:rPr>
        <w:t xml:space="preserve"> </w:t>
      </w:r>
      <w:r>
        <w:t>determines otherwise.</w:t>
      </w:r>
      <w:r>
        <w:rPr>
          <w:spacing w:val="-5"/>
        </w:rPr>
        <w:t xml:space="preserve"> </w:t>
      </w:r>
      <w:r>
        <w:t>PL</w:t>
      </w:r>
      <w:r>
        <w:rPr>
          <w:spacing w:val="-8"/>
        </w:rPr>
        <w:t xml:space="preserve"> </w:t>
      </w:r>
      <w:r>
        <w:t>safety</w:t>
      </w:r>
      <w:r>
        <w:rPr>
          <w:spacing w:val="-10"/>
        </w:rPr>
        <w:t xml:space="preserve"> </w:t>
      </w:r>
      <w:r>
        <w:t>and</w:t>
      </w:r>
      <w:r>
        <w:rPr>
          <w:spacing w:val="-1"/>
        </w:rPr>
        <w:t xml:space="preserve"> </w:t>
      </w:r>
      <w:r>
        <w:t>category</w:t>
      </w:r>
      <w:r>
        <w:rPr>
          <w:spacing w:val="-8"/>
        </w:rPr>
        <w:t xml:space="preserve"> </w:t>
      </w:r>
      <w:r>
        <w:t>ratings</w:t>
      </w:r>
      <w:r>
        <w:rPr>
          <w:spacing w:val="-5"/>
        </w:rPr>
        <w:t xml:space="preserve"> </w:t>
      </w:r>
      <w:r>
        <w:t>will</w:t>
      </w:r>
      <w:r>
        <w:rPr>
          <w:spacing w:val="-4"/>
        </w:rPr>
        <w:t xml:space="preserve"> </w:t>
      </w:r>
      <w:r>
        <w:t>offer</w:t>
      </w:r>
      <w:r>
        <w:rPr>
          <w:spacing w:val="-6"/>
        </w:rPr>
        <w:t xml:space="preserve"> </w:t>
      </w:r>
      <w:r>
        <w:t>a</w:t>
      </w:r>
      <w:r>
        <w:rPr>
          <w:spacing w:val="-6"/>
        </w:rPr>
        <w:t xml:space="preserve"> </w:t>
      </w:r>
      <w:r>
        <w:t>much</w:t>
      </w:r>
      <w:r>
        <w:rPr>
          <w:spacing w:val="-4"/>
        </w:rPr>
        <w:t xml:space="preserve"> </w:t>
      </w:r>
      <w:r>
        <w:t>more</w:t>
      </w:r>
      <w:r>
        <w:rPr>
          <w:spacing w:val="-6"/>
        </w:rPr>
        <w:t xml:space="preserve"> </w:t>
      </w:r>
      <w:r>
        <w:t>measurably</w:t>
      </w:r>
      <w:r>
        <w:rPr>
          <w:spacing w:val="-7"/>
        </w:rPr>
        <w:t xml:space="preserve"> </w:t>
      </w:r>
      <w:r>
        <w:t>reliant</w:t>
      </w:r>
      <w:r>
        <w:rPr>
          <w:spacing w:val="-5"/>
        </w:rPr>
        <w:t xml:space="preserve"> </w:t>
      </w:r>
      <w:r>
        <w:t>way</w:t>
      </w:r>
      <w:r>
        <w:rPr>
          <w:spacing w:val="-10"/>
        </w:rPr>
        <w:t xml:space="preserve"> </w:t>
      </w:r>
      <w:r>
        <w:t>to</w:t>
      </w:r>
      <w:r>
        <w:rPr>
          <w:spacing w:val="-2"/>
        </w:rPr>
        <w:t xml:space="preserve"> </w:t>
      </w:r>
      <w:r>
        <w:t>gauge safety.</w:t>
      </w:r>
    </w:p>
    <w:p w14:paraId="239C468C" w14:textId="77777777" w:rsidR="00A23BB8" w:rsidRDefault="00000000">
      <w:pPr>
        <w:pStyle w:val="BodyText"/>
        <w:spacing w:before="6"/>
        <w:jc w:val="both"/>
      </w:pPr>
      <w:r>
        <w:t>The new standards in safety</w:t>
      </w:r>
    </w:p>
    <w:p w14:paraId="3D4B1FC8" w14:textId="77777777" w:rsidR="00A23BB8" w:rsidRDefault="00000000">
      <w:pPr>
        <w:pStyle w:val="BodyText"/>
        <w:spacing w:before="137" w:line="360" w:lineRule="auto"/>
        <w:ind w:right="120"/>
        <w:jc w:val="both"/>
      </w:pPr>
      <w:r>
        <w:t>For regulations such as RIA 15.06 and EN ISO 13849-1, it is important to keep up with the latest and</w:t>
      </w:r>
      <w:r>
        <w:rPr>
          <w:spacing w:val="-4"/>
        </w:rPr>
        <w:t xml:space="preserve"> </w:t>
      </w:r>
      <w:r>
        <w:t>greatest</w:t>
      </w:r>
      <w:r>
        <w:rPr>
          <w:spacing w:val="-6"/>
        </w:rPr>
        <w:t xml:space="preserve"> </w:t>
      </w:r>
      <w:r>
        <w:t>safety</w:t>
      </w:r>
      <w:r>
        <w:rPr>
          <w:spacing w:val="-11"/>
        </w:rPr>
        <w:t xml:space="preserve"> </w:t>
      </w:r>
      <w:r>
        <w:t>technologies</w:t>
      </w:r>
      <w:r>
        <w:rPr>
          <w:spacing w:val="-4"/>
        </w:rPr>
        <w:t xml:space="preserve"> </w:t>
      </w:r>
      <w:r>
        <w:t>available</w:t>
      </w:r>
      <w:r>
        <w:rPr>
          <w:spacing w:val="-7"/>
        </w:rPr>
        <w:t xml:space="preserve"> </w:t>
      </w:r>
      <w:r>
        <w:t>to</w:t>
      </w:r>
      <w:r>
        <w:rPr>
          <w:spacing w:val="-6"/>
        </w:rPr>
        <w:t xml:space="preserve"> </w:t>
      </w:r>
      <w:r>
        <w:t>match</w:t>
      </w:r>
      <w:r>
        <w:rPr>
          <w:spacing w:val="-6"/>
        </w:rPr>
        <w:t xml:space="preserve"> </w:t>
      </w:r>
      <w:r>
        <w:t>the</w:t>
      </w:r>
      <w:r>
        <w:rPr>
          <w:spacing w:val="-7"/>
        </w:rPr>
        <w:t xml:space="preserve"> </w:t>
      </w:r>
      <w:r>
        <w:t>right</w:t>
      </w:r>
      <w:r>
        <w:rPr>
          <w:spacing w:val="-6"/>
        </w:rPr>
        <w:t xml:space="preserve"> </w:t>
      </w:r>
      <w:r>
        <w:t>product</w:t>
      </w:r>
      <w:r>
        <w:rPr>
          <w:spacing w:val="-6"/>
        </w:rPr>
        <w:t xml:space="preserve"> </w:t>
      </w:r>
      <w:r>
        <w:t>to</w:t>
      </w:r>
      <w:r>
        <w:rPr>
          <w:spacing w:val="-6"/>
        </w:rPr>
        <w:t xml:space="preserve"> </w:t>
      </w:r>
      <w:r>
        <w:t>the</w:t>
      </w:r>
      <w:r>
        <w:rPr>
          <w:spacing w:val="-4"/>
        </w:rPr>
        <w:t xml:space="preserve"> </w:t>
      </w:r>
      <w:r>
        <w:t>right</w:t>
      </w:r>
      <w:r>
        <w:rPr>
          <w:spacing w:val="-6"/>
        </w:rPr>
        <w:t xml:space="preserve"> </w:t>
      </w:r>
      <w:r>
        <w:t>process.</w:t>
      </w:r>
      <w:r>
        <w:rPr>
          <w:spacing w:val="-6"/>
        </w:rPr>
        <w:t xml:space="preserve"> </w:t>
      </w:r>
      <w:r>
        <w:t>Consider not</w:t>
      </w:r>
      <w:r>
        <w:rPr>
          <w:spacing w:val="18"/>
        </w:rPr>
        <w:t xml:space="preserve"> </w:t>
      </w:r>
      <w:r>
        <w:t>only</w:t>
      </w:r>
      <w:r>
        <w:rPr>
          <w:spacing w:val="13"/>
        </w:rPr>
        <w:t xml:space="preserve"> </w:t>
      </w:r>
      <w:r>
        <w:t>potential</w:t>
      </w:r>
      <w:r>
        <w:rPr>
          <w:spacing w:val="18"/>
        </w:rPr>
        <w:t xml:space="preserve"> </w:t>
      </w:r>
      <w:r>
        <w:t>machine</w:t>
      </w:r>
      <w:r>
        <w:rPr>
          <w:spacing w:val="17"/>
        </w:rPr>
        <w:t xml:space="preserve"> </w:t>
      </w:r>
      <w:r>
        <w:t>hazards,</w:t>
      </w:r>
      <w:r>
        <w:rPr>
          <w:spacing w:val="17"/>
        </w:rPr>
        <w:t xml:space="preserve"> </w:t>
      </w:r>
      <w:r>
        <w:t>but</w:t>
      </w:r>
      <w:r>
        <w:rPr>
          <w:spacing w:val="18"/>
        </w:rPr>
        <w:t xml:space="preserve"> </w:t>
      </w:r>
      <w:r>
        <w:t>also</w:t>
      </w:r>
      <w:r>
        <w:rPr>
          <w:spacing w:val="18"/>
        </w:rPr>
        <w:t xml:space="preserve"> </w:t>
      </w:r>
      <w:r>
        <w:t>the</w:t>
      </w:r>
      <w:r>
        <w:rPr>
          <w:spacing w:val="19"/>
        </w:rPr>
        <w:t xml:space="preserve"> </w:t>
      </w:r>
      <w:r>
        <w:t>task</w:t>
      </w:r>
      <w:r>
        <w:rPr>
          <w:spacing w:val="17"/>
        </w:rPr>
        <w:t xml:space="preserve"> </w:t>
      </w:r>
      <w:r>
        <w:t>being</w:t>
      </w:r>
      <w:r>
        <w:rPr>
          <w:spacing w:val="16"/>
        </w:rPr>
        <w:t xml:space="preserve"> </w:t>
      </w:r>
      <w:r>
        <w:t>performed.</w:t>
      </w:r>
      <w:r>
        <w:rPr>
          <w:spacing w:val="17"/>
        </w:rPr>
        <w:t xml:space="preserve"> </w:t>
      </w:r>
      <w:r>
        <w:t>Advances</w:t>
      </w:r>
      <w:r>
        <w:rPr>
          <w:spacing w:val="18"/>
        </w:rPr>
        <w:t xml:space="preserve"> </w:t>
      </w:r>
      <w:r>
        <w:t>in</w:t>
      </w:r>
      <w:r>
        <w:rPr>
          <w:spacing w:val="18"/>
        </w:rPr>
        <w:t xml:space="preserve"> </w:t>
      </w:r>
      <w:r>
        <w:t>design</w:t>
      </w:r>
      <w:r>
        <w:rPr>
          <w:spacing w:val="17"/>
        </w:rPr>
        <w:t xml:space="preserve"> </w:t>
      </w:r>
      <w:r>
        <w:t>and</w:t>
      </w:r>
    </w:p>
    <w:p w14:paraId="060F1AF8" w14:textId="77777777" w:rsidR="00A23BB8" w:rsidRDefault="00A23BB8">
      <w:pPr>
        <w:spacing w:line="360" w:lineRule="auto"/>
        <w:jc w:val="both"/>
        <w:sectPr w:rsidR="00A23BB8">
          <w:pgSz w:w="12240" w:h="15840"/>
          <w:pgMar w:top="1360" w:right="1320" w:bottom="280" w:left="1340" w:header="720" w:footer="720" w:gutter="0"/>
          <w:cols w:space="720"/>
        </w:sectPr>
      </w:pPr>
    </w:p>
    <w:p w14:paraId="0C8A515F" w14:textId="77777777" w:rsidR="00A23BB8" w:rsidRDefault="00000000">
      <w:pPr>
        <w:pStyle w:val="BodyText"/>
        <w:spacing w:before="79" w:line="360" w:lineRule="auto"/>
        <w:ind w:right="119"/>
        <w:jc w:val="both"/>
      </w:pPr>
      <w:r>
        <w:lastRenderedPageBreak/>
        <w:t>available technology make automated barrier doors ideal for guarding the machine and</w:t>
      </w:r>
      <w:r>
        <w:rPr>
          <w:spacing w:val="-24"/>
        </w:rPr>
        <w:t xml:space="preserve"> </w:t>
      </w:r>
      <w:r>
        <w:t>protecting operators, ultimately increasing productivity and the level of safety for years to</w:t>
      </w:r>
      <w:r>
        <w:rPr>
          <w:spacing w:val="-13"/>
        </w:rPr>
        <w:t xml:space="preserve"> </w:t>
      </w:r>
      <w:r>
        <w:t>come.</w:t>
      </w:r>
    </w:p>
    <w:p w14:paraId="3160629C" w14:textId="77777777" w:rsidR="00A23BB8" w:rsidRDefault="00000000">
      <w:pPr>
        <w:pStyle w:val="BodyText"/>
        <w:spacing w:before="6"/>
        <w:jc w:val="both"/>
      </w:pPr>
      <w:r>
        <w:t>Creating a smaller manufacturing cell</w:t>
      </w:r>
    </w:p>
    <w:p w14:paraId="59B3BDE2" w14:textId="77777777" w:rsidR="00A23BB8" w:rsidRDefault="00000000">
      <w:pPr>
        <w:pStyle w:val="BodyText"/>
        <w:spacing w:before="137" w:line="360" w:lineRule="auto"/>
        <w:ind w:right="120"/>
        <w:jc w:val="both"/>
      </w:pPr>
      <w:r>
        <w:t>Due to the nature of a properly interlocked automated barrier door, certain aspects of OSHA’s safety distance formula become moot, because there is no depth penetration factor. The</w:t>
      </w:r>
      <w:r>
        <w:rPr>
          <w:spacing w:val="-41"/>
        </w:rPr>
        <w:t xml:space="preserve"> </w:t>
      </w:r>
      <w:r>
        <w:t>safeguard can be placed much closer to the hazardous area, and there is less space dedicated to a “safety zone,” which reduces the manufacturing cell’s footprint. This space savings is a huge benefit in most</w:t>
      </w:r>
      <w:r>
        <w:rPr>
          <w:spacing w:val="-3"/>
        </w:rPr>
        <w:t xml:space="preserve"> </w:t>
      </w:r>
      <w:r>
        <w:t>facilities.</w:t>
      </w:r>
    </w:p>
    <w:p w14:paraId="5F885E51" w14:textId="77777777" w:rsidR="00A23BB8" w:rsidRDefault="00000000">
      <w:pPr>
        <w:pStyle w:val="BodyText"/>
        <w:spacing w:before="7" w:line="360" w:lineRule="auto"/>
        <w:ind w:right="118"/>
        <w:jc w:val="both"/>
      </w:pPr>
      <w:r>
        <w:t>The smaller safety zone may also help to increase productivity and create a better ergonomic situation for the machine operator by limiting required motion. Eliminating accidental entry into the cell is another benefit of interlocked automated barrier doors. Because their safeguarding can be seen (unlike the invisible infrared beams of presence-sensing devices), they greatly reduce the opportunity for accidental work stoppage. The physical separation is a clear visual indicator that the machine operator needs to be on task.</w:t>
      </w:r>
    </w:p>
    <w:p w14:paraId="0D9733C1" w14:textId="77777777" w:rsidR="00A23BB8" w:rsidRDefault="00000000">
      <w:pPr>
        <w:pStyle w:val="BodyText"/>
        <w:spacing w:before="6"/>
        <w:jc w:val="both"/>
      </w:pPr>
      <w:r>
        <w:t>Do not fall out of compliance</w:t>
      </w:r>
    </w:p>
    <w:p w14:paraId="7CA91CEB" w14:textId="77777777" w:rsidR="00A23BB8" w:rsidRDefault="00000000">
      <w:pPr>
        <w:pStyle w:val="BodyText"/>
        <w:spacing w:before="137" w:line="360" w:lineRule="auto"/>
        <w:ind w:right="123"/>
        <w:jc w:val="both"/>
      </w:pPr>
      <w:r>
        <w:t>Regardless of the safety device selected for machine guarding, facility managers must remember to perform a proper risk assessment. Although it can be tricky, the process will ultimately make a facility safer for workers and keep it in compliance with RIA R15.06.</w:t>
      </w:r>
    </w:p>
    <w:p w14:paraId="7EC77135" w14:textId="77777777" w:rsidR="00A23BB8" w:rsidRDefault="00A23BB8">
      <w:pPr>
        <w:pStyle w:val="BodyText"/>
        <w:spacing w:before="5"/>
        <w:ind w:left="0"/>
        <w:rPr>
          <w:sz w:val="36"/>
        </w:rPr>
      </w:pPr>
    </w:p>
    <w:p w14:paraId="444EF89D" w14:textId="77777777" w:rsidR="00A23BB8" w:rsidRDefault="00000000">
      <w:pPr>
        <w:pStyle w:val="BodyText"/>
        <w:jc w:val="both"/>
      </w:pPr>
      <w:r>
        <w:t>Source:</w:t>
      </w:r>
    </w:p>
    <w:p w14:paraId="24A46A57" w14:textId="77777777" w:rsidR="00A23BB8" w:rsidRDefault="00000000">
      <w:pPr>
        <w:pStyle w:val="BodyText"/>
        <w:spacing w:before="139"/>
        <w:ind w:left="160"/>
        <w:jc w:val="both"/>
      </w:pPr>
      <w:r>
        <w:t>{https://blog.isa.org/are-autonomous-vehicles-the-answer-to-road-safety}</w:t>
      </w:r>
    </w:p>
    <w:p w14:paraId="52905423" w14:textId="77777777" w:rsidR="00A23BB8" w:rsidRDefault="00A23BB8">
      <w:pPr>
        <w:pStyle w:val="BodyText"/>
        <w:ind w:left="0"/>
        <w:rPr>
          <w:sz w:val="26"/>
        </w:rPr>
      </w:pPr>
    </w:p>
    <w:p w14:paraId="05F895F7" w14:textId="77777777" w:rsidR="00A23BB8" w:rsidRDefault="00A23BB8">
      <w:pPr>
        <w:pStyle w:val="BodyText"/>
        <w:ind w:left="0"/>
        <w:rPr>
          <w:sz w:val="22"/>
        </w:rPr>
      </w:pPr>
    </w:p>
    <w:p w14:paraId="2C9DD0A4" w14:textId="77777777" w:rsidR="00A23BB8" w:rsidRDefault="00000000">
      <w:pPr>
        <w:pStyle w:val="BodyText"/>
        <w:jc w:val="both"/>
      </w:pPr>
      <w:r>
        <w:t>How Autonomous Vehicles Work</w:t>
      </w:r>
    </w:p>
    <w:p w14:paraId="3D59E7FD" w14:textId="77777777" w:rsidR="00A23BB8" w:rsidRDefault="00000000">
      <w:pPr>
        <w:pStyle w:val="BodyText"/>
        <w:spacing w:before="137" w:line="360" w:lineRule="auto"/>
        <w:ind w:right="118"/>
        <w:jc w:val="both"/>
      </w:pPr>
      <w:r>
        <w:t>Of course, it all starts with understanding how autonomous vehicles work. The industry itself is extremely</w:t>
      </w:r>
      <w:r>
        <w:rPr>
          <w:spacing w:val="-18"/>
        </w:rPr>
        <w:t xml:space="preserve"> </w:t>
      </w:r>
      <w:r>
        <w:t>fast-paced,</w:t>
      </w:r>
      <w:r>
        <w:rPr>
          <w:spacing w:val="-13"/>
        </w:rPr>
        <w:t xml:space="preserve"> </w:t>
      </w:r>
      <w:r>
        <w:t>developing</w:t>
      </w:r>
      <w:r>
        <w:rPr>
          <w:spacing w:val="-16"/>
        </w:rPr>
        <w:t xml:space="preserve"> </w:t>
      </w:r>
      <w:r>
        <w:t>all</w:t>
      </w:r>
      <w:r>
        <w:rPr>
          <w:spacing w:val="-13"/>
        </w:rPr>
        <w:t xml:space="preserve"> </w:t>
      </w:r>
      <w:r>
        <w:t>the</w:t>
      </w:r>
      <w:r>
        <w:rPr>
          <w:spacing w:val="-12"/>
        </w:rPr>
        <w:t xml:space="preserve"> </w:t>
      </w:r>
      <w:r>
        <w:t>time</w:t>
      </w:r>
      <w:r>
        <w:rPr>
          <w:spacing w:val="-14"/>
        </w:rPr>
        <w:t xml:space="preserve"> </w:t>
      </w:r>
      <w:r>
        <w:t>on</w:t>
      </w:r>
      <w:r>
        <w:rPr>
          <w:spacing w:val="-11"/>
        </w:rPr>
        <w:t xml:space="preserve"> </w:t>
      </w:r>
      <w:r>
        <w:t>a</w:t>
      </w:r>
      <w:r>
        <w:rPr>
          <w:spacing w:val="-14"/>
        </w:rPr>
        <w:t xml:space="preserve"> </w:t>
      </w:r>
      <w:r>
        <w:t>number</w:t>
      </w:r>
      <w:r>
        <w:rPr>
          <w:spacing w:val="-15"/>
        </w:rPr>
        <w:t xml:space="preserve"> </w:t>
      </w:r>
      <w:r>
        <w:t>of</w:t>
      </w:r>
      <w:r>
        <w:rPr>
          <w:spacing w:val="-14"/>
        </w:rPr>
        <w:t xml:space="preserve"> </w:t>
      </w:r>
      <w:r>
        <w:t>different</w:t>
      </w:r>
      <w:r>
        <w:rPr>
          <w:spacing w:val="-11"/>
        </w:rPr>
        <w:t xml:space="preserve"> </w:t>
      </w:r>
      <w:r>
        <w:t>fronts.</w:t>
      </w:r>
      <w:r>
        <w:rPr>
          <w:spacing w:val="-10"/>
        </w:rPr>
        <w:t xml:space="preserve"> </w:t>
      </w:r>
      <w:r>
        <w:t>According</w:t>
      </w:r>
      <w:r>
        <w:rPr>
          <w:spacing w:val="-16"/>
        </w:rPr>
        <w:t xml:space="preserve"> </w:t>
      </w:r>
      <w:r>
        <w:t>to</w:t>
      </w:r>
      <w:r>
        <w:rPr>
          <w:spacing w:val="-13"/>
        </w:rPr>
        <w:t xml:space="preserve"> </w:t>
      </w:r>
      <w:r>
        <w:t>a</w:t>
      </w:r>
      <w:r>
        <w:rPr>
          <w:spacing w:val="-12"/>
        </w:rPr>
        <w:t xml:space="preserve"> </w:t>
      </w:r>
      <w:r>
        <w:t>report on connected vehicles by Verizon Connect, the technology has three distinct forms: V2V, V2I, and V2X. The differences between these types are as</w:t>
      </w:r>
      <w:r>
        <w:rPr>
          <w:spacing w:val="-9"/>
        </w:rPr>
        <w:t xml:space="preserve"> </w:t>
      </w:r>
      <w:r>
        <w:t>follows:</w:t>
      </w:r>
    </w:p>
    <w:p w14:paraId="3D25A888" w14:textId="77777777" w:rsidR="00A23BB8" w:rsidRDefault="00000000">
      <w:pPr>
        <w:pStyle w:val="ListParagraph"/>
        <w:numPr>
          <w:ilvl w:val="0"/>
          <w:numId w:val="1"/>
        </w:numPr>
        <w:tabs>
          <w:tab w:val="left" w:pos="820"/>
          <w:tab w:val="left" w:pos="821"/>
        </w:tabs>
        <w:spacing w:before="4" w:line="360" w:lineRule="auto"/>
        <w:ind w:right="115" w:firstLine="0"/>
        <w:rPr>
          <w:rFonts w:ascii="Times New Roman"/>
          <w:sz w:val="24"/>
        </w:rPr>
      </w:pPr>
      <w:r>
        <w:rPr>
          <w:rFonts w:ascii="Times New Roman"/>
          <w:sz w:val="24"/>
        </w:rPr>
        <w:t>V2V stands for vehicle-to-vehicle, and refers to short-range communication technology that will allow cars to communicate with one another. This tech is designed to reduce road incidents by sharing information such as the speed of the surrounding</w:t>
      </w:r>
      <w:r>
        <w:rPr>
          <w:rFonts w:ascii="Times New Roman"/>
          <w:spacing w:val="-11"/>
          <w:sz w:val="24"/>
        </w:rPr>
        <w:t xml:space="preserve"> </w:t>
      </w:r>
      <w:r>
        <w:rPr>
          <w:rFonts w:ascii="Times New Roman"/>
          <w:sz w:val="24"/>
        </w:rPr>
        <w:t>vehicles.</w:t>
      </w:r>
    </w:p>
    <w:p w14:paraId="68BF3827" w14:textId="77777777" w:rsidR="00A23BB8" w:rsidRDefault="00A23BB8">
      <w:pPr>
        <w:spacing w:line="360" w:lineRule="auto"/>
        <w:jc w:val="both"/>
        <w:rPr>
          <w:sz w:val="24"/>
        </w:rPr>
        <w:sectPr w:rsidR="00A23BB8">
          <w:pgSz w:w="12240" w:h="15840"/>
          <w:pgMar w:top="1360" w:right="1320" w:bottom="280" w:left="1340" w:header="720" w:footer="720" w:gutter="0"/>
          <w:cols w:space="720"/>
        </w:sectPr>
      </w:pPr>
    </w:p>
    <w:p w14:paraId="0ADA2CB4" w14:textId="77777777" w:rsidR="00A23BB8" w:rsidRDefault="00000000">
      <w:pPr>
        <w:pStyle w:val="ListParagraph"/>
        <w:numPr>
          <w:ilvl w:val="0"/>
          <w:numId w:val="1"/>
        </w:numPr>
        <w:tabs>
          <w:tab w:val="left" w:pos="820"/>
          <w:tab w:val="left" w:pos="821"/>
        </w:tabs>
        <w:spacing w:before="79" w:line="360" w:lineRule="auto"/>
        <w:ind w:right="122" w:firstLine="0"/>
        <w:rPr>
          <w:rFonts w:ascii="Times New Roman"/>
          <w:sz w:val="24"/>
        </w:rPr>
      </w:pPr>
      <w:r>
        <w:rPr>
          <w:rFonts w:ascii="Times New Roman"/>
          <w:sz w:val="24"/>
        </w:rPr>
        <w:lastRenderedPageBreak/>
        <w:t>V2I stands for vehicle-to-infrastructure, where the infrastructure in question refers to overhead RFID readers, streetlights, traffic lights, and signage. These data collection points will gather detail on traffic conditions, weather, and potential roadblocks in order to transmit these to vehicles on the</w:t>
      </w:r>
      <w:r>
        <w:rPr>
          <w:rFonts w:ascii="Times New Roman"/>
          <w:spacing w:val="-4"/>
          <w:sz w:val="24"/>
        </w:rPr>
        <w:t xml:space="preserve"> </w:t>
      </w:r>
      <w:r>
        <w:rPr>
          <w:rFonts w:ascii="Times New Roman"/>
          <w:sz w:val="24"/>
        </w:rPr>
        <w:t>road.</w:t>
      </w:r>
    </w:p>
    <w:p w14:paraId="6EF1A485" w14:textId="77777777" w:rsidR="00A23BB8" w:rsidRDefault="00000000">
      <w:pPr>
        <w:pStyle w:val="ListParagraph"/>
        <w:numPr>
          <w:ilvl w:val="0"/>
          <w:numId w:val="1"/>
        </w:numPr>
        <w:tabs>
          <w:tab w:val="left" w:pos="820"/>
          <w:tab w:val="left" w:pos="821"/>
        </w:tabs>
        <w:spacing w:before="6" w:line="360" w:lineRule="auto"/>
        <w:ind w:right="117" w:firstLine="0"/>
        <w:jc w:val="left"/>
        <w:rPr>
          <w:rFonts w:ascii="Times New Roman"/>
          <w:sz w:val="24"/>
        </w:rPr>
      </w:pPr>
      <w:r>
        <w:rPr>
          <w:rFonts w:ascii="Times New Roman"/>
          <w:sz w:val="24"/>
        </w:rPr>
        <w:t>V2X</w:t>
      </w:r>
      <w:r>
        <w:rPr>
          <w:rFonts w:ascii="Times New Roman"/>
          <w:spacing w:val="-7"/>
          <w:sz w:val="24"/>
        </w:rPr>
        <w:t xml:space="preserve"> </w:t>
      </w:r>
      <w:r>
        <w:rPr>
          <w:rFonts w:ascii="Times New Roman"/>
          <w:sz w:val="24"/>
        </w:rPr>
        <w:t>stands</w:t>
      </w:r>
      <w:r>
        <w:rPr>
          <w:rFonts w:ascii="Times New Roman"/>
          <w:spacing w:val="-6"/>
          <w:sz w:val="24"/>
        </w:rPr>
        <w:t xml:space="preserve"> </w:t>
      </w:r>
      <w:r>
        <w:rPr>
          <w:rFonts w:ascii="Times New Roman"/>
          <w:sz w:val="24"/>
        </w:rPr>
        <w:t>for</w:t>
      </w:r>
      <w:r>
        <w:rPr>
          <w:rFonts w:ascii="Times New Roman"/>
          <w:spacing w:val="-8"/>
          <w:sz w:val="24"/>
        </w:rPr>
        <w:t xml:space="preserve"> </w:t>
      </w:r>
      <w:r>
        <w:rPr>
          <w:rFonts w:ascii="Times New Roman"/>
          <w:sz w:val="24"/>
        </w:rPr>
        <w:t>vehicle-to-everything,</w:t>
      </w:r>
      <w:r>
        <w:rPr>
          <w:rFonts w:ascii="Times New Roman"/>
          <w:spacing w:val="-6"/>
          <w:sz w:val="24"/>
        </w:rPr>
        <w:t xml:space="preserve"> </w:t>
      </w:r>
      <w:r>
        <w:rPr>
          <w:rFonts w:ascii="Times New Roman"/>
          <w:sz w:val="24"/>
        </w:rPr>
        <w:t>and</w:t>
      </w:r>
      <w:r>
        <w:rPr>
          <w:rFonts w:ascii="Times New Roman"/>
          <w:spacing w:val="-6"/>
          <w:sz w:val="24"/>
        </w:rPr>
        <w:t xml:space="preserve"> </w:t>
      </w:r>
      <w:r>
        <w:rPr>
          <w:rFonts w:ascii="Times New Roman"/>
          <w:sz w:val="24"/>
        </w:rPr>
        <w:t>essentially</w:t>
      </w:r>
      <w:r>
        <w:rPr>
          <w:rFonts w:ascii="Times New Roman"/>
          <w:spacing w:val="-11"/>
          <w:sz w:val="24"/>
        </w:rPr>
        <w:t xml:space="preserve"> </w:t>
      </w:r>
      <w:r>
        <w:rPr>
          <w:rFonts w:ascii="Times New Roman"/>
          <w:sz w:val="24"/>
        </w:rPr>
        <w:t>encompasses</w:t>
      </w:r>
      <w:r>
        <w:rPr>
          <w:rFonts w:ascii="Times New Roman"/>
          <w:spacing w:val="-6"/>
          <w:sz w:val="24"/>
        </w:rPr>
        <w:t xml:space="preserve"> </w:t>
      </w:r>
      <w:r>
        <w:rPr>
          <w:rFonts w:ascii="Times New Roman"/>
          <w:sz w:val="24"/>
        </w:rPr>
        <w:t>V2V</w:t>
      </w:r>
      <w:r>
        <w:rPr>
          <w:rFonts w:ascii="Times New Roman"/>
          <w:spacing w:val="-5"/>
          <w:sz w:val="24"/>
        </w:rPr>
        <w:t xml:space="preserve"> </w:t>
      </w:r>
      <w:r>
        <w:rPr>
          <w:rFonts w:ascii="Times New Roman"/>
          <w:sz w:val="24"/>
        </w:rPr>
        <w:t>and</w:t>
      </w:r>
      <w:r>
        <w:rPr>
          <w:rFonts w:ascii="Times New Roman"/>
          <w:spacing w:val="-6"/>
          <w:sz w:val="24"/>
        </w:rPr>
        <w:t xml:space="preserve"> </w:t>
      </w:r>
      <w:r>
        <w:rPr>
          <w:rFonts w:ascii="Times New Roman"/>
          <w:sz w:val="24"/>
        </w:rPr>
        <w:t>V2I</w:t>
      </w:r>
      <w:r>
        <w:rPr>
          <w:rFonts w:ascii="Times New Roman"/>
          <w:spacing w:val="-12"/>
          <w:sz w:val="24"/>
        </w:rPr>
        <w:t xml:space="preserve"> </w:t>
      </w:r>
      <w:r>
        <w:rPr>
          <w:rFonts w:ascii="Times New Roman"/>
          <w:sz w:val="24"/>
        </w:rPr>
        <w:t>systems. According to the Verizon report, creating V2X systems can also help facilitate toll payments. With autonomous vehicle technology paving the way in the automotive industry, it may only be</w:t>
      </w:r>
      <w:r>
        <w:rPr>
          <w:rFonts w:ascii="Times New Roman"/>
          <w:spacing w:val="-26"/>
          <w:sz w:val="24"/>
        </w:rPr>
        <w:t xml:space="preserve"> </w:t>
      </w:r>
      <w:r>
        <w:rPr>
          <w:rFonts w:ascii="Times New Roman"/>
          <w:sz w:val="24"/>
        </w:rPr>
        <w:t>a matter of time before this tech is branching into motorcycles and</w:t>
      </w:r>
      <w:r>
        <w:rPr>
          <w:rFonts w:ascii="Times New Roman"/>
          <w:spacing w:val="-14"/>
          <w:sz w:val="24"/>
        </w:rPr>
        <w:t xml:space="preserve"> </w:t>
      </w:r>
      <w:r>
        <w:rPr>
          <w:rFonts w:ascii="Times New Roman"/>
          <w:sz w:val="24"/>
        </w:rPr>
        <w:t>bikes.</w:t>
      </w:r>
    </w:p>
    <w:p w14:paraId="474165D2" w14:textId="77777777" w:rsidR="00A23BB8" w:rsidRDefault="00000000">
      <w:pPr>
        <w:pStyle w:val="BodyText"/>
        <w:spacing w:before="7"/>
        <w:jc w:val="both"/>
      </w:pPr>
      <w:r>
        <w:t>The Public Safety Benefits of Autonomous Vehicles</w:t>
      </w:r>
    </w:p>
    <w:p w14:paraId="32EC0B85" w14:textId="77777777" w:rsidR="00A23BB8" w:rsidRDefault="00000000">
      <w:pPr>
        <w:pStyle w:val="BodyText"/>
        <w:spacing w:before="137" w:line="360" w:lineRule="auto"/>
        <w:ind w:right="122"/>
        <w:jc w:val="both"/>
      </w:pPr>
      <w:r>
        <w:t>One day, autonomous vehicles may decrease instances of human error on the road, which still accounts for the majority of car accidents. While autonomous vehicles still don’t excuse reckless driving</w:t>
      </w:r>
      <w:r>
        <w:rPr>
          <w:spacing w:val="-7"/>
        </w:rPr>
        <w:t xml:space="preserve"> </w:t>
      </w:r>
      <w:r>
        <w:t>behaviors</w:t>
      </w:r>
      <w:r>
        <w:rPr>
          <w:spacing w:val="-5"/>
        </w:rPr>
        <w:t xml:space="preserve"> </w:t>
      </w:r>
      <w:r>
        <w:t>such</w:t>
      </w:r>
      <w:r>
        <w:rPr>
          <w:spacing w:val="-5"/>
        </w:rPr>
        <w:t xml:space="preserve"> </w:t>
      </w:r>
      <w:r>
        <w:t>as</w:t>
      </w:r>
      <w:r>
        <w:rPr>
          <w:spacing w:val="-3"/>
        </w:rPr>
        <w:t xml:space="preserve"> </w:t>
      </w:r>
      <w:r>
        <w:t>driving</w:t>
      </w:r>
      <w:r>
        <w:rPr>
          <w:spacing w:val="-5"/>
        </w:rPr>
        <w:t xml:space="preserve"> </w:t>
      </w:r>
      <w:r>
        <w:t>while</w:t>
      </w:r>
      <w:r>
        <w:rPr>
          <w:spacing w:val="-6"/>
        </w:rPr>
        <w:t xml:space="preserve"> </w:t>
      </w:r>
      <w:r>
        <w:t>intoxicated</w:t>
      </w:r>
      <w:r>
        <w:rPr>
          <w:spacing w:val="-6"/>
        </w:rPr>
        <w:t xml:space="preserve"> </w:t>
      </w:r>
      <w:r>
        <w:t>or</w:t>
      </w:r>
      <w:r>
        <w:rPr>
          <w:spacing w:val="-6"/>
        </w:rPr>
        <w:t xml:space="preserve"> </w:t>
      </w:r>
      <w:r>
        <w:t>speeding,</w:t>
      </w:r>
      <w:r>
        <w:rPr>
          <w:spacing w:val="-3"/>
        </w:rPr>
        <w:t xml:space="preserve"> </w:t>
      </w:r>
      <w:r>
        <w:t>they</w:t>
      </w:r>
      <w:r>
        <w:rPr>
          <w:spacing w:val="-8"/>
        </w:rPr>
        <w:t xml:space="preserve"> </w:t>
      </w:r>
      <w:r>
        <w:t>can</w:t>
      </w:r>
      <w:r>
        <w:rPr>
          <w:spacing w:val="-5"/>
        </w:rPr>
        <w:t xml:space="preserve"> </w:t>
      </w:r>
      <w:r>
        <w:t>help</w:t>
      </w:r>
      <w:r>
        <w:rPr>
          <w:spacing w:val="-5"/>
        </w:rPr>
        <w:t xml:space="preserve"> </w:t>
      </w:r>
      <w:r>
        <w:t>the</w:t>
      </w:r>
      <w:r>
        <w:rPr>
          <w:spacing w:val="-6"/>
        </w:rPr>
        <w:t xml:space="preserve"> </w:t>
      </w:r>
      <w:r>
        <w:t>everyday</w:t>
      </w:r>
      <w:r>
        <w:rPr>
          <w:spacing w:val="-8"/>
        </w:rPr>
        <w:t xml:space="preserve"> </w:t>
      </w:r>
      <w:r>
        <w:t>driver make smarter decisions when on the</w:t>
      </w:r>
      <w:r>
        <w:rPr>
          <w:spacing w:val="-6"/>
        </w:rPr>
        <w:t xml:space="preserve"> </w:t>
      </w:r>
      <w:r>
        <w:t>road.</w:t>
      </w:r>
    </w:p>
    <w:p w14:paraId="2482CC2D" w14:textId="77777777" w:rsidR="00A23BB8" w:rsidRDefault="00000000">
      <w:pPr>
        <w:pStyle w:val="BodyText"/>
        <w:spacing w:before="4" w:line="360" w:lineRule="auto"/>
        <w:ind w:right="119"/>
        <w:jc w:val="both"/>
      </w:pPr>
      <w:r>
        <w:t>By relying on V2I-connected infrastructure to monitor traffic conditions, local government agencies</w:t>
      </w:r>
      <w:r>
        <w:rPr>
          <w:spacing w:val="-9"/>
        </w:rPr>
        <w:t xml:space="preserve"> </w:t>
      </w:r>
      <w:r>
        <w:t>can</w:t>
      </w:r>
      <w:r>
        <w:rPr>
          <w:spacing w:val="-9"/>
        </w:rPr>
        <w:t xml:space="preserve"> </w:t>
      </w:r>
      <w:r>
        <w:t>also</w:t>
      </w:r>
      <w:r>
        <w:rPr>
          <w:spacing w:val="-10"/>
        </w:rPr>
        <w:t xml:space="preserve"> </w:t>
      </w:r>
      <w:r>
        <w:t>learn</w:t>
      </w:r>
      <w:r>
        <w:rPr>
          <w:spacing w:val="-12"/>
        </w:rPr>
        <w:t xml:space="preserve"> </w:t>
      </w:r>
      <w:r>
        <w:t>whether</w:t>
      </w:r>
      <w:r>
        <w:rPr>
          <w:spacing w:val="-12"/>
        </w:rPr>
        <w:t xml:space="preserve"> </w:t>
      </w:r>
      <w:r>
        <w:t>existing</w:t>
      </w:r>
      <w:r>
        <w:rPr>
          <w:spacing w:val="-13"/>
        </w:rPr>
        <w:t xml:space="preserve"> </w:t>
      </w:r>
      <w:r>
        <w:t>traffic</w:t>
      </w:r>
      <w:r>
        <w:rPr>
          <w:spacing w:val="-12"/>
        </w:rPr>
        <w:t xml:space="preserve"> </w:t>
      </w:r>
      <w:r>
        <w:t>procedures</w:t>
      </w:r>
      <w:r>
        <w:rPr>
          <w:spacing w:val="-9"/>
        </w:rPr>
        <w:t xml:space="preserve"> </w:t>
      </w:r>
      <w:r>
        <w:t>are</w:t>
      </w:r>
      <w:r>
        <w:rPr>
          <w:spacing w:val="-12"/>
        </w:rPr>
        <w:t xml:space="preserve"> </w:t>
      </w:r>
      <w:r>
        <w:t>working.</w:t>
      </w:r>
      <w:r>
        <w:rPr>
          <w:spacing w:val="-9"/>
        </w:rPr>
        <w:t xml:space="preserve"> </w:t>
      </w:r>
      <w:r>
        <w:t>Autonomous</w:t>
      </w:r>
      <w:r>
        <w:rPr>
          <w:spacing w:val="-10"/>
        </w:rPr>
        <w:t xml:space="preserve"> </w:t>
      </w:r>
      <w:r>
        <w:t>vehicles</w:t>
      </w:r>
      <w:r>
        <w:rPr>
          <w:spacing w:val="-11"/>
        </w:rPr>
        <w:t xml:space="preserve"> </w:t>
      </w:r>
      <w:r>
        <w:t>will likely play an important role in the smart city phenomenon. Indeed, there’s a huge ripple effect that autonomous vehicles can have on our cities. Understanding traffic congestion through smart technology can inform decisions like how bus routes are formed and where pedestrian lanes are put.</w:t>
      </w:r>
    </w:p>
    <w:p w14:paraId="48DFB28A" w14:textId="77777777" w:rsidR="00A23BB8" w:rsidRDefault="00000000">
      <w:pPr>
        <w:pStyle w:val="BodyText"/>
        <w:spacing w:before="4" w:line="360" w:lineRule="auto"/>
      </w:pPr>
      <w:r>
        <w:t>Autonomous vehicles may also have a big impact on sustainability efforts in the future. Manufacturers like Ford and Volkswagen are racing to get more electric cars with self-driving features on the road. A recent study in Nature Energy investigated the trade-offs in weight, computing load, and sensor load between autonomous vehicle functionality and electrification. “We’re</w:t>
      </w:r>
      <w:r>
        <w:rPr>
          <w:spacing w:val="-10"/>
        </w:rPr>
        <w:t xml:space="preserve"> </w:t>
      </w:r>
      <w:r>
        <w:t>getting</w:t>
      </w:r>
      <w:r>
        <w:rPr>
          <w:spacing w:val="-13"/>
        </w:rPr>
        <w:t xml:space="preserve"> </w:t>
      </w:r>
      <w:r>
        <w:t>to</w:t>
      </w:r>
      <w:r>
        <w:rPr>
          <w:spacing w:val="-11"/>
        </w:rPr>
        <w:t xml:space="preserve"> </w:t>
      </w:r>
      <w:r>
        <w:t>a</w:t>
      </w:r>
      <w:r>
        <w:rPr>
          <w:spacing w:val="-12"/>
        </w:rPr>
        <w:t xml:space="preserve"> </w:t>
      </w:r>
      <w:r>
        <w:t>point</w:t>
      </w:r>
      <w:r>
        <w:rPr>
          <w:spacing w:val="-10"/>
        </w:rPr>
        <w:t xml:space="preserve"> </w:t>
      </w:r>
      <w:r>
        <w:t>where</w:t>
      </w:r>
      <w:r>
        <w:rPr>
          <w:spacing w:val="-13"/>
        </w:rPr>
        <w:t xml:space="preserve"> </w:t>
      </w:r>
      <w:r>
        <w:t>we</w:t>
      </w:r>
      <w:r>
        <w:rPr>
          <w:spacing w:val="-12"/>
        </w:rPr>
        <w:t xml:space="preserve"> </w:t>
      </w:r>
      <w:r>
        <w:t>won’t</w:t>
      </w:r>
      <w:r>
        <w:rPr>
          <w:spacing w:val="-11"/>
        </w:rPr>
        <w:t xml:space="preserve"> </w:t>
      </w:r>
      <w:r>
        <w:t>need</w:t>
      </w:r>
      <w:r>
        <w:rPr>
          <w:spacing w:val="-11"/>
        </w:rPr>
        <w:t xml:space="preserve"> </w:t>
      </w:r>
      <w:r>
        <w:t>to</w:t>
      </w:r>
      <w:r>
        <w:rPr>
          <w:spacing w:val="-11"/>
        </w:rPr>
        <w:t xml:space="preserve"> </w:t>
      </w:r>
      <w:r>
        <w:t>choose</w:t>
      </w:r>
      <w:r>
        <w:rPr>
          <w:spacing w:val="-12"/>
        </w:rPr>
        <w:t xml:space="preserve"> </w:t>
      </w:r>
      <w:r>
        <w:t>between</w:t>
      </w:r>
      <w:r>
        <w:rPr>
          <w:spacing w:val="-9"/>
        </w:rPr>
        <w:t xml:space="preserve"> </w:t>
      </w:r>
      <w:r>
        <w:t>autonomous</w:t>
      </w:r>
      <w:r>
        <w:rPr>
          <w:spacing w:val="-11"/>
        </w:rPr>
        <w:t xml:space="preserve"> </w:t>
      </w:r>
      <w:r>
        <w:t>driving</w:t>
      </w:r>
      <w:r>
        <w:rPr>
          <w:spacing w:val="-13"/>
        </w:rPr>
        <w:t xml:space="preserve"> </w:t>
      </w:r>
      <w:r>
        <w:t>and</w:t>
      </w:r>
      <w:r>
        <w:rPr>
          <w:spacing w:val="-11"/>
        </w:rPr>
        <w:t xml:space="preserve"> </w:t>
      </w:r>
      <w:r>
        <w:t>electric cars,” Venkat Viswanathan, an author of the study, told</w:t>
      </w:r>
      <w:r>
        <w:rPr>
          <w:spacing w:val="-13"/>
        </w:rPr>
        <w:t xml:space="preserve"> </w:t>
      </w:r>
      <w:r>
        <w:t>Bloomberg.</w:t>
      </w:r>
    </w:p>
    <w:p w14:paraId="48D129F4" w14:textId="77777777" w:rsidR="00A23BB8" w:rsidRDefault="00000000">
      <w:pPr>
        <w:pStyle w:val="BodyText"/>
        <w:spacing w:before="4" w:line="360" w:lineRule="auto"/>
        <w:ind w:right="113"/>
        <w:jc w:val="both"/>
      </w:pPr>
      <w:r>
        <w:t>The same study also found that autonomous vehicles can see an energy savings of up to 10\%.</w:t>
      </w:r>
      <w:r>
        <w:rPr>
          <w:spacing w:val="-39"/>
        </w:rPr>
        <w:t xml:space="preserve"> </w:t>
      </w:r>
      <w:r>
        <w:t>By driving smarter and reducing traffic congestion, autonomous vehicles can end up reducing a car’s power usage as well as its overall fuel</w:t>
      </w:r>
      <w:r>
        <w:rPr>
          <w:spacing w:val="-8"/>
        </w:rPr>
        <w:t xml:space="preserve"> </w:t>
      </w:r>
      <w:r>
        <w:t>consumption.</w:t>
      </w:r>
    </w:p>
    <w:p w14:paraId="1B435CF8" w14:textId="77777777" w:rsidR="00A23BB8" w:rsidRDefault="00000000">
      <w:pPr>
        <w:pStyle w:val="BodyText"/>
        <w:spacing w:before="6"/>
        <w:jc w:val="both"/>
      </w:pPr>
      <w:r>
        <w:t>Autonomous Vehicles as Part of a System-Wide Solution</w:t>
      </w:r>
    </w:p>
    <w:p w14:paraId="02525C15" w14:textId="77777777" w:rsidR="00A23BB8" w:rsidRDefault="00000000">
      <w:pPr>
        <w:pStyle w:val="BodyText"/>
        <w:spacing w:before="137" w:line="360" w:lineRule="auto"/>
        <w:ind w:right="119"/>
        <w:jc w:val="both"/>
      </w:pPr>
      <w:r>
        <w:t>Innovations</w:t>
      </w:r>
      <w:r>
        <w:rPr>
          <w:spacing w:val="-7"/>
        </w:rPr>
        <w:t xml:space="preserve"> </w:t>
      </w:r>
      <w:r>
        <w:t>in</w:t>
      </w:r>
      <w:r>
        <w:rPr>
          <w:spacing w:val="-7"/>
        </w:rPr>
        <w:t xml:space="preserve"> </w:t>
      </w:r>
      <w:r>
        <w:t>autonomous</w:t>
      </w:r>
      <w:r>
        <w:rPr>
          <w:spacing w:val="-7"/>
        </w:rPr>
        <w:t xml:space="preserve"> </w:t>
      </w:r>
      <w:r>
        <w:t>vehicles</w:t>
      </w:r>
      <w:r>
        <w:rPr>
          <w:spacing w:val="-7"/>
        </w:rPr>
        <w:t xml:space="preserve"> </w:t>
      </w:r>
      <w:r>
        <w:t>aren’t</w:t>
      </w:r>
      <w:r>
        <w:rPr>
          <w:spacing w:val="-8"/>
        </w:rPr>
        <w:t xml:space="preserve"> </w:t>
      </w:r>
      <w:r>
        <w:t>just</w:t>
      </w:r>
      <w:r>
        <w:rPr>
          <w:spacing w:val="-6"/>
        </w:rPr>
        <w:t xml:space="preserve"> </w:t>
      </w:r>
      <w:r>
        <w:t>a</w:t>
      </w:r>
      <w:r>
        <w:rPr>
          <w:spacing w:val="-8"/>
        </w:rPr>
        <w:t xml:space="preserve"> </w:t>
      </w:r>
      <w:r>
        <w:t>concern</w:t>
      </w:r>
      <w:r>
        <w:rPr>
          <w:spacing w:val="-8"/>
        </w:rPr>
        <w:t xml:space="preserve"> </w:t>
      </w:r>
      <w:r>
        <w:t>for</w:t>
      </w:r>
      <w:r>
        <w:rPr>
          <w:spacing w:val="-9"/>
        </w:rPr>
        <w:t xml:space="preserve"> </w:t>
      </w:r>
      <w:r>
        <w:t>private</w:t>
      </w:r>
      <w:r>
        <w:rPr>
          <w:spacing w:val="-8"/>
        </w:rPr>
        <w:t xml:space="preserve"> </w:t>
      </w:r>
      <w:r>
        <w:t>companies.</w:t>
      </w:r>
      <w:r>
        <w:rPr>
          <w:spacing w:val="-8"/>
        </w:rPr>
        <w:t xml:space="preserve"> </w:t>
      </w:r>
      <w:r>
        <w:t>Researchers</w:t>
      </w:r>
      <w:r>
        <w:rPr>
          <w:spacing w:val="-8"/>
        </w:rPr>
        <w:t xml:space="preserve"> </w:t>
      </w:r>
      <w:r>
        <w:t>from the</w:t>
      </w:r>
      <w:r>
        <w:rPr>
          <w:spacing w:val="42"/>
        </w:rPr>
        <w:t xml:space="preserve"> </w:t>
      </w:r>
      <w:r>
        <w:t>University</w:t>
      </w:r>
      <w:r>
        <w:rPr>
          <w:spacing w:val="38"/>
        </w:rPr>
        <w:t xml:space="preserve"> </w:t>
      </w:r>
      <w:r>
        <w:t>of</w:t>
      </w:r>
      <w:r>
        <w:rPr>
          <w:spacing w:val="44"/>
        </w:rPr>
        <w:t xml:space="preserve"> </w:t>
      </w:r>
      <w:r>
        <w:t>Texas</w:t>
      </w:r>
      <w:r>
        <w:rPr>
          <w:spacing w:val="45"/>
        </w:rPr>
        <w:t xml:space="preserve"> </w:t>
      </w:r>
      <w:r>
        <w:t>at</w:t>
      </w:r>
      <w:r>
        <w:rPr>
          <w:spacing w:val="43"/>
        </w:rPr>
        <w:t xml:space="preserve"> </w:t>
      </w:r>
      <w:r>
        <w:t>Austin</w:t>
      </w:r>
      <w:r>
        <w:rPr>
          <w:spacing w:val="42"/>
        </w:rPr>
        <w:t xml:space="preserve"> </w:t>
      </w:r>
      <w:r>
        <w:t>are</w:t>
      </w:r>
      <w:r>
        <w:rPr>
          <w:spacing w:val="43"/>
        </w:rPr>
        <w:t xml:space="preserve"> </w:t>
      </w:r>
      <w:r>
        <w:t>working</w:t>
      </w:r>
      <w:r>
        <w:rPr>
          <w:spacing w:val="42"/>
        </w:rPr>
        <w:t xml:space="preserve"> </w:t>
      </w:r>
      <w:r>
        <w:t>with</w:t>
      </w:r>
      <w:r>
        <w:rPr>
          <w:spacing w:val="43"/>
        </w:rPr>
        <w:t xml:space="preserve"> </w:t>
      </w:r>
      <w:r>
        <w:t>their</w:t>
      </w:r>
      <w:r>
        <w:rPr>
          <w:spacing w:val="42"/>
        </w:rPr>
        <w:t xml:space="preserve"> </w:t>
      </w:r>
      <w:r>
        <w:t>city</w:t>
      </w:r>
      <w:r>
        <w:rPr>
          <w:spacing w:val="40"/>
        </w:rPr>
        <w:t xml:space="preserve"> </w:t>
      </w:r>
      <w:r>
        <w:t>government</w:t>
      </w:r>
      <w:r>
        <w:rPr>
          <w:spacing w:val="43"/>
        </w:rPr>
        <w:t xml:space="preserve"> </w:t>
      </w:r>
      <w:r>
        <w:t>to</w:t>
      </w:r>
      <w:r>
        <w:rPr>
          <w:spacing w:val="43"/>
        </w:rPr>
        <w:t xml:space="preserve"> </w:t>
      </w:r>
      <w:r>
        <w:t>see</w:t>
      </w:r>
      <w:r>
        <w:rPr>
          <w:spacing w:val="44"/>
        </w:rPr>
        <w:t xml:space="preserve"> </w:t>
      </w:r>
      <w:r>
        <w:t>how</w:t>
      </w:r>
      <w:r>
        <w:rPr>
          <w:spacing w:val="42"/>
        </w:rPr>
        <w:t xml:space="preserve"> </w:t>
      </w:r>
      <w:r>
        <w:t>smart</w:t>
      </w:r>
    </w:p>
    <w:p w14:paraId="2CA337C5" w14:textId="77777777" w:rsidR="00A23BB8" w:rsidRDefault="00A23BB8">
      <w:pPr>
        <w:spacing w:line="360" w:lineRule="auto"/>
        <w:jc w:val="both"/>
        <w:sectPr w:rsidR="00A23BB8">
          <w:pgSz w:w="12240" w:h="15840"/>
          <w:pgMar w:top="1360" w:right="1320" w:bottom="280" w:left="1340" w:header="720" w:footer="720" w:gutter="0"/>
          <w:cols w:space="720"/>
        </w:sectPr>
      </w:pPr>
    </w:p>
    <w:p w14:paraId="0C9F4582" w14:textId="77777777" w:rsidR="00A23BB8" w:rsidRDefault="00000000">
      <w:pPr>
        <w:pStyle w:val="BodyText"/>
        <w:spacing w:before="79" w:line="360" w:lineRule="auto"/>
        <w:ind w:right="118"/>
        <w:jc w:val="both"/>
      </w:pPr>
      <w:r>
        <w:lastRenderedPageBreak/>
        <w:t>technology can be implemented in and around Austin. Furthermore, Vox’s article on the future</w:t>
      </w:r>
      <w:r>
        <w:rPr>
          <w:spacing w:val="-20"/>
        </w:rPr>
        <w:t xml:space="preserve"> </w:t>
      </w:r>
      <w:r>
        <w:t>of self-driving cars makes the argument that regulations and standards will have to be set to ensure that autonomous cars are safe enough for the</w:t>
      </w:r>
      <w:r>
        <w:rPr>
          <w:spacing w:val="-10"/>
        </w:rPr>
        <w:t xml:space="preserve"> </w:t>
      </w:r>
      <w:r>
        <w:t>road.</w:t>
      </w:r>
    </w:p>
    <w:p w14:paraId="553A3489" w14:textId="77777777" w:rsidR="00A23BB8" w:rsidRDefault="00000000">
      <w:pPr>
        <w:pStyle w:val="BodyText"/>
        <w:spacing w:before="4" w:line="360" w:lineRule="auto"/>
        <w:ind w:right="120"/>
        <w:jc w:val="both"/>
      </w:pPr>
      <w:r>
        <w:t>With</w:t>
      </w:r>
      <w:r>
        <w:rPr>
          <w:spacing w:val="-11"/>
        </w:rPr>
        <w:t xml:space="preserve"> </w:t>
      </w:r>
      <w:r>
        <w:t>these</w:t>
      </w:r>
      <w:r>
        <w:rPr>
          <w:spacing w:val="-12"/>
        </w:rPr>
        <w:t xml:space="preserve"> </w:t>
      </w:r>
      <w:r>
        <w:t>coming</w:t>
      </w:r>
      <w:r>
        <w:rPr>
          <w:spacing w:val="-13"/>
        </w:rPr>
        <w:t xml:space="preserve"> </w:t>
      </w:r>
      <w:r>
        <w:t>safety</w:t>
      </w:r>
      <w:r>
        <w:rPr>
          <w:spacing w:val="-13"/>
        </w:rPr>
        <w:t xml:space="preserve"> </w:t>
      </w:r>
      <w:r>
        <w:t>regulations</w:t>
      </w:r>
      <w:r>
        <w:rPr>
          <w:spacing w:val="-10"/>
        </w:rPr>
        <w:t xml:space="preserve"> </w:t>
      </w:r>
      <w:r>
        <w:t>in</w:t>
      </w:r>
      <w:r>
        <w:rPr>
          <w:spacing w:val="-11"/>
        </w:rPr>
        <w:t xml:space="preserve"> </w:t>
      </w:r>
      <w:r>
        <w:t>mind,</w:t>
      </w:r>
      <w:r>
        <w:rPr>
          <w:spacing w:val="-11"/>
        </w:rPr>
        <w:t xml:space="preserve"> </w:t>
      </w:r>
      <w:r>
        <w:t>the</w:t>
      </w:r>
      <w:r>
        <w:rPr>
          <w:spacing w:val="-9"/>
        </w:rPr>
        <w:t xml:space="preserve"> </w:t>
      </w:r>
      <w:r>
        <w:t>design</w:t>
      </w:r>
      <w:r>
        <w:rPr>
          <w:spacing w:val="-9"/>
        </w:rPr>
        <w:t xml:space="preserve"> </w:t>
      </w:r>
      <w:r>
        <w:t>and</w:t>
      </w:r>
      <w:r>
        <w:rPr>
          <w:spacing w:val="-11"/>
        </w:rPr>
        <w:t xml:space="preserve"> </w:t>
      </w:r>
      <w:r>
        <w:t>manufacture</w:t>
      </w:r>
      <w:r>
        <w:rPr>
          <w:spacing w:val="-12"/>
        </w:rPr>
        <w:t xml:space="preserve"> </w:t>
      </w:r>
      <w:r>
        <w:t>of</w:t>
      </w:r>
      <w:r>
        <w:rPr>
          <w:spacing w:val="-12"/>
        </w:rPr>
        <w:t xml:space="preserve"> </w:t>
      </w:r>
      <w:r>
        <w:t>autonomous</w:t>
      </w:r>
      <w:r>
        <w:rPr>
          <w:spacing w:val="-11"/>
        </w:rPr>
        <w:t xml:space="preserve"> </w:t>
      </w:r>
      <w:r>
        <w:t>vehicles must</w:t>
      </w:r>
      <w:r>
        <w:rPr>
          <w:spacing w:val="-3"/>
        </w:rPr>
        <w:t xml:space="preserve"> </w:t>
      </w:r>
      <w:r>
        <w:t>take</w:t>
      </w:r>
      <w:r>
        <w:rPr>
          <w:spacing w:val="-5"/>
        </w:rPr>
        <w:t xml:space="preserve"> </w:t>
      </w:r>
      <w:r>
        <w:t>into</w:t>
      </w:r>
      <w:r>
        <w:rPr>
          <w:spacing w:val="-4"/>
        </w:rPr>
        <w:t xml:space="preserve"> </w:t>
      </w:r>
      <w:r>
        <w:t>account</w:t>
      </w:r>
      <w:r>
        <w:rPr>
          <w:spacing w:val="-3"/>
        </w:rPr>
        <w:t xml:space="preserve"> </w:t>
      </w:r>
      <w:r>
        <w:t>the</w:t>
      </w:r>
      <w:r>
        <w:rPr>
          <w:spacing w:val="-4"/>
        </w:rPr>
        <w:t xml:space="preserve"> </w:t>
      </w:r>
      <w:r>
        <w:t>diverse</w:t>
      </w:r>
      <w:r>
        <w:rPr>
          <w:spacing w:val="-5"/>
        </w:rPr>
        <w:t xml:space="preserve"> </w:t>
      </w:r>
      <w:r>
        <w:t>environments</w:t>
      </w:r>
      <w:r>
        <w:rPr>
          <w:spacing w:val="-3"/>
        </w:rPr>
        <w:t xml:space="preserve"> </w:t>
      </w:r>
      <w:r>
        <w:t>in</w:t>
      </w:r>
      <w:r>
        <w:rPr>
          <w:spacing w:val="-3"/>
        </w:rPr>
        <w:t xml:space="preserve"> </w:t>
      </w:r>
      <w:r>
        <w:t>which</w:t>
      </w:r>
      <w:r>
        <w:rPr>
          <w:spacing w:val="-4"/>
        </w:rPr>
        <w:t xml:space="preserve"> </w:t>
      </w:r>
      <w:r>
        <w:t>they’ll</w:t>
      </w:r>
      <w:r>
        <w:rPr>
          <w:spacing w:val="-4"/>
        </w:rPr>
        <w:t xml:space="preserve"> </w:t>
      </w:r>
      <w:r>
        <w:t>operate.</w:t>
      </w:r>
      <w:r>
        <w:rPr>
          <w:spacing w:val="-1"/>
        </w:rPr>
        <w:t xml:space="preserve"> </w:t>
      </w:r>
      <w:r>
        <w:t>They</w:t>
      </w:r>
      <w:r>
        <w:rPr>
          <w:spacing w:val="-9"/>
        </w:rPr>
        <w:t xml:space="preserve"> </w:t>
      </w:r>
      <w:r>
        <w:t>must</w:t>
      </w:r>
      <w:r>
        <w:rPr>
          <w:spacing w:val="-3"/>
        </w:rPr>
        <w:t xml:space="preserve"> </w:t>
      </w:r>
      <w:r>
        <w:t>be</w:t>
      </w:r>
      <w:r>
        <w:rPr>
          <w:spacing w:val="-5"/>
        </w:rPr>
        <w:t xml:space="preserve"> </w:t>
      </w:r>
      <w:r>
        <w:t>safe</w:t>
      </w:r>
      <w:r>
        <w:rPr>
          <w:spacing w:val="-6"/>
        </w:rPr>
        <w:t xml:space="preserve"> </w:t>
      </w:r>
      <w:r>
        <w:t>in</w:t>
      </w:r>
      <w:r>
        <w:rPr>
          <w:spacing w:val="-3"/>
        </w:rPr>
        <w:t xml:space="preserve"> </w:t>
      </w:r>
      <w:r>
        <w:t>all conditions.</w:t>
      </w:r>
    </w:p>
    <w:p w14:paraId="34FE6155" w14:textId="77777777" w:rsidR="00A23BB8" w:rsidRDefault="00000000">
      <w:pPr>
        <w:pStyle w:val="BodyText"/>
        <w:spacing w:before="6" w:line="360" w:lineRule="auto"/>
        <w:ind w:right="116"/>
        <w:jc w:val="both"/>
      </w:pPr>
      <w:r>
        <w:t>In all honesty, we’re likely years away from autonomous vehicle technology becoming commonplace and being fully incorporated into smart cities. It will be even longer before fully autonomous, completely driverless vehicles take over the roads. That said, the groundwork that’s already being done promises great advancements for road safety and overall smarter driving.</w:t>
      </w:r>
    </w:p>
    <w:p w14:paraId="1DE8D37F" w14:textId="77777777" w:rsidR="00A23BB8" w:rsidRDefault="00A23BB8">
      <w:pPr>
        <w:pStyle w:val="BodyText"/>
        <w:spacing w:before="5"/>
        <w:ind w:left="0"/>
        <w:rPr>
          <w:sz w:val="36"/>
        </w:rPr>
      </w:pPr>
    </w:p>
    <w:p w14:paraId="08066BE8" w14:textId="77777777" w:rsidR="00A23BB8" w:rsidRDefault="00000000">
      <w:pPr>
        <w:pStyle w:val="BodyText"/>
        <w:jc w:val="both"/>
      </w:pPr>
      <w:r>
        <w:t>Source: {https://blog.isa.org/functional-safety-culture-what-is-a-business-leaders-role}</w:t>
      </w:r>
    </w:p>
    <w:p w14:paraId="796662AB" w14:textId="77777777" w:rsidR="00A23BB8" w:rsidRDefault="00A23BB8">
      <w:pPr>
        <w:pStyle w:val="BodyText"/>
        <w:ind w:left="0"/>
        <w:rPr>
          <w:sz w:val="26"/>
        </w:rPr>
      </w:pPr>
    </w:p>
    <w:p w14:paraId="67E42D95" w14:textId="77777777" w:rsidR="00A23BB8" w:rsidRDefault="00A23BB8">
      <w:pPr>
        <w:pStyle w:val="BodyText"/>
        <w:ind w:left="0"/>
        <w:rPr>
          <w:sz w:val="22"/>
        </w:rPr>
      </w:pPr>
    </w:p>
    <w:p w14:paraId="37B5A9E3" w14:textId="77777777" w:rsidR="00A23BB8" w:rsidRDefault="00000000">
      <w:pPr>
        <w:pStyle w:val="BodyText"/>
        <w:spacing w:line="360" w:lineRule="auto"/>
        <w:ind w:right="117"/>
        <w:jc w:val="both"/>
      </w:pPr>
      <w:r>
        <w:t>You’re on the business side of the enterprise, not on the engineering side—how could functional safety possibly be your responsibility?</w:t>
      </w:r>
    </w:p>
    <w:p w14:paraId="4F432D80" w14:textId="77777777" w:rsidR="00A23BB8" w:rsidRDefault="00000000">
      <w:pPr>
        <w:pStyle w:val="BodyText"/>
        <w:spacing w:before="4" w:line="360" w:lineRule="auto"/>
        <w:ind w:right="116"/>
        <w:jc w:val="both"/>
      </w:pPr>
      <w:r>
        <w:t>“Safety is everyone’s responsibility,” you likely just thought to yourself, dutifully. While that’s certainly true, do you really have a deep understanding of your specific role and responsibility? Do</w:t>
      </w:r>
      <w:r>
        <w:rPr>
          <w:spacing w:val="-8"/>
        </w:rPr>
        <w:t xml:space="preserve"> </w:t>
      </w:r>
      <w:r>
        <w:t>you</w:t>
      </w:r>
      <w:r>
        <w:rPr>
          <w:spacing w:val="-12"/>
        </w:rPr>
        <w:t xml:space="preserve"> </w:t>
      </w:r>
      <w:r>
        <w:t>have</w:t>
      </w:r>
      <w:r>
        <w:rPr>
          <w:spacing w:val="-13"/>
        </w:rPr>
        <w:t xml:space="preserve"> </w:t>
      </w:r>
      <w:r>
        <w:t>defined</w:t>
      </w:r>
      <w:r>
        <w:rPr>
          <w:spacing w:val="-8"/>
        </w:rPr>
        <w:t xml:space="preserve"> </w:t>
      </w:r>
      <w:r>
        <w:t>goals,</w:t>
      </w:r>
      <w:r>
        <w:rPr>
          <w:spacing w:val="-12"/>
        </w:rPr>
        <w:t xml:space="preserve"> </w:t>
      </w:r>
      <w:r>
        <w:t>KPIs,</w:t>
      </w:r>
      <w:r>
        <w:rPr>
          <w:spacing w:val="-10"/>
        </w:rPr>
        <w:t xml:space="preserve"> </w:t>
      </w:r>
      <w:r>
        <w:t>and</w:t>
      </w:r>
      <w:r>
        <w:rPr>
          <w:spacing w:val="-10"/>
        </w:rPr>
        <w:t xml:space="preserve"> </w:t>
      </w:r>
      <w:r>
        <w:t>timelines?</w:t>
      </w:r>
      <w:r>
        <w:rPr>
          <w:spacing w:val="-9"/>
        </w:rPr>
        <w:t xml:space="preserve"> </w:t>
      </w:r>
      <w:r>
        <w:t>Does</w:t>
      </w:r>
      <w:r>
        <w:rPr>
          <w:spacing w:val="-7"/>
        </w:rPr>
        <w:t xml:space="preserve"> </w:t>
      </w:r>
      <w:r>
        <w:t>your</w:t>
      </w:r>
      <w:r>
        <w:rPr>
          <w:spacing w:val="-11"/>
        </w:rPr>
        <w:t xml:space="preserve"> </w:t>
      </w:r>
      <w:r>
        <w:t>boss</w:t>
      </w:r>
      <w:r>
        <w:rPr>
          <w:spacing w:val="-12"/>
        </w:rPr>
        <w:t xml:space="preserve"> </w:t>
      </w:r>
      <w:r>
        <w:t>understand</w:t>
      </w:r>
      <w:r>
        <w:rPr>
          <w:spacing w:val="-10"/>
        </w:rPr>
        <w:t xml:space="preserve"> </w:t>
      </w:r>
      <w:r>
        <w:t>your</w:t>
      </w:r>
      <w:r>
        <w:rPr>
          <w:spacing w:val="-11"/>
        </w:rPr>
        <w:t xml:space="preserve"> </w:t>
      </w:r>
      <w:r>
        <w:t>contribution</w:t>
      </w:r>
      <w:r>
        <w:rPr>
          <w:spacing w:val="-10"/>
        </w:rPr>
        <w:t xml:space="preserve"> </w:t>
      </w:r>
      <w:r>
        <w:t>and support you with time and</w:t>
      </w:r>
      <w:r>
        <w:rPr>
          <w:spacing w:val="-7"/>
        </w:rPr>
        <w:t xml:space="preserve"> </w:t>
      </w:r>
      <w:r>
        <w:t>budget?</w:t>
      </w:r>
    </w:p>
    <w:p w14:paraId="5F355EA4" w14:textId="77777777" w:rsidR="00A23BB8" w:rsidRDefault="00000000">
      <w:pPr>
        <w:pStyle w:val="BodyText"/>
        <w:spacing w:before="4" w:line="360" w:lineRule="auto"/>
        <w:ind w:right="188"/>
      </w:pPr>
      <w:r>
        <w:t>If any of those questions make you a little nervous, you’re in the right place. (If none of those questions make you nervous, you’re still in the right place—we’d love to bring you into the conversation and learn more about how you’ve tackled these challenges in your facility.) Consider this: the head of Transocean testified that while he wished his crew had done more to prevent the infamous Deepwater Horizon disaster, the company’s investigation found no failure of management.</w:t>
      </w:r>
    </w:p>
    <w:p w14:paraId="1D7C9CEF" w14:textId="77777777" w:rsidR="00A23BB8" w:rsidRDefault="00000000">
      <w:pPr>
        <w:pStyle w:val="BodyText"/>
        <w:spacing w:before="4" w:line="360" w:lineRule="auto"/>
        <w:ind w:right="121"/>
        <w:jc w:val="both"/>
      </w:pPr>
      <w:r>
        <w:t>How is that possible? The only explanation, outside of dishonesty, is the disconnect between a company’s business leaders and its real, on-the-ground, actual safety posture.</w:t>
      </w:r>
    </w:p>
    <w:p w14:paraId="509D511E" w14:textId="77777777" w:rsidR="00A23BB8" w:rsidRDefault="00000000">
      <w:pPr>
        <w:pStyle w:val="BodyText"/>
        <w:spacing w:before="4" w:line="360" w:lineRule="auto"/>
        <w:ind w:right="120"/>
        <w:jc w:val="both"/>
      </w:pPr>
      <w:r>
        <w:t>“Our facilities have been accident-free for 495 days,” you just thought, rather smugly. But what constitutes an accident in your internal reporting practices? What incentives will managers lose for reporting minor or repeated problems with equipment or people? Are audits being conducted,</w:t>
      </w:r>
    </w:p>
    <w:p w14:paraId="3E3DD300" w14:textId="77777777" w:rsidR="00A23BB8" w:rsidRDefault="00A23BB8">
      <w:pPr>
        <w:spacing w:line="360" w:lineRule="auto"/>
        <w:jc w:val="both"/>
        <w:sectPr w:rsidR="00A23BB8">
          <w:pgSz w:w="12240" w:h="15840"/>
          <w:pgMar w:top="1360" w:right="1320" w:bottom="280" w:left="1340" w:header="720" w:footer="720" w:gutter="0"/>
          <w:cols w:space="720"/>
        </w:sectPr>
      </w:pPr>
    </w:p>
    <w:p w14:paraId="64D47E70" w14:textId="77777777" w:rsidR="00A23BB8" w:rsidRDefault="00000000">
      <w:pPr>
        <w:pStyle w:val="BodyText"/>
        <w:spacing w:before="79" w:line="360" w:lineRule="auto"/>
      </w:pPr>
      <w:r>
        <w:lastRenderedPageBreak/>
        <w:t>or are you relying on proactive incident reporting to uncover issues? Do you monitor leading indicators regularly?</w:t>
      </w:r>
    </w:p>
    <w:p w14:paraId="47038DEA" w14:textId="77777777" w:rsidR="00A23BB8" w:rsidRDefault="00000000">
      <w:pPr>
        <w:pStyle w:val="BodyText"/>
        <w:spacing w:before="6" w:line="360" w:lineRule="auto"/>
      </w:pPr>
      <w:r>
        <w:t>Now that you’re sufficiently concerned, it’s time to explore the role and responsibility that you have for creating and sustaining a safety culture as a business leader in a process facility.</w:t>
      </w:r>
    </w:p>
    <w:p w14:paraId="6E68342E" w14:textId="77777777" w:rsidR="00A23BB8" w:rsidRDefault="00000000">
      <w:pPr>
        <w:pStyle w:val="BodyText"/>
        <w:spacing w:before="6"/>
      </w:pPr>
      <w:r>
        <w:t>Quick Tips</w:t>
      </w:r>
    </w:p>
    <w:p w14:paraId="2EA6B150" w14:textId="77777777" w:rsidR="00A23BB8" w:rsidRDefault="00000000">
      <w:pPr>
        <w:pStyle w:val="BodyText"/>
        <w:spacing w:before="137"/>
      </w:pPr>
      <w:r>
        <w:t>Creating a Safety Culture: A Leader’s Role</w:t>
      </w:r>
    </w:p>
    <w:p w14:paraId="4BED136B" w14:textId="77777777" w:rsidR="00A23BB8" w:rsidRDefault="00000000">
      <w:pPr>
        <w:pStyle w:val="BodyText"/>
        <w:spacing w:before="139" w:line="360" w:lineRule="auto"/>
      </w:pPr>
      <w:r>
        <w:t>According to an article written by Scott Stricoff, president of the consulting firm BST, there are four organizational elements critical to a safety culture:</w:t>
      </w:r>
    </w:p>
    <w:p w14:paraId="610EC30A" w14:textId="77777777" w:rsidR="00A23BB8" w:rsidRDefault="00000000">
      <w:pPr>
        <w:pStyle w:val="ListParagraph"/>
        <w:numPr>
          <w:ilvl w:val="0"/>
          <w:numId w:val="1"/>
        </w:numPr>
        <w:tabs>
          <w:tab w:val="left" w:pos="820"/>
          <w:tab w:val="left" w:pos="821"/>
        </w:tabs>
        <w:spacing w:before="7"/>
        <w:ind w:left="820"/>
        <w:jc w:val="left"/>
        <w:rPr>
          <w:rFonts w:ascii="Times New Roman"/>
          <w:sz w:val="24"/>
        </w:rPr>
      </w:pPr>
      <w:r>
        <w:rPr>
          <w:rFonts w:ascii="Times New Roman"/>
          <w:sz w:val="24"/>
        </w:rPr>
        <w:t>Anticipation: recognizing and acting on the weak signals that indicate potential for</w:t>
      </w:r>
      <w:r>
        <w:rPr>
          <w:rFonts w:ascii="Times New Roman"/>
          <w:spacing w:val="-16"/>
          <w:sz w:val="24"/>
        </w:rPr>
        <w:t xml:space="preserve"> </w:t>
      </w:r>
      <w:r>
        <w:rPr>
          <w:rFonts w:ascii="Times New Roman"/>
          <w:sz w:val="24"/>
        </w:rPr>
        <w:t>events</w:t>
      </w:r>
    </w:p>
    <w:p w14:paraId="0E5D484D" w14:textId="77777777" w:rsidR="00A23BB8" w:rsidRDefault="00000000">
      <w:pPr>
        <w:pStyle w:val="ListParagraph"/>
        <w:numPr>
          <w:ilvl w:val="0"/>
          <w:numId w:val="1"/>
        </w:numPr>
        <w:tabs>
          <w:tab w:val="left" w:pos="820"/>
          <w:tab w:val="left" w:pos="821"/>
        </w:tabs>
        <w:spacing w:before="137"/>
        <w:ind w:left="820"/>
        <w:jc w:val="left"/>
        <w:rPr>
          <w:rFonts w:ascii="Times New Roman"/>
          <w:sz w:val="24"/>
        </w:rPr>
      </w:pPr>
      <w:r>
        <w:rPr>
          <w:rFonts w:ascii="Times New Roman"/>
          <w:sz w:val="24"/>
        </w:rPr>
        <w:t>Inquiry: ensuring the right questions are asked and the right analyses are</w:t>
      </w:r>
      <w:r>
        <w:rPr>
          <w:rFonts w:ascii="Times New Roman"/>
          <w:spacing w:val="-12"/>
          <w:sz w:val="24"/>
        </w:rPr>
        <w:t xml:space="preserve"> </w:t>
      </w:r>
      <w:r>
        <w:rPr>
          <w:rFonts w:ascii="Times New Roman"/>
          <w:sz w:val="24"/>
        </w:rPr>
        <w:t>done</w:t>
      </w:r>
    </w:p>
    <w:p w14:paraId="2BAB7A81" w14:textId="77777777" w:rsidR="00A23BB8" w:rsidRDefault="00000000">
      <w:pPr>
        <w:pStyle w:val="ListParagraph"/>
        <w:numPr>
          <w:ilvl w:val="0"/>
          <w:numId w:val="1"/>
        </w:numPr>
        <w:tabs>
          <w:tab w:val="left" w:pos="820"/>
          <w:tab w:val="left" w:pos="821"/>
        </w:tabs>
        <w:spacing w:before="139"/>
        <w:ind w:left="820"/>
        <w:jc w:val="left"/>
        <w:rPr>
          <w:rFonts w:ascii="Times New Roman"/>
          <w:sz w:val="24"/>
        </w:rPr>
      </w:pPr>
      <w:r>
        <w:rPr>
          <w:rFonts w:ascii="Times New Roman"/>
          <w:sz w:val="24"/>
        </w:rPr>
        <w:t>Execution: using systems consistently and</w:t>
      </w:r>
      <w:r>
        <w:rPr>
          <w:rFonts w:ascii="Times New Roman"/>
          <w:spacing w:val="-3"/>
          <w:sz w:val="24"/>
        </w:rPr>
        <w:t xml:space="preserve"> </w:t>
      </w:r>
      <w:r>
        <w:rPr>
          <w:rFonts w:ascii="Times New Roman"/>
          <w:sz w:val="24"/>
        </w:rPr>
        <w:t>reliably</w:t>
      </w:r>
    </w:p>
    <w:p w14:paraId="6C877A1B" w14:textId="77777777" w:rsidR="00A23BB8" w:rsidRDefault="00000000">
      <w:pPr>
        <w:pStyle w:val="ListParagraph"/>
        <w:numPr>
          <w:ilvl w:val="0"/>
          <w:numId w:val="1"/>
        </w:numPr>
        <w:tabs>
          <w:tab w:val="left" w:pos="820"/>
          <w:tab w:val="left" w:pos="821"/>
        </w:tabs>
        <w:spacing w:before="137" w:line="360" w:lineRule="auto"/>
        <w:ind w:right="100" w:firstLine="0"/>
        <w:jc w:val="left"/>
        <w:rPr>
          <w:rFonts w:ascii="Times New Roman"/>
          <w:sz w:val="24"/>
        </w:rPr>
      </w:pPr>
      <w:r>
        <w:rPr>
          <w:rFonts w:ascii="Times New Roman"/>
          <w:sz w:val="24"/>
        </w:rPr>
        <w:t>Resilience: enabling workers to have the knowledge and willingness to intervene on</w:t>
      </w:r>
      <w:r>
        <w:rPr>
          <w:rFonts w:ascii="Times New Roman"/>
          <w:spacing w:val="-23"/>
          <w:sz w:val="24"/>
        </w:rPr>
        <w:t xml:space="preserve"> </w:t>
      </w:r>
      <w:r>
        <w:rPr>
          <w:rFonts w:ascii="Times New Roman"/>
          <w:sz w:val="24"/>
        </w:rPr>
        <w:t>small issues and prevent them from becoming big</w:t>
      </w:r>
      <w:r>
        <w:rPr>
          <w:rFonts w:ascii="Times New Roman"/>
          <w:spacing w:val="-14"/>
          <w:sz w:val="24"/>
        </w:rPr>
        <w:t xml:space="preserve"> </w:t>
      </w:r>
      <w:r>
        <w:rPr>
          <w:rFonts w:ascii="Times New Roman"/>
          <w:sz w:val="24"/>
        </w:rPr>
        <w:t>issues</w:t>
      </w:r>
    </w:p>
    <w:p w14:paraId="24645672" w14:textId="77777777" w:rsidR="00A23BB8" w:rsidRDefault="00000000">
      <w:pPr>
        <w:pStyle w:val="BodyText"/>
        <w:spacing w:before="4" w:line="360" w:lineRule="auto"/>
        <w:ind w:right="2228" w:firstLine="60"/>
      </w:pPr>
      <w:r>
        <w:t>As a business leader in a process facility, your role includes the following: Understand</w:t>
      </w:r>
    </w:p>
    <w:p w14:paraId="385517F9" w14:textId="77777777" w:rsidR="00A23BB8" w:rsidRDefault="00000000">
      <w:pPr>
        <w:pStyle w:val="BodyText"/>
        <w:spacing w:before="4" w:line="360" w:lineRule="auto"/>
      </w:pPr>
      <w:r>
        <w:t>Develop a working knowledge of the IEC/ISA 61511 functional safety standards, which are considered “good engineering practice” by OSHA, have been adopted as national standards by every country in the European Union, and are now referenced in the Canadian Electrical Code Determine the levels of expertise needed at each level of personnel, and</w:t>
      </w:r>
    </w:p>
    <w:p w14:paraId="33858D04" w14:textId="77777777" w:rsidR="00A23BB8" w:rsidRDefault="00000000">
      <w:pPr>
        <w:pStyle w:val="BodyText"/>
        <w:spacing w:before="4" w:line="360" w:lineRule="auto"/>
      </w:pPr>
      <w:r>
        <w:t>At</w:t>
      </w:r>
      <w:r>
        <w:rPr>
          <w:spacing w:val="-13"/>
        </w:rPr>
        <w:t xml:space="preserve"> </w:t>
      </w:r>
      <w:r>
        <w:t>regular</w:t>
      </w:r>
      <w:r>
        <w:rPr>
          <w:spacing w:val="-14"/>
        </w:rPr>
        <w:t xml:space="preserve"> </w:t>
      </w:r>
      <w:r>
        <w:t>intervals,</w:t>
      </w:r>
      <w:r>
        <w:rPr>
          <w:spacing w:val="-13"/>
        </w:rPr>
        <w:t xml:space="preserve"> </w:t>
      </w:r>
      <w:r>
        <w:t>take</w:t>
      </w:r>
      <w:r>
        <w:rPr>
          <w:spacing w:val="-10"/>
        </w:rPr>
        <w:t xml:space="preserve"> </w:t>
      </w:r>
      <w:r>
        <w:t>time</w:t>
      </w:r>
      <w:r>
        <w:rPr>
          <w:spacing w:val="-14"/>
        </w:rPr>
        <w:t xml:space="preserve"> </w:t>
      </w:r>
      <w:r>
        <w:t>to</w:t>
      </w:r>
      <w:r>
        <w:rPr>
          <w:spacing w:val="-13"/>
        </w:rPr>
        <w:t xml:space="preserve"> </w:t>
      </w:r>
      <w:r>
        <w:t>sit</w:t>
      </w:r>
      <w:r>
        <w:rPr>
          <w:spacing w:val="-12"/>
        </w:rPr>
        <w:t xml:space="preserve"> </w:t>
      </w:r>
      <w:r>
        <w:t>down</w:t>
      </w:r>
      <w:r>
        <w:rPr>
          <w:spacing w:val="-14"/>
        </w:rPr>
        <w:t xml:space="preserve"> </w:t>
      </w:r>
      <w:r>
        <w:t>with</w:t>
      </w:r>
      <w:r>
        <w:rPr>
          <w:spacing w:val="-13"/>
        </w:rPr>
        <w:t xml:space="preserve"> </w:t>
      </w:r>
      <w:r>
        <w:t>peers</w:t>
      </w:r>
      <w:r>
        <w:rPr>
          <w:spacing w:val="-14"/>
        </w:rPr>
        <w:t xml:space="preserve"> </w:t>
      </w:r>
      <w:r>
        <w:t>and</w:t>
      </w:r>
      <w:r>
        <w:rPr>
          <w:spacing w:val="-13"/>
        </w:rPr>
        <w:t xml:space="preserve"> </w:t>
      </w:r>
      <w:r>
        <w:t>subordinates</w:t>
      </w:r>
      <w:r>
        <w:rPr>
          <w:spacing w:val="-11"/>
        </w:rPr>
        <w:t xml:space="preserve"> </w:t>
      </w:r>
      <w:r>
        <w:t>and</w:t>
      </w:r>
      <w:r>
        <w:rPr>
          <w:spacing w:val="-13"/>
        </w:rPr>
        <w:t xml:space="preserve"> </w:t>
      </w:r>
      <w:r>
        <w:t>listen</w:t>
      </w:r>
      <w:r>
        <w:rPr>
          <w:spacing w:val="-14"/>
        </w:rPr>
        <w:t xml:space="preserve"> </w:t>
      </w:r>
      <w:r>
        <w:t>to</w:t>
      </w:r>
      <w:r>
        <w:rPr>
          <w:spacing w:val="-13"/>
        </w:rPr>
        <w:t xml:space="preserve"> </w:t>
      </w:r>
      <w:r>
        <w:t>their</w:t>
      </w:r>
      <w:r>
        <w:rPr>
          <w:spacing w:val="-12"/>
        </w:rPr>
        <w:t xml:space="preserve"> </w:t>
      </w:r>
      <w:r>
        <w:t>challenges Communicate</w:t>
      </w:r>
    </w:p>
    <w:p w14:paraId="257F98F6" w14:textId="77777777" w:rsidR="00A23BB8" w:rsidRDefault="00000000">
      <w:pPr>
        <w:pStyle w:val="BodyText"/>
        <w:spacing w:before="4"/>
      </w:pPr>
      <w:r>
        <w:t>Develop, and articulate, a comprehensive strategy for achieving functional safety</w:t>
      </w:r>
    </w:p>
    <w:p w14:paraId="2B1BEC49" w14:textId="77777777" w:rsidR="00A23BB8" w:rsidRDefault="00000000">
      <w:pPr>
        <w:pStyle w:val="BodyText"/>
        <w:spacing w:before="139" w:line="360" w:lineRule="auto"/>
      </w:pPr>
      <w:r>
        <w:t>Include safety strategy as a regular topic on the agenda for meetings with your bosses and with your subordinates</w:t>
      </w:r>
    </w:p>
    <w:p w14:paraId="69447AF8" w14:textId="77777777" w:rsidR="00A23BB8" w:rsidRDefault="00000000">
      <w:pPr>
        <w:pStyle w:val="BodyText"/>
        <w:spacing w:before="6"/>
      </w:pPr>
      <w:r>
        <w:t>Delegate</w:t>
      </w:r>
    </w:p>
    <w:p w14:paraId="032E5CC1" w14:textId="77777777" w:rsidR="00A23BB8" w:rsidRDefault="00000000">
      <w:pPr>
        <w:pStyle w:val="BodyText"/>
        <w:spacing w:before="137" w:line="360" w:lineRule="auto"/>
      </w:pPr>
      <w:r>
        <w:t>Assign responsibility for safety-related tasks and decisions; set clear objectives and measures; monitor process and progress</w:t>
      </w:r>
    </w:p>
    <w:p w14:paraId="24A917BB" w14:textId="77777777" w:rsidR="00A23BB8" w:rsidRDefault="00000000">
      <w:pPr>
        <w:pStyle w:val="BodyText"/>
        <w:spacing w:before="4" w:line="360" w:lineRule="auto"/>
      </w:pPr>
      <w:r>
        <w:t>Oversee contractor practices; make sure your managers have documented requirements and processes for contracted labor resources, especially related to safety-critical functions</w:t>
      </w:r>
    </w:p>
    <w:p w14:paraId="06001C95" w14:textId="77777777" w:rsidR="00A23BB8" w:rsidRDefault="00000000">
      <w:pPr>
        <w:pStyle w:val="BodyText"/>
        <w:spacing w:before="4"/>
      </w:pPr>
      <w:r>
        <w:t>Anticipate</w:t>
      </w:r>
    </w:p>
    <w:p w14:paraId="4D553AB9" w14:textId="77777777" w:rsidR="00A23BB8" w:rsidRDefault="00000000">
      <w:pPr>
        <w:pStyle w:val="BodyText"/>
        <w:spacing w:before="139"/>
      </w:pPr>
      <w:r>
        <w:t>Focus on leading indicators and proactive asset management</w:t>
      </w:r>
    </w:p>
    <w:p w14:paraId="59BAA6B1" w14:textId="77777777" w:rsidR="00A23BB8" w:rsidRDefault="00A23BB8">
      <w:pPr>
        <w:sectPr w:rsidR="00A23BB8">
          <w:pgSz w:w="12240" w:h="15840"/>
          <w:pgMar w:top="1360" w:right="1340" w:bottom="280" w:left="1340" w:header="720" w:footer="720" w:gutter="0"/>
          <w:cols w:space="720"/>
        </w:sectPr>
      </w:pPr>
    </w:p>
    <w:p w14:paraId="6899CC2F" w14:textId="77777777" w:rsidR="00A23BB8" w:rsidRDefault="00000000">
      <w:pPr>
        <w:pStyle w:val="BodyText"/>
        <w:spacing w:before="79" w:line="360" w:lineRule="auto"/>
        <w:ind w:right="119"/>
        <w:jc w:val="both"/>
      </w:pPr>
      <w:r>
        <w:lastRenderedPageBreak/>
        <w:t>Remember that leading indicators aren’t just physical or technical in nature; often, complacency of employees or contractors is your biggest leading indicator for safety problems</w:t>
      </w:r>
    </w:p>
    <w:p w14:paraId="6F3B18E3" w14:textId="77777777" w:rsidR="00A23BB8" w:rsidRDefault="00000000">
      <w:pPr>
        <w:pStyle w:val="BodyText"/>
        <w:spacing w:before="6"/>
        <w:jc w:val="both"/>
      </w:pPr>
      <w:r>
        <w:t>Document</w:t>
      </w:r>
    </w:p>
    <w:p w14:paraId="4936B94C" w14:textId="77777777" w:rsidR="00A23BB8" w:rsidRDefault="00000000">
      <w:pPr>
        <w:pStyle w:val="BodyText"/>
        <w:spacing w:before="137" w:line="360" w:lineRule="auto"/>
        <w:ind w:right="125"/>
        <w:jc w:val="both"/>
      </w:pPr>
      <w:r>
        <w:t>Encourage, and even reward, accurate reporting and documentation of incidents, including small ones that might hint at larger issues</w:t>
      </w:r>
    </w:p>
    <w:p w14:paraId="536F63C3" w14:textId="77777777" w:rsidR="00A23BB8" w:rsidRDefault="00000000">
      <w:pPr>
        <w:pStyle w:val="BodyText"/>
        <w:spacing w:before="4" w:line="360" w:lineRule="auto"/>
        <w:ind w:right="119"/>
        <w:jc w:val="both"/>
      </w:pPr>
      <w:r>
        <w:t>Review documentation thoroughly and make sure management is following up on recommendations and resolutions</w:t>
      </w:r>
    </w:p>
    <w:p w14:paraId="735310CB" w14:textId="77777777" w:rsidR="00A23BB8" w:rsidRDefault="00000000">
      <w:pPr>
        <w:pStyle w:val="BodyText"/>
        <w:spacing w:before="4" w:line="360" w:lineRule="auto"/>
        <w:ind w:right="116"/>
        <w:jc w:val="both"/>
      </w:pPr>
      <w:r>
        <w:t>Remember that documentation isn’t an indictment of your facility’s failures—it’s evidence of committed and capable employees, strong management, and well-defined procedures to resolve small issues before they become big ones. Documentation is the only way we can turn individual observations</w:t>
      </w:r>
      <w:r>
        <w:rPr>
          <w:spacing w:val="-7"/>
        </w:rPr>
        <w:t xml:space="preserve"> </w:t>
      </w:r>
      <w:r>
        <w:t>into</w:t>
      </w:r>
      <w:r>
        <w:rPr>
          <w:spacing w:val="-7"/>
        </w:rPr>
        <w:t xml:space="preserve"> </w:t>
      </w:r>
      <w:r>
        <w:t>actionable</w:t>
      </w:r>
      <w:r>
        <w:rPr>
          <w:spacing w:val="-8"/>
        </w:rPr>
        <w:t xml:space="preserve"> </w:t>
      </w:r>
      <w:r>
        <w:t>improvements,</w:t>
      </w:r>
      <w:r>
        <w:rPr>
          <w:spacing w:val="-7"/>
        </w:rPr>
        <w:t xml:space="preserve"> </w:t>
      </w:r>
      <w:r>
        <w:t>because</w:t>
      </w:r>
      <w:r>
        <w:rPr>
          <w:spacing w:val="-8"/>
        </w:rPr>
        <w:t xml:space="preserve"> </w:t>
      </w:r>
      <w:r>
        <w:t>otherwise,</w:t>
      </w:r>
      <w:r>
        <w:rPr>
          <w:spacing w:val="-2"/>
        </w:rPr>
        <w:t xml:space="preserve"> </w:t>
      </w:r>
      <w:r>
        <w:t>you’ll</w:t>
      </w:r>
      <w:r>
        <w:rPr>
          <w:spacing w:val="-7"/>
        </w:rPr>
        <w:t xml:space="preserve"> </w:t>
      </w:r>
      <w:r>
        <w:t>never</w:t>
      </w:r>
      <w:r>
        <w:rPr>
          <w:spacing w:val="-8"/>
        </w:rPr>
        <w:t xml:space="preserve"> </w:t>
      </w:r>
      <w:r>
        <w:t>see</w:t>
      </w:r>
      <w:r>
        <w:rPr>
          <w:spacing w:val="-8"/>
        </w:rPr>
        <w:t xml:space="preserve"> </w:t>
      </w:r>
      <w:r>
        <w:t>the</w:t>
      </w:r>
      <w:r>
        <w:rPr>
          <w:spacing w:val="-8"/>
        </w:rPr>
        <w:t xml:space="preserve"> </w:t>
      </w:r>
      <w:r>
        <w:t>trends</w:t>
      </w:r>
      <w:r>
        <w:rPr>
          <w:spacing w:val="-7"/>
        </w:rPr>
        <w:t xml:space="preserve"> </w:t>
      </w:r>
      <w:r>
        <w:t>that</w:t>
      </w:r>
      <w:r>
        <w:rPr>
          <w:spacing w:val="-7"/>
        </w:rPr>
        <w:t xml:space="preserve"> </w:t>
      </w:r>
      <w:r>
        <w:t>are emerging in your</w:t>
      </w:r>
      <w:r>
        <w:rPr>
          <w:spacing w:val="-8"/>
        </w:rPr>
        <w:t xml:space="preserve"> </w:t>
      </w:r>
      <w:r>
        <w:t>operations</w:t>
      </w:r>
    </w:p>
    <w:p w14:paraId="54B83D99" w14:textId="77777777" w:rsidR="00A23BB8" w:rsidRDefault="00000000">
      <w:pPr>
        <w:pStyle w:val="BodyText"/>
        <w:spacing w:before="6"/>
        <w:jc w:val="both"/>
      </w:pPr>
      <w:r>
        <w:t>Prioritize</w:t>
      </w:r>
    </w:p>
    <w:p w14:paraId="3B1FE82E" w14:textId="77777777" w:rsidR="00A23BB8" w:rsidRDefault="00000000">
      <w:pPr>
        <w:pStyle w:val="BodyText"/>
        <w:spacing w:before="137" w:line="360" w:lineRule="auto"/>
        <w:ind w:right="112"/>
        <w:jc w:val="both"/>
      </w:pPr>
      <w:r>
        <w:t>Decide that the long game is more important, or at least equally important. Process safety is a marathon, not a sprint. Budgets and profitability, when viewed in the short term, could be seen as barriers</w:t>
      </w:r>
      <w:r>
        <w:rPr>
          <w:spacing w:val="-5"/>
        </w:rPr>
        <w:t xml:space="preserve"> </w:t>
      </w:r>
      <w:r>
        <w:t>to</w:t>
      </w:r>
      <w:r>
        <w:rPr>
          <w:spacing w:val="-4"/>
        </w:rPr>
        <w:t xml:space="preserve"> </w:t>
      </w:r>
      <w:r>
        <w:t>a</w:t>
      </w:r>
      <w:r>
        <w:rPr>
          <w:spacing w:val="-6"/>
        </w:rPr>
        <w:t xml:space="preserve"> </w:t>
      </w:r>
      <w:r>
        <w:t>safety</w:t>
      </w:r>
      <w:r>
        <w:rPr>
          <w:spacing w:val="-10"/>
        </w:rPr>
        <w:t xml:space="preserve"> </w:t>
      </w:r>
      <w:r>
        <w:t>culture—but</w:t>
      </w:r>
      <w:r>
        <w:rPr>
          <w:spacing w:val="-4"/>
        </w:rPr>
        <w:t xml:space="preserve"> </w:t>
      </w:r>
      <w:r>
        <w:t>when</w:t>
      </w:r>
      <w:r>
        <w:rPr>
          <w:spacing w:val="-2"/>
        </w:rPr>
        <w:t xml:space="preserve"> </w:t>
      </w:r>
      <w:r>
        <w:t>you</w:t>
      </w:r>
      <w:r>
        <w:rPr>
          <w:spacing w:val="-5"/>
        </w:rPr>
        <w:t xml:space="preserve"> </w:t>
      </w:r>
      <w:r>
        <w:t>look</w:t>
      </w:r>
      <w:r>
        <w:rPr>
          <w:spacing w:val="-4"/>
        </w:rPr>
        <w:t xml:space="preserve"> </w:t>
      </w:r>
      <w:r>
        <w:t>at</w:t>
      </w:r>
      <w:r>
        <w:rPr>
          <w:spacing w:val="-4"/>
        </w:rPr>
        <w:t xml:space="preserve"> </w:t>
      </w:r>
      <w:r>
        <w:t>profitability</w:t>
      </w:r>
      <w:r>
        <w:rPr>
          <w:spacing w:val="-10"/>
        </w:rPr>
        <w:t xml:space="preserve"> </w:t>
      </w:r>
      <w:r>
        <w:t>as</w:t>
      </w:r>
      <w:r>
        <w:rPr>
          <w:spacing w:val="-5"/>
        </w:rPr>
        <w:t xml:space="preserve"> </w:t>
      </w:r>
      <w:r>
        <w:t>a</w:t>
      </w:r>
      <w:r>
        <w:rPr>
          <w:spacing w:val="-6"/>
        </w:rPr>
        <w:t xml:space="preserve"> </w:t>
      </w:r>
      <w:r>
        <w:t>long-term</w:t>
      </w:r>
      <w:r>
        <w:rPr>
          <w:spacing w:val="-4"/>
        </w:rPr>
        <w:t xml:space="preserve"> </w:t>
      </w:r>
      <w:r>
        <w:t>objective,</w:t>
      </w:r>
      <w:r>
        <w:rPr>
          <w:spacing w:val="-2"/>
        </w:rPr>
        <w:t xml:space="preserve"> </w:t>
      </w:r>
      <w:r>
        <w:t>you’ll</w:t>
      </w:r>
      <w:r>
        <w:rPr>
          <w:spacing w:val="-5"/>
        </w:rPr>
        <w:t xml:space="preserve"> </w:t>
      </w:r>
      <w:r>
        <w:t>see that well trained, careful, measure-twice-cut-once employees will be safer AND more productive As renowned inventor Dean Kamen likes to say, “we get what we celebrate.” What are you incentivizing through your company’s bonus, performance evaluation, or promotion practices? You</w:t>
      </w:r>
      <w:r>
        <w:rPr>
          <w:spacing w:val="-9"/>
        </w:rPr>
        <w:t xml:space="preserve"> </w:t>
      </w:r>
      <w:r>
        <w:t>might</w:t>
      </w:r>
      <w:r>
        <w:rPr>
          <w:spacing w:val="-8"/>
        </w:rPr>
        <w:t xml:space="preserve"> </w:t>
      </w:r>
      <w:r>
        <w:t>be</w:t>
      </w:r>
      <w:r>
        <w:rPr>
          <w:spacing w:val="-10"/>
        </w:rPr>
        <w:t xml:space="preserve"> </w:t>
      </w:r>
      <w:r>
        <w:t>saying,</w:t>
      </w:r>
      <w:r>
        <w:rPr>
          <w:spacing w:val="-6"/>
        </w:rPr>
        <w:t xml:space="preserve"> </w:t>
      </w:r>
      <w:r>
        <w:t>“safety</w:t>
      </w:r>
      <w:r>
        <w:rPr>
          <w:spacing w:val="-11"/>
        </w:rPr>
        <w:t xml:space="preserve"> </w:t>
      </w:r>
      <w:r>
        <w:t>is</w:t>
      </w:r>
      <w:r>
        <w:rPr>
          <w:spacing w:val="-8"/>
        </w:rPr>
        <w:t xml:space="preserve"> </w:t>
      </w:r>
      <w:r>
        <w:t>important”</w:t>
      </w:r>
      <w:r>
        <w:rPr>
          <w:spacing w:val="-9"/>
        </w:rPr>
        <w:t xml:space="preserve"> </w:t>
      </w:r>
      <w:r>
        <w:t>with</w:t>
      </w:r>
      <w:r>
        <w:rPr>
          <w:spacing w:val="-4"/>
        </w:rPr>
        <w:t xml:space="preserve"> </w:t>
      </w:r>
      <w:r>
        <w:t>your</w:t>
      </w:r>
      <w:r>
        <w:rPr>
          <w:spacing w:val="-9"/>
        </w:rPr>
        <w:t xml:space="preserve"> </w:t>
      </w:r>
      <w:r>
        <w:t>words,</w:t>
      </w:r>
      <w:r>
        <w:rPr>
          <w:spacing w:val="-8"/>
        </w:rPr>
        <w:t xml:space="preserve"> </w:t>
      </w:r>
      <w:r>
        <w:t>but</w:t>
      </w:r>
      <w:r>
        <w:rPr>
          <w:spacing w:val="-6"/>
        </w:rPr>
        <w:t xml:space="preserve"> </w:t>
      </w:r>
      <w:r>
        <w:t>are</w:t>
      </w:r>
      <w:r>
        <w:rPr>
          <w:spacing w:val="-4"/>
        </w:rPr>
        <w:t xml:space="preserve"> </w:t>
      </w:r>
      <w:r>
        <w:t>you</w:t>
      </w:r>
      <w:r>
        <w:rPr>
          <w:spacing w:val="-9"/>
        </w:rPr>
        <w:t xml:space="preserve"> </w:t>
      </w:r>
      <w:r>
        <w:t>saying</w:t>
      </w:r>
      <w:r>
        <w:rPr>
          <w:spacing w:val="-11"/>
        </w:rPr>
        <w:t xml:space="preserve"> </w:t>
      </w:r>
      <w:r>
        <w:t>it</w:t>
      </w:r>
      <w:r>
        <w:rPr>
          <w:spacing w:val="-8"/>
        </w:rPr>
        <w:t xml:space="preserve"> </w:t>
      </w:r>
      <w:r>
        <w:t>where</w:t>
      </w:r>
      <w:r>
        <w:rPr>
          <w:spacing w:val="-10"/>
        </w:rPr>
        <w:t xml:space="preserve"> </w:t>
      </w:r>
      <w:r>
        <w:t>it</w:t>
      </w:r>
      <w:r>
        <w:rPr>
          <w:spacing w:val="-6"/>
        </w:rPr>
        <w:t xml:space="preserve"> </w:t>
      </w:r>
      <w:r>
        <w:t>counts? Or, are you inadvertently disincentivizing reporting of smaller incidents, prioritizing uptime over important proactive maintenance, and without meaning to, rewarding a “sweep it under the rug” mentality?</w:t>
      </w:r>
    </w:p>
    <w:p w14:paraId="521AFF22" w14:textId="77777777" w:rsidR="00A23BB8" w:rsidRDefault="00000000">
      <w:pPr>
        <w:pStyle w:val="BodyText"/>
        <w:spacing w:before="4"/>
        <w:jc w:val="both"/>
      </w:pPr>
      <w:r>
        <w:t>Source: {https://blog.isa.org/the-role-of-standards-in-functional-safety}</w:t>
      </w:r>
    </w:p>
    <w:p w14:paraId="70BA8DB2" w14:textId="77777777" w:rsidR="00A23BB8" w:rsidRDefault="00A23BB8">
      <w:pPr>
        <w:pStyle w:val="BodyText"/>
        <w:ind w:left="0"/>
        <w:rPr>
          <w:sz w:val="26"/>
        </w:rPr>
      </w:pPr>
    </w:p>
    <w:p w14:paraId="3FDAD768" w14:textId="77777777" w:rsidR="00A23BB8" w:rsidRDefault="00A23BB8">
      <w:pPr>
        <w:pStyle w:val="BodyText"/>
        <w:ind w:left="0"/>
        <w:rPr>
          <w:sz w:val="22"/>
        </w:rPr>
      </w:pPr>
    </w:p>
    <w:p w14:paraId="4986806E" w14:textId="77777777" w:rsidR="00A23BB8" w:rsidRDefault="00000000">
      <w:pPr>
        <w:pStyle w:val="BodyText"/>
        <w:spacing w:line="360" w:lineRule="auto"/>
        <w:ind w:right="120"/>
        <w:jc w:val="both"/>
      </w:pPr>
      <w:r>
        <w:t>Internationally recognized functional safety standards have been developed and adopted to increase equipment and process safety. The primary goal of these standards is to develop a continuous improvement approach to safety system management and enable end users to understand the safety status of their assets.</w:t>
      </w:r>
    </w:p>
    <w:p w14:paraId="47F9D906" w14:textId="77777777" w:rsidR="00A23BB8" w:rsidRDefault="00000000">
      <w:pPr>
        <w:pStyle w:val="BodyText"/>
        <w:spacing w:before="4"/>
        <w:jc w:val="both"/>
      </w:pPr>
      <w:r>
        <w:t>IEC 61508 and IEC/ISA 61511</w:t>
      </w:r>
    </w:p>
    <w:p w14:paraId="57078595" w14:textId="77777777" w:rsidR="00A23BB8" w:rsidRDefault="00A23BB8">
      <w:pPr>
        <w:jc w:val="both"/>
        <w:sectPr w:rsidR="00A23BB8">
          <w:pgSz w:w="12240" w:h="15840"/>
          <w:pgMar w:top="1360" w:right="1320" w:bottom="280" w:left="1340" w:header="720" w:footer="720" w:gutter="0"/>
          <w:cols w:space="720"/>
        </w:sectPr>
      </w:pPr>
    </w:p>
    <w:p w14:paraId="569C8D21" w14:textId="77777777" w:rsidR="00A23BB8" w:rsidRDefault="00000000">
      <w:pPr>
        <w:pStyle w:val="BodyText"/>
        <w:spacing w:before="79" w:line="360" w:lineRule="auto"/>
        <w:ind w:right="119"/>
        <w:jc w:val="both"/>
      </w:pPr>
      <w:r>
        <w:lastRenderedPageBreak/>
        <w:t>The International Electrotechnical Commission (IEC) published IEC 61508, Functional safety of electrical/electronic/programmable electronic safety-related systems, as a general standard applicable</w:t>
      </w:r>
      <w:r>
        <w:rPr>
          <w:spacing w:val="-7"/>
        </w:rPr>
        <w:t xml:space="preserve"> </w:t>
      </w:r>
      <w:r>
        <w:t>to</w:t>
      </w:r>
      <w:r>
        <w:rPr>
          <w:spacing w:val="-6"/>
        </w:rPr>
        <w:t xml:space="preserve"> </w:t>
      </w:r>
      <w:r>
        <w:t>many</w:t>
      </w:r>
      <w:r>
        <w:rPr>
          <w:spacing w:val="-11"/>
        </w:rPr>
        <w:t xml:space="preserve"> </w:t>
      </w:r>
      <w:r>
        <w:t>different</w:t>
      </w:r>
      <w:r>
        <w:rPr>
          <w:spacing w:val="-6"/>
        </w:rPr>
        <w:t xml:space="preserve"> </w:t>
      </w:r>
      <w:r>
        <w:t>industries.</w:t>
      </w:r>
      <w:r>
        <w:rPr>
          <w:spacing w:val="-4"/>
        </w:rPr>
        <w:t xml:space="preserve"> </w:t>
      </w:r>
      <w:r>
        <w:t>IEC</w:t>
      </w:r>
      <w:r>
        <w:rPr>
          <w:spacing w:val="-6"/>
        </w:rPr>
        <w:t xml:space="preserve"> </w:t>
      </w:r>
      <w:r>
        <w:t>61508</w:t>
      </w:r>
      <w:r>
        <w:rPr>
          <w:spacing w:val="-4"/>
        </w:rPr>
        <w:t xml:space="preserve"> </w:t>
      </w:r>
      <w:r>
        <w:t>provides</w:t>
      </w:r>
      <w:r>
        <w:rPr>
          <w:spacing w:val="-6"/>
        </w:rPr>
        <w:t xml:space="preserve"> </w:t>
      </w:r>
      <w:r>
        <w:t>the</w:t>
      </w:r>
      <w:r>
        <w:rPr>
          <w:spacing w:val="-5"/>
        </w:rPr>
        <w:t xml:space="preserve"> </w:t>
      </w:r>
      <w:r>
        <w:t>core</w:t>
      </w:r>
      <w:r>
        <w:rPr>
          <w:spacing w:val="-5"/>
        </w:rPr>
        <w:t xml:space="preserve"> </w:t>
      </w:r>
      <w:r>
        <w:t>requirements</w:t>
      </w:r>
      <w:r>
        <w:rPr>
          <w:spacing w:val="-6"/>
        </w:rPr>
        <w:t xml:space="preserve"> </w:t>
      </w:r>
      <w:r>
        <w:t>for</w:t>
      </w:r>
      <w:r>
        <w:rPr>
          <w:spacing w:val="-8"/>
        </w:rPr>
        <w:t xml:space="preserve"> </w:t>
      </w:r>
      <w:r>
        <w:t>safe</w:t>
      </w:r>
      <w:r>
        <w:rPr>
          <w:spacing w:val="-6"/>
        </w:rPr>
        <w:t xml:space="preserve"> </w:t>
      </w:r>
      <w:r>
        <w:t>system design</w:t>
      </w:r>
      <w:r>
        <w:rPr>
          <w:spacing w:val="-12"/>
        </w:rPr>
        <w:t xml:space="preserve"> </w:t>
      </w:r>
      <w:r>
        <w:t>of</w:t>
      </w:r>
      <w:r>
        <w:rPr>
          <w:spacing w:val="-13"/>
        </w:rPr>
        <w:t xml:space="preserve"> </w:t>
      </w:r>
      <w:r>
        <w:t>hardware</w:t>
      </w:r>
      <w:r>
        <w:rPr>
          <w:spacing w:val="-14"/>
        </w:rPr>
        <w:t xml:space="preserve"> </w:t>
      </w:r>
      <w:r>
        <w:t>and</w:t>
      </w:r>
      <w:r>
        <w:rPr>
          <w:spacing w:val="-12"/>
        </w:rPr>
        <w:t xml:space="preserve"> </w:t>
      </w:r>
      <w:r>
        <w:t>software,</w:t>
      </w:r>
      <w:r>
        <w:rPr>
          <w:spacing w:val="-10"/>
        </w:rPr>
        <w:t xml:space="preserve"> </w:t>
      </w:r>
      <w:r>
        <w:t>and</w:t>
      </w:r>
      <w:r>
        <w:rPr>
          <w:spacing w:val="-12"/>
        </w:rPr>
        <w:t xml:space="preserve"> </w:t>
      </w:r>
      <w:r>
        <w:t>it</w:t>
      </w:r>
      <w:r>
        <w:rPr>
          <w:spacing w:val="-11"/>
        </w:rPr>
        <w:t xml:space="preserve"> </w:t>
      </w:r>
      <w:r>
        <w:t>is</w:t>
      </w:r>
      <w:r>
        <w:rPr>
          <w:spacing w:val="-11"/>
        </w:rPr>
        <w:t xml:space="preserve"> </w:t>
      </w:r>
      <w:r>
        <w:t>the</w:t>
      </w:r>
      <w:r>
        <w:rPr>
          <w:spacing w:val="-13"/>
        </w:rPr>
        <w:t xml:space="preserve"> </w:t>
      </w:r>
      <w:r>
        <w:t>framework</w:t>
      </w:r>
      <w:r>
        <w:rPr>
          <w:spacing w:val="-13"/>
        </w:rPr>
        <w:t xml:space="preserve"> </w:t>
      </w:r>
      <w:r>
        <w:t>for</w:t>
      </w:r>
      <w:r>
        <w:rPr>
          <w:spacing w:val="-14"/>
        </w:rPr>
        <w:t xml:space="preserve"> </w:t>
      </w:r>
      <w:r>
        <w:t>sector-specific</w:t>
      </w:r>
      <w:r>
        <w:rPr>
          <w:spacing w:val="-10"/>
        </w:rPr>
        <w:t xml:space="preserve"> </w:t>
      </w:r>
      <w:r>
        <w:t>standards,</w:t>
      </w:r>
      <w:r>
        <w:rPr>
          <w:spacing w:val="-13"/>
        </w:rPr>
        <w:t xml:space="preserve"> </w:t>
      </w:r>
      <w:r>
        <w:t>such</w:t>
      </w:r>
      <w:r>
        <w:rPr>
          <w:spacing w:val="-12"/>
        </w:rPr>
        <w:t xml:space="preserve"> </w:t>
      </w:r>
      <w:r>
        <w:t>as</w:t>
      </w:r>
      <w:r>
        <w:rPr>
          <w:spacing w:val="-9"/>
        </w:rPr>
        <w:t xml:space="preserve"> </w:t>
      </w:r>
      <w:r>
        <w:t>IEC 61511 (process industries), IEC 61513 (nuclear applications), and IEC 62061 (discrete manufacturing and</w:t>
      </w:r>
      <w:r>
        <w:rPr>
          <w:spacing w:val="-6"/>
        </w:rPr>
        <w:t xml:space="preserve"> </w:t>
      </w:r>
      <w:r>
        <w:t>machineries).</w:t>
      </w:r>
    </w:p>
    <w:p w14:paraId="4EDF0953" w14:textId="77777777" w:rsidR="00A23BB8" w:rsidRDefault="00000000">
      <w:pPr>
        <w:pStyle w:val="BodyText"/>
        <w:spacing w:before="6" w:line="360" w:lineRule="auto"/>
        <w:ind w:right="122"/>
        <w:jc w:val="both"/>
      </w:pPr>
      <w:r>
        <w:t>ANSI/ISA-84.00.01-2004, Functional Safety: Safety Instrumented Systems for the Process Industry Sector, was first issued in 1996. The series of standards have been harmonized with IEC 61511.</w:t>
      </w:r>
    </w:p>
    <w:p w14:paraId="5D7582ED" w14:textId="77777777" w:rsidR="00A23BB8" w:rsidRDefault="00000000">
      <w:pPr>
        <w:pStyle w:val="BodyText"/>
        <w:spacing w:before="4"/>
        <w:jc w:val="both"/>
      </w:pPr>
      <w:r>
        <w:t>Regulatory Requirements</w:t>
      </w:r>
    </w:p>
    <w:p w14:paraId="002CACC5" w14:textId="77777777" w:rsidR="00A23BB8" w:rsidRDefault="00000000">
      <w:pPr>
        <w:pStyle w:val="BodyText"/>
        <w:spacing w:before="139" w:line="360" w:lineRule="auto"/>
        <w:ind w:right="122"/>
        <w:jc w:val="both"/>
      </w:pPr>
      <w:r>
        <w:t>In 2000, the U.S. regulatory body OSHA issued a letter identifying the ISA 84 standard as “good engineering practice” for safety instrumented system design. Reaffirmed by OSHA in 2005, the guidance effectively makes the ISA 84 standard part of process safety management (PSM) requirements. Paragraph (d)(3)(ii) of the OSHA PSM standard specifies: "The employer shall document that equipment complies with recognized and generally accepted good engineering practices.”</w:t>
      </w:r>
    </w:p>
    <w:p w14:paraId="4CECBFE8" w14:textId="77777777" w:rsidR="00A23BB8" w:rsidRDefault="00000000">
      <w:pPr>
        <w:pStyle w:val="BodyText"/>
        <w:spacing w:before="6" w:line="360" w:lineRule="auto"/>
        <w:ind w:right="112"/>
        <w:jc w:val="both"/>
      </w:pPr>
      <w:r>
        <w:t>The European standards body, CENELEC, has adopted the standard as EN 61511. Each member state in the European Union has subsequently published the standard as a national standard. As recently as a few months ago, IEC 61511 was adopted into the Canadian Electrical Code as</w:t>
      </w:r>
      <w:r>
        <w:rPr>
          <w:spacing w:val="-25"/>
        </w:rPr>
        <w:t xml:space="preserve"> </w:t>
      </w:r>
      <w:r>
        <w:t>CSA- C22.2</w:t>
      </w:r>
      <w:r>
        <w:rPr>
          <w:spacing w:val="-2"/>
        </w:rPr>
        <w:t xml:space="preserve"> </w:t>
      </w:r>
      <w:r>
        <w:t>NO.61511:17.</w:t>
      </w:r>
    </w:p>
    <w:p w14:paraId="318B05EB" w14:textId="77777777" w:rsidR="00A23BB8" w:rsidRDefault="00000000">
      <w:pPr>
        <w:pStyle w:val="BodyText"/>
        <w:spacing w:before="6" w:line="360" w:lineRule="auto"/>
        <w:ind w:right="121"/>
        <w:jc w:val="both"/>
      </w:pPr>
      <w:r>
        <w:t>Widespread adoption, however, doesn’t guarantee a safer environment. Compliance with the standard requires a focused and continuous approach to functional safety.</w:t>
      </w:r>
    </w:p>
    <w:p w14:paraId="3D6EDA0B" w14:textId="77777777" w:rsidR="00A23BB8" w:rsidRDefault="00000000">
      <w:pPr>
        <w:pStyle w:val="BodyText"/>
        <w:spacing w:before="6"/>
        <w:jc w:val="both"/>
      </w:pPr>
      <w:r>
        <w:t>Source: {https://blog.isa.org/what-is-functional-safety}</w:t>
      </w:r>
    </w:p>
    <w:p w14:paraId="60AFB162" w14:textId="77777777" w:rsidR="00A23BB8" w:rsidRDefault="00A23BB8">
      <w:pPr>
        <w:pStyle w:val="BodyText"/>
        <w:ind w:left="0"/>
        <w:rPr>
          <w:sz w:val="26"/>
        </w:rPr>
      </w:pPr>
    </w:p>
    <w:p w14:paraId="4F34F130" w14:textId="77777777" w:rsidR="00A23BB8" w:rsidRDefault="00A23BB8">
      <w:pPr>
        <w:pStyle w:val="BodyText"/>
        <w:ind w:left="0"/>
        <w:rPr>
          <w:sz w:val="22"/>
        </w:rPr>
      </w:pPr>
    </w:p>
    <w:p w14:paraId="3D15B08E" w14:textId="77777777" w:rsidR="00A23BB8" w:rsidRDefault="00000000">
      <w:pPr>
        <w:pStyle w:val="BodyText"/>
        <w:spacing w:line="360" w:lineRule="auto"/>
        <w:ind w:right="117"/>
        <w:jc w:val="both"/>
      </w:pPr>
      <w:r>
        <w:t>Functional safety focuses on the detection of a potentially dangerous condition and depends on automatic</w:t>
      </w:r>
      <w:r>
        <w:rPr>
          <w:spacing w:val="-8"/>
        </w:rPr>
        <w:t xml:space="preserve"> </w:t>
      </w:r>
      <w:r>
        <w:t>protection</w:t>
      </w:r>
      <w:r>
        <w:rPr>
          <w:spacing w:val="-7"/>
        </w:rPr>
        <w:t xml:space="preserve"> </w:t>
      </w:r>
      <w:r>
        <w:t>or</w:t>
      </w:r>
      <w:r>
        <w:rPr>
          <w:spacing w:val="-8"/>
        </w:rPr>
        <w:t xml:space="preserve"> </w:t>
      </w:r>
      <w:r>
        <w:t>correction</w:t>
      </w:r>
      <w:r>
        <w:rPr>
          <w:spacing w:val="-7"/>
        </w:rPr>
        <w:t xml:space="preserve"> </w:t>
      </w:r>
      <w:r>
        <w:t>to</w:t>
      </w:r>
      <w:r>
        <w:rPr>
          <w:spacing w:val="-7"/>
        </w:rPr>
        <w:t xml:space="preserve"> </w:t>
      </w:r>
      <w:r>
        <w:t>prevent</w:t>
      </w:r>
      <w:r>
        <w:rPr>
          <w:spacing w:val="-7"/>
        </w:rPr>
        <w:t xml:space="preserve"> </w:t>
      </w:r>
      <w:r>
        <w:t>an</w:t>
      </w:r>
      <w:r>
        <w:rPr>
          <w:spacing w:val="-7"/>
        </w:rPr>
        <w:t xml:space="preserve"> </w:t>
      </w:r>
      <w:r>
        <w:t>unwanted</w:t>
      </w:r>
      <w:r>
        <w:rPr>
          <w:spacing w:val="-8"/>
        </w:rPr>
        <w:t xml:space="preserve"> </w:t>
      </w:r>
      <w:r>
        <w:t>consequence</w:t>
      </w:r>
      <w:r>
        <w:rPr>
          <w:spacing w:val="-8"/>
        </w:rPr>
        <w:t xml:space="preserve"> </w:t>
      </w:r>
      <w:r>
        <w:t>or</w:t>
      </w:r>
      <w:r>
        <w:rPr>
          <w:spacing w:val="-6"/>
        </w:rPr>
        <w:t xml:space="preserve"> </w:t>
      </w:r>
      <w:r>
        <w:t>reduce</w:t>
      </w:r>
      <w:r>
        <w:rPr>
          <w:spacing w:val="-8"/>
        </w:rPr>
        <w:t xml:space="preserve"> </w:t>
      </w:r>
      <w:r>
        <w:t>its</w:t>
      </w:r>
      <w:r>
        <w:rPr>
          <w:spacing w:val="-7"/>
        </w:rPr>
        <w:t xml:space="preserve"> </w:t>
      </w:r>
      <w:r>
        <w:t>severity.</w:t>
      </w:r>
      <w:r>
        <w:rPr>
          <w:spacing w:val="-7"/>
        </w:rPr>
        <w:t xml:space="preserve"> </w:t>
      </w:r>
      <w:r>
        <w:t>The automatic protection system is designed to respond appropriately to errors, hardware failures,</w:t>
      </w:r>
      <w:r>
        <w:rPr>
          <w:spacing w:val="-29"/>
        </w:rPr>
        <w:t xml:space="preserve"> </w:t>
      </w:r>
      <w:r>
        <w:t>and operational</w:t>
      </w:r>
      <w:r>
        <w:rPr>
          <w:spacing w:val="-6"/>
        </w:rPr>
        <w:t xml:space="preserve"> </w:t>
      </w:r>
      <w:r>
        <w:t>stressors.</w:t>
      </w:r>
    </w:p>
    <w:p w14:paraId="04230391" w14:textId="77777777" w:rsidR="00A23BB8" w:rsidRDefault="00000000">
      <w:pPr>
        <w:pStyle w:val="BodyText"/>
        <w:spacing w:before="6" w:line="360" w:lineRule="auto"/>
        <w:ind w:right="122"/>
        <w:jc w:val="both"/>
      </w:pPr>
      <w:r>
        <w:t>When every specified safety function is carried out and meets the set level of performance, functional safety is achieved. This requires a process that includes:</w:t>
      </w:r>
    </w:p>
    <w:p w14:paraId="4E4C8C32" w14:textId="77777777" w:rsidR="00A23BB8" w:rsidRDefault="00A23BB8">
      <w:pPr>
        <w:spacing w:line="360" w:lineRule="auto"/>
        <w:jc w:val="both"/>
        <w:sectPr w:rsidR="00A23BB8">
          <w:pgSz w:w="12240" w:h="15840"/>
          <w:pgMar w:top="1360" w:right="1320" w:bottom="280" w:left="1340" w:header="720" w:footer="720" w:gutter="0"/>
          <w:cols w:space="720"/>
        </w:sectPr>
      </w:pPr>
    </w:p>
    <w:p w14:paraId="69AB2EAE" w14:textId="77777777" w:rsidR="00A23BB8" w:rsidRDefault="00000000">
      <w:pPr>
        <w:pStyle w:val="BodyText"/>
        <w:spacing w:before="79" w:line="360" w:lineRule="auto"/>
        <w:ind w:right="124"/>
        <w:jc w:val="both"/>
      </w:pPr>
      <w:r>
        <w:lastRenderedPageBreak/>
        <w:t>Identifying the required safety functions, usually through HAZIDs, HAZOPs, reviews of accidents, and process reviews</w:t>
      </w:r>
    </w:p>
    <w:p w14:paraId="672AC537" w14:textId="77777777" w:rsidR="00A23BB8" w:rsidRDefault="00000000">
      <w:pPr>
        <w:pStyle w:val="BodyText"/>
        <w:spacing w:before="6" w:line="360" w:lineRule="auto"/>
        <w:ind w:right="123"/>
        <w:jc w:val="both"/>
      </w:pPr>
      <w:r>
        <w:t>Assessing the risk reduction required; setting a safety integrity level (SIL), which applies to the safety instrumented function (SIF) intended to prevent the hazardous event</w:t>
      </w:r>
    </w:p>
    <w:p w14:paraId="6EDCC06B" w14:textId="77777777" w:rsidR="00A23BB8" w:rsidRDefault="00000000">
      <w:pPr>
        <w:pStyle w:val="BodyText"/>
        <w:spacing w:before="6" w:line="360" w:lineRule="auto"/>
        <w:ind w:right="120"/>
        <w:jc w:val="both"/>
      </w:pPr>
      <w:r>
        <w:t>Ensuring that the safety function performs under various conditions, including failure modes and operator error; personnel must be qualified and competent to test these functions against</w:t>
      </w:r>
      <w:r>
        <w:rPr>
          <w:spacing w:val="-18"/>
        </w:rPr>
        <w:t xml:space="preserve"> </w:t>
      </w:r>
      <w:r>
        <w:t>IEC/ISA 61511</w:t>
      </w:r>
    </w:p>
    <w:p w14:paraId="25CEC93A" w14:textId="77777777" w:rsidR="00A23BB8" w:rsidRDefault="00000000">
      <w:pPr>
        <w:pStyle w:val="BodyText"/>
        <w:spacing w:before="4" w:line="360" w:lineRule="auto"/>
        <w:ind w:right="120"/>
        <w:jc w:val="both"/>
      </w:pPr>
      <w:r>
        <w:t>Verifying that the system and software meets the assigned SIL by determining the probability of failure,</w:t>
      </w:r>
      <w:r>
        <w:rPr>
          <w:spacing w:val="-5"/>
        </w:rPr>
        <w:t xml:space="preserve"> </w:t>
      </w:r>
      <w:r>
        <w:t>checking</w:t>
      </w:r>
      <w:r>
        <w:rPr>
          <w:spacing w:val="-7"/>
        </w:rPr>
        <w:t xml:space="preserve"> </w:t>
      </w:r>
      <w:r>
        <w:t>minimum</w:t>
      </w:r>
      <w:r>
        <w:rPr>
          <w:spacing w:val="-4"/>
        </w:rPr>
        <w:t xml:space="preserve"> </w:t>
      </w:r>
      <w:r>
        <w:t>levels</w:t>
      </w:r>
      <w:r>
        <w:rPr>
          <w:spacing w:val="-2"/>
        </w:rPr>
        <w:t xml:space="preserve"> </w:t>
      </w:r>
      <w:r>
        <w:t>of</w:t>
      </w:r>
      <w:r>
        <w:rPr>
          <w:spacing w:val="-6"/>
        </w:rPr>
        <w:t xml:space="preserve"> </w:t>
      </w:r>
      <w:r>
        <w:t>redundancy,</w:t>
      </w:r>
      <w:r>
        <w:rPr>
          <w:spacing w:val="-2"/>
        </w:rPr>
        <w:t xml:space="preserve"> </w:t>
      </w:r>
      <w:r>
        <w:t>and</w:t>
      </w:r>
      <w:r>
        <w:rPr>
          <w:spacing w:val="-5"/>
        </w:rPr>
        <w:t xml:space="preserve"> </w:t>
      </w:r>
      <w:r>
        <w:t>reviewing</w:t>
      </w:r>
      <w:r>
        <w:rPr>
          <w:spacing w:val="-7"/>
        </w:rPr>
        <w:t xml:space="preserve"> </w:t>
      </w:r>
      <w:r>
        <w:t>systematic</w:t>
      </w:r>
      <w:r>
        <w:rPr>
          <w:spacing w:val="-4"/>
        </w:rPr>
        <w:t xml:space="preserve"> </w:t>
      </w:r>
      <w:r>
        <w:t>capability;</w:t>
      </w:r>
      <w:r>
        <w:rPr>
          <w:spacing w:val="-4"/>
        </w:rPr>
        <w:t xml:space="preserve"> </w:t>
      </w:r>
      <w:r>
        <w:t>these</w:t>
      </w:r>
      <w:r>
        <w:rPr>
          <w:spacing w:val="-6"/>
        </w:rPr>
        <w:t xml:space="preserve"> </w:t>
      </w:r>
      <w:r>
        <w:t>three metrics are often called “the three</w:t>
      </w:r>
      <w:r>
        <w:rPr>
          <w:spacing w:val="-8"/>
        </w:rPr>
        <w:t xml:space="preserve"> </w:t>
      </w:r>
      <w:r>
        <w:t>barriers”</w:t>
      </w:r>
    </w:p>
    <w:p w14:paraId="090A6F65" w14:textId="77777777" w:rsidR="00A23BB8" w:rsidRDefault="00000000">
      <w:pPr>
        <w:pStyle w:val="BodyText"/>
        <w:spacing w:before="6" w:line="360" w:lineRule="auto"/>
        <w:ind w:right="122"/>
        <w:jc w:val="both"/>
      </w:pPr>
      <w:r>
        <w:t>Conducting regular safety audits to make sure that the appropriate safety lifecycle management techniques have been applied throughout the life of a product or system</w:t>
      </w:r>
    </w:p>
    <w:p w14:paraId="70602771" w14:textId="77777777" w:rsidR="00A23BB8" w:rsidRDefault="00000000">
      <w:pPr>
        <w:pStyle w:val="BodyText"/>
        <w:spacing w:before="6" w:line="360" w:lineRule="auto"/>
        <w:ind w:right="122"/>
        <w:jc w:val="both"/>
      </w:pPr>
      <w:r>
        <w:t>The functional safety lifecycle provides an end-to-end approach, beginning at the concept design phase and ending at decommissioning. It’s a closed loop model that identifies and assesses risks, creates a design, and then implements, verifies, and maintains that design.</w:t>
      </w:r>
    </w:p>
    <w:p w14:paraId="33D60B45" w14:textId="77777777" w:rsidR="00A23BB8" w:rsidRDefault="00A23BB8">
      <w:pPr>
        <w:pStyle w:val="BodyText"/>
        <w:ind w:left="0"/>
        <w:rPr>
          <w:sz w:val="26"/>
        </w:rPr>
      </w:pPr>
    </w:p>
    <w:p w14:paraId="357B1B3A" w14:textId="77777777" w:rsidR="00A23BB8" w:rsidRDefault="00A23BB8">
      <w:pPr>
        <w:pStyle w:val="BodyText"/>
        <w:ind w:left="0"/>
        <w:rPr>
          <w:sz w:val="26"/>
        </w:rPr>
      </w:pPr>
    </w:p>
    <w:p w14:paraId="4ED04CA5" w14:textId="77777777" w:rsidR="00A23BB8" w:rsidRDefault="00A23BB8">
      <w:pPr>
        <w:pStyle w:val="BodyText"/>
        <w:spacing w:before="4"/>
        <w:ind w:left="0"/>
        <w:rPr>
          <w:sz w:val="20"/>
        </w:rPr>
      </w:pPr>
    </w:p>
    <w:p w14:paraId="28194835" w14:textId="77777777" w:rsidR="00A23BB8" w:rsidRDefault="00000000">
      <w:pPr>
        <w:pStyle w:val="BodyText"/>
        <w:jc w:val="both"/>
      </w:pPr>
      <w:r>
        <w:t>Source: {https://blog.isa.org/how-to-achieve-career-success-in-process-automation}</w:t>
      </w:r>
    </w:p>
    <w:p w14:paraId="6CF3F32A" w14:textId="77777777" w:rsidR="00A23BB8" w:rsidRDefault="00A23BB8">
      <w:pPr>
        <w:pStyle w:val="BodyText"/>
        <w:ind w:left="0"/>
        <w:rPr>
          <w:sz w:val="26"/>
        </w:rPr>
      </w:pPr>
    </w:p>
    <w:p w14:paraId="65C49142" w14:textId="77777777" w:rsidR="00A23BB8" w:rsidRDefault="00A23BB8">
      <w:pPr>
        <w:pStyle w:val="BodyText"/>
        <w:ind w:left="0"/>
        <w:rPr>
          <w:sz w:val="22"/>
        </w:rPr>
      </w:pPr>
    </w:p>
    <w:p w14:paraId="41058CAF" w14:textId="77777777" w:rsidR="00A23BB8" w:rsidRDefault="00000000">
      <w:pPr>
        <w:pStyle w:val="BodyText"/>
        <w:spacing w:line="360" w:lineRule="auto"/>
        <w:ind w:right="115"/>
        <w:jc w:val="both"/>
      </w:pPr>
      <w:r>
        <w:t>Leadership, the ability to motivate it, and the path to results it provides is important in any</w:t>
      </w:r>
      <w:r>
        <w:rPr>
          <w:spacing w:val="-35"/>
        </w:rPr>
        <w:t xml:space="preserve"> </w:t>
      </w:r>
      <w:r>
        <w:t>human venture, especially those requiring the broad diversity of skills that many of our projects do.</w:t>
      </w:r>
      <w:r>
        <w:rPr>
          <w:spacing w:val="-19"/>
        </w:rPr>
        <w:t xml:space="preserve"> </w:t>
      </w:r>
      <w:r>
        <w:t>With that</w:t>
      </w:r>
      <w:r>
        <w:rPr>
          <w:spacing w:val="-9"/>
        </w:rPr>
        <w:t xml:space="preserve"> </w:t>
      </w:r>
      <w:r>
        <w:t>in</w:t>
      </w:r>
      <w:r>
        <w:rPr>
          <w:spacing w:val="-8"/>
        </w:rPr>
        <w:t xml:space="preserve"> </w:t>
      </w:r>
      <w:r>
        <w:t>mind,</w:t>
      </w:r>
      <w:r>
        <w:rPr>
          <w:spacing w:val="-9"/>
        </w:rPr>
        <w:t xml:space="preserve"> </w:t>
      </w:r>
      <w:r>
        <w:t>it</w:t>
      </w:r>
      <w:r>
        <w:rPr>
          <w:spacing w:val="-8"/>
        </w:rPr>
        <w:t xml:space="preserve"> </w:t>
      </w:r>
      <w:r>
        <w:t>is</w:t>
      </w:r>
      <w:r>
        <w:rPr>
          <w:spacing w:val="-8"/>
        </w:rPr>
        <w:t xml:space="preserve"> </w:t>
      </w:r>
      <w:r>
        <w:t>worth</w:t>
      </w:r>
      <w:r>
        <w:rPr>
          <w:spacing w:val="-8"/>
        </w:rPr>
        <w:t xml:space="preserve"> </w:t>
      </w:r>
      <w:r>
        <w:t>reflecting</w:t>
      </w:r>
      <w:r>
        <w:rPr>
          <w:spacing w:val="-11"/>
        </w:rPr>
        <w:t xml:space="preserve"> </w:t>
      </w:r>
      <w:r>
        <w:t>for</w:t>
      </w:r>
      <w:r>
        <w:rPr>
          <w:spacing w:val="-9"/>
        </w:rPr>
        <w:t xml:space="preserve"> </w:t>
      </w:r>
      <w:r>
        <w:t>a</w:t>
      </w:r>
      <w:r>
        <w:rPr>
          <w:spacing w:val="-7"/>
        </w:rPr>
        <w:t xml:space="preserve"> </w:t>
      </w:r>
      <w:r>
        <w:t>moment</w:t>
      </w:r>
      <w:r>
        <w:rPr>
          <w:spacing w:val="-8"/>
        </w:rPr>
        <w:t xml:space="preserve"> </w:t>
      </w:r>
      <w:r>
        <w:t>on</w:t>
      </w:r>
      <w:r>
        <w:rPr>
          <w:spacing w:val="-9"/>
        </w:rPr>
        <w:t xml:space="preserve"> </w:t>
      </w:r>
      <w:r>
        <w:t>some</w:t>
      </w:r>
      <w:r>
        <w:rPr>
          <w:spacing w:val="-9"/>
        </w:rPr>
        <w:t xml:space="preserve"> </w:t>
      </w:r>
      <w:r>
        <w:t>key</w:t>
      </w:r>
      <w:r>
        <w:rPr>
          <w:spacing w:val="-11"/>
        </w:rPr>
        <w:t xml:space="preserve"> </w:t>
      </w:r>
      <w:r>
        <w:t>concepts</w:t>
      </w:r>
      <w:r>
        <w:rPr>
          <w:spacing w:val="-6"/>
        </w:rPr>
        <w:t xml:space="preserve"> </w:t>
      </w:r>
      <w:r>
        <w:t>about</w:t>
      </w:r>
      <w:r>
        <w:rPr>
          <w:spacing w:val="-8"/>
        </w:rPr>
        <w:t xml:space="preserve"> </w:t>
      </w:r>
      <w:r>
        <w:t>the</w:t>
      </w:r>
      <w:r>
        <w:rPr>
          <w:spacing w:val="-4"/>
        </w:rPr>
        <w:t xml:space="preserve"> </w:t>
      </w:r>
      <w:r>
        <w:t>you</w:t>
      </w:r>
      <w:r>
        <w:rPr>
          <w:spacing w:val="-9"/>
        </w:rPr>
        <w:t xml:space="preserve"> </w:t>
      </w:r>
      <w:r>
        <w:t>in</w:t>
      </w:r>
      <w:r>
        <w:rPr>
          <w:spacing w:val="-3"/>
        </w:rPr>
        <w:t xml:space="preserve"> </w:t>
      </w:r>
      <w:r>
        <w:t>your</w:t>
      </w:r>
      <w:r>
        <w:rPr>
          <w:spacing w:val="-7"/>
        </w:rPr>
        <w:t xml:space="preserve"> </w:t>
      </w:r>
      <w:r>
        <w:t>work. Know yourself, your preferences, strengths, weaknesses, desires, interests, and ambitions that are part of who you are. No matter how great you might presently be, you can be better. Seek self- improvement. Strive to expand and improve your skills, attitude, and dedication—be all you can be.</w:t>
      </w:r>
      <w:r>
        <w:rPr>
          <w:spacing w:val="-9"/>
        </w:rPr>
        <w:t xml:space="preserve"> </w:t>
      </w:r>
      <w:r>
        <w:t>When</w:t>
      </w:r>
      <w:r>
        <w:rPr>
          <w:spacing w:val="-6"/>
        </w:rPr>
        <w:t xml:space="preserve"> </w:t>
      </w:r>
      <w:r>
        <w:t>I</w:t>
      </w:r>
      <w:r>
        <w:rPr>
          <w:spacing w:val="-9"/>
        </w:rPr>
        <w:t xml:space="preserve"> </w:t>
      </w:r>
      <w:r>
        <w:t>was</w:t>
      </w:r>
      <w:r>
        <w:rPr>
          <w:spacing w:val="-6"/>
        </w:rPr>
        <w:t xml:space="preserve"> </w:t>
      </w:r>
      <w:r>
        <w:t>in</w:t>
      </w:r>
      <w:r>
        <w:rPr>
          <w:spacing w:val="-8"/>
        </w:rPr>
        <w:t xml:space="preserve"> </w:t>
      </w:r>
      <w:r>
        <w:t>high</w:t>
      </w:r>
      <w:r>
        <w:rPr>
          <w:spacing w:val="-9"/>
        </w:rPr>
        <w:t xml:space="preserve"> </w:t>
      </w:r>
      <w:r>
        <w:t>school,</w:t>
      </w:r>
      <w:r>
        <w:rPr>
          <w:spacing w:val="-8"/>
        </w:rPr>
        <w:t xml:space="preserve"> </w:t>
      </w:r>
      <w:r>
        <w:t>the</w:t>
      </w:r>
      <w:r>
        <w:rPr>
          <w:spacing w:val="-9"/>
        </w:rPr>
        <w:t xml:space="preserve"> </w:t>
      </w:r>
      <w:r>
        <w:t>Harlem</w:t>
      </w:r>
      <w:r>
        <w:rPr>
          <w:spacing w:val="-8"/>
        </w:rPr>
        <w:t xml:space="preserve"> </w:t>
      </w:r>
      <w:r>
        <w:t>Globetrotters</w:t>
      </w:r>
      <w:r>
        <w:rPr>
          <w:spacing w:val="-9"/>
        </w:rPr>
        <w:t xml:space="preserve"> </w:t>
      </w:r>
      <w:r>
        <w:t>played</w:t>
      </w:r>
      <w:r>
        <w:rPr>
          <w:spacing w:val="-7"/>
        </w:rPr>
        <w:t xml:space="preserve"> </w:t>
      </w:r>
      <w:r>
        <w:t>at</w:t>
      </w:r>
      <w:r>
        <w:rPr>
          <w:spacing w:val="-8"/>
        </w:rPr>
        <w:t xml:space="preserve"> </w:t>
      </w:r>
      <w:r>
        <w:t>our</w:t>
      </w:r>
      <w:r>
        <w:rPr>
          <w:spacing w:val="-9"/>
        </w:rPr>
        <w:t xml:space="preserve"> </w:t>
      </w:r>
      <w:r>
        <w:t>school.</w:t>
      </w:r>
      <w:r>
        <w:rPr>
          <w:spacing w:val="-6"/>
        </w:rPr>
        <w:t xml:space="preserve"> </w:t>
      </w:r>
      <w:r>
        <w:t>In</w:t>
      </w:r>
      <w:r>
        <w:rPr>
          <w:spacing w:val="-9"/>
        </w:rPr>
        <w:t xml:space="preserve"> </w:t>
      </w:r>
      <w:r>
        <w:t>a</w:t>
      </w:r>
      <w:r>
        <w:rPr>
          <w:spacing w:val="-7"/>
        </w:rPr>
        <w:t xml:space="preserve"> </w:t>
      </w:r>
      <w:r>
        <w:t>discussion</w:t>
      </w:r>
      <w:r>
        <w:rPr>
          <w:spacing w:val="-9"/>
        </w:rPr>
        <w:t xml:space="preserve"> </w:t>
      </w:r>
      <w:r>
        <w:t>with students, one of the players at the time talked about how to become great. He said that when he was in high school, his coach asked him what basketball skills he was going to improve over the summer. He was shocked by the comment, and responded that he led the league in scoring now, and played the game as well as anyone he had played with or against. The coach said, "Yes, but you</w:t>
      </w:r>
      <w:r>
        <w:rPr>
          <w:spacing w:val="-9"/>
        </w:rPr>
        <w:t xml:space="preserve"> </w:t>
      </w:r>
      <w:r>
        <w:t>could</w:t>
      </w:r>
      <w:r>
        <w:rPr>
          <w:spacing w:val="-8"/>
        </w:rPr>
        <w:t xml:space="preserve"> </w:t>
      </w:r>
      <w:r>
        <w:t>be</w:t>
      </w:r>
      <w:r>
        <w:rPr>
          <w:spacing w:val="-10"/>
        </w:rPr>
        <w:t xml:space="preserve"> </w:t>
      </w:r>
      <w:r>
        <w:t>better."</w:t>
      </w:r>
      <w:r>
        <w:rPr>
          <w:spacing w:val="-11"/>
        </w:rPr>
        <w:t xml:space="preserve"> </w:t>
      </w:r>
      <w:r>
        <w:t>That</w:t>
      </w:r>
      <w:r>
        <w:rPr>
          <w:spacing w:val="-8"/>
        </w:rPr>
        <w:t xml:space="preserve"> </w:t>
      </w:r>
      <w:r>
        <w:t>triggered</w:t>
      </w:r>
      <w:r>
        <w:rPr>
          <w:spacing w:val="-9"/>
        </w:rPr>
        <w:t xml:space="preserve"> </w:t>
      </w:r>
      <w:r>
        <w:t>a</w:t>
      </w:r>
      <w:r>
        <w:rPr>
          <w:spacing w:val="-10"/>
        </w:rPr>
        <w:t xml:space="preserve"> </w:t>
      </w:r>
      <w:r>
        <w:t>thought</w:t>
      </w:r>
      <w:r>
        <w:rPr>
          <w:spacing w:val="-8"/>
        </w:rPr>
        <w:t xml:space="preserve"> </w:t>
      </w:r>
      <w:r>
        <w:t>process</w:t>
      </w:r>
      <w:r>
        <w:rPr>
          <w:spacing w:val="-8"/>
        </w:rPr>
        <w:t xml:space="preserve"> </w:t>
      </w:r>
      <w:r>
        <w:t>for</w:t>
      </w:r>
      <w:r>
        <w:rPr>
          <w:spacing w:val="-10"/>
        </w:rPr>
        <w:t xml:space="preserve"> </w:t>
      </w:r>
      <w:r>
        <w:t>the</w:t>
      </w:r>
      <w:r>
        <w:rPr>
          <w:spacing w:val="-9"/>
        </w:rPr>
        <w:t xml:space="preserve"> </w:t>
      </w:r>
      <w:r>
        <w:t>high</w:t>
      </w:r>
      <w:r>
        <w:rPr>
          <w:spacing w:val="-9"/>
        </w:rPr>
        <w:t xml:space="preserve"> </w:t>
      </w:r>
      <w:r>
        <w:t>schooler—there</w:t>
      </w:r>
      <w:r>
        <w:rPr>
          <w:spacing w:val="-10"/>
        </w:rPr>
        <w:t xml:space="preserve"> </w:t>
      </w:r>
      <w:r>
        <w:t>was</w:t>
      </w:r>
      <w:r>
        <w:rPr>
          <w:spacing w:val="-8"/>
        </w:rPr>
        <w:t xml:space="preserve"> </w:t>
      </w:r>
      <w:r>
        <w:t>a</w:t>
      </w:r>
      <w:r>
        <w:rPr>
          <w:spacing w:val="-10"/>
        </w:rPr>
        <w:t xml:space="preserve"> </w:t>
      </w:r>
      <w:r>
        <w:t>long</w:t>
      </w:r>
      <w:r>
        <w:rPr>
          <w:spacing w:val="-11"/>
        </w:rPr>
        <w:t xml:space="preserve"> </w:t>
      </w:r>
      <w:r>
        <w:t>shot</w:t>
      </w:r>
    </w:p>
    <w:p w14:paraId="0CF2EB25" w14:textId="77777777" w:rsidR="00A23BB8" w:rsidRDefault="00A23BB8">
      <w:pPr>
        <w:spacing w:line="360" w:lineRule="auto"/>
        <w:jc w:val="both"/>
        <w:sectPr w:rsidR="00A23BB8">
          <w:pgSz w:w="12240" w:h="15840"/>
          <w:pgMar w:top="1360" w:right="1320" w:bottom="280" w:left="1340" w:header="720" w:footer="720" w:gutter="0"/>
          <w:cols w:space="720"/>
        </w:sectPr>
      </w:pPr>
    </w:p>
    <w:p w14:paraId="5E33AE8D" w14:textId="77777777" w:rsidR="00A23BB8" w:rsidRDefault="00000000">
      <w:pPr>
        <w:pStyle w:val="BodyText"/>
        <w:spacing w:before="79" w:line="360" w:lineRule="auto"/>
        <w:ind w:right="115"/>
        <w:jc w:val="both"/>
      </w:pPr>
      <w:r>
        <w:lastRenderedPageBreak/>
        <w:t>in</w:t>
      </w:r>
      <w:r>
        <w:rPr>
          <w:spacing w:val="-8"/>
        </w:rPr>
        <w:t xml:space="preserve"> </w:t>
      </w:r>
      <w:r>
        <w:t>that</w:t>
      </w:r>
      <w:r>
        <w:rPr>
          <w:spacing w:val="-9"/>
        </w:rPr>
        <w:t xml:space="preserve"> </w:t>
      </w:r>
      <w:r>
        <w:t>championship</w:t>
      </w:r>
      <w:r>
        <w:rPr>
          <w:spacing w:val="-9"/>
        </w:rPr>
        <w:t xml:space="preserve"> </w:t>
      </w:r>
      <w:r>
        <w:t>game,</w:t>
      </w:r>
      <w:r>
        <w:rPr>
          <w:spacing w:val="-9"/>
        </w:rPr>
        <w:t xml:space="preserve"> </w:t>
      </w:r>
      <w:r>
        <w:t>there</w:t>
      </w:r>
      <w:r>
        <w:rPr>
          <w:spacing w:val="-7"/>
        </w:rPr>
        <w:t xml:space="preserve"> </w:t>
      </w:r>
      <w:r>
        <w:t>was</w:t>
      </w:r>
      <w:r>
        <w:rPr>
          <w:spacing w:val="-8"/>
        </w:rPr>
        <w:t xml:space="preserve"> </w:t>
      </w:r>
      <w:r>
        <w:t>the</w:t>
      </w:r>
      <w:r>
        <w:rPr>
          <w:spacing w:val="-9"/>
        </w:rPr>
        <w:t xml:space="preserve"> </w:t>
      </w:r>
      <w:r>
        <w:t>one-step</w:t>
      </w:r>
      <w:r>
        <w:rPr>
          <w:spacing w:val="-9"/>
        </w:rPr>
        <w:t xml:space="preserve"> </w:t>
      </w:r>
      <w:r>
        <w:t>defensive</w:t>
      </w:r>
      <w:r>
        <w:rPr>
          <w:spacing w:val="-9"/>
        </w:rPr>
        <w:t xml:space="preserve"> </w:t>
      </w:r>
      <w:r>
        <w:t>move</w:t>
      </w:r>
      <w:r>
        <w:rPr>
          <w:spacing w:val="-10"/>
        </w:rPr>
        <w:t xml:space="preserve"> </w:t>
      </w:r>
      <w:r>
        <w:t>that</w:t>
      </w:r>
      <w:r>
        <w:rPr>
          <w:spacing w:val="-9"/>
        </w:rPr>
        <w:t xml:space="preserve"> </w:t>
      </w:r>
      <w:r>
        <w:t>stopped</w:t>
      </w:r>
      <w:r>
        <w:rPr>
          <w:spacing w:val="-9"/>
        </w:rPr>
        <w:t xml:space="preserve"> </w:t>
      </w:r>
      <w:r>
        <w:t>a</w:t>
      </w:r>
      <w:r>
        <w:rPr>
          <w:spacing w:val="-10"/>
        </w:rPr>
        <w:t xml:space="preserve"> </w:t>
      </w:r>
      <w:r>
        <w:t>drive,</w:t>
      </w:r>
      <w:r>
        <w:rPr>
          <w:spacing w:val="-9"/>
        </w:rPr>
        <w:t xml:space="preserve"> </w:t>
      </w:r>
      <w:r>
        <w:t>and</w:t>
      </w:r>
      <w:r>
        <w:rPr>
          <w:spacing w:val="-9"/>
        </w:rPr>
        <w:t xml:space="preserve"> </w:t>
      </w:r>
      <w:r>
        <w:t>so</w:t>
      </w:r>
      <w:r>
        <w:rPr>
          <w:spacing w:val="-8"/>
        </w:rPr>
        <w:t xml:space="preserve"> </w:t>
      </w:r>
      <w:r>
        <w:t>on. He walked out on the court and took a long shot and watched the ball arc toward the basket and thought, "Yes! I could do this better—faster and from farther away." It became part of his life to think</w:t>
      </w:r>
      <w:r>
        <w:rPr>
          <w:spacing w:val="-9"/>
        </w:rPr>
        <w:t xml:space="preserve"> </w:t>
      </w:r>
      <w:r>
        <w:t>about</w:t>
      </w:r>
      <w:r>
        <w:rPr>
          <w:spacing w:val="-8"/>
        </w:rPr>
        <w:t xml:space="preserve"> </w:t>
      </w:r>
      <w:r>
        <w:t>not</w:t>
      </w:r>
      <w:r>
        <w:rPr>
          <w:spacing w:val="-11"/>
        </w:rPr>
        <w:t xml:space="preserve"> </w:t>
      </w:r>
      <w:r>
        <w:t>only</w:t>
      </w:r>
      <w:r>
        <w:rPr>
          <w:spacing w:val="-16"/>
        </w:rPr>
        <w:t xml:space="preserve"> </w:t>
      </w:r>
      <w:r>
        <w:t>success,</w:t>
      </w:r>
      <w:r>
        <w:rPr>
          <w:spacing w:val="-8"/>
        </w:rPr>
        <w:t xml:space="preserve"> </w:t>
      </w:r>
      <w:r>
        <w:t>but</w:t>
      </w:r>
      <w:r>
        <w:rPr>
          <w:spacing w:val="-8"/>
        </w:rPr>
        <w:t xml:space="preserve"> </w:t>
      </w:r>
      <w:r>
        <w:t>also</w:t>
      </w:r>
      <w:r>
        <w:rPr>
          <w:spacing w:val="-10"/>
        </w:rPr>
        <w:t xml:space="preserve"> </w:t>
      </w:r>
      <w:r>
        <w:t>improvement.</w:t>
      </w:r>
      <w:r>
        <w:rPr>
          <w:spacing w:val="-9"/>
        </w:rPr>
        <w:t xml:space="preserve"> </w:t>
      </w:r>
      <w:r>
        <w:t>Be</w:t>
      </w:r>
      <w:r>
        <w:rPr>
          <w:spacing w:val="-10"/>
        </w:rPr>
        <w:t xml:space="preserve"> </w:t>
      </w:r>
      <w:r>
        <w:t>all</w:t>
      </w:r>
      <w:r>
        <w:rPr>
          <w:spacing w:val="-5"/>
        </w:rPr>
        <w:t xml:space="preserve"> </w:t>
      </w:r>
      <w:r>
        <w:rPr>
          <w:spacing w:val="-3"/>
        </w:rPr>
        <w:t>you</w:t>
      </w:r>
      <w:r>
        <w:rPr>
          <w:spacing w:val="-9"/>
        </w:rPr>
        <w:t xml:space="preserve"> </w:t>
      </w:r>
      <w:r>
        <w:t>can</w:t>
      </w:r>
      <w:r>
        <w:rPr>
          <w:spacing w:val="-9"/>
        </w:rPr>
        <w:t xml:space="preserve"> </w:t>
      </w:r>
      <w:r>
        <w:t>be,</w:t>
      </w:r>
      <w:r>
        <w:rPr>
          <w:spacing w:val="-9"/>
        </w:rPr>
        <w:t xml:space="preserve"> </w:t>
      </w:r>
      <w:r>
        <w:t>but</w:t>
      </w:r>
      <w:r>
        <w:rPr>
          <w:spacing w:val="-8"/>
        </w:rPr>
        <w:t xml:space="preserve"> </w:t>
      </w:r>
      <w:r>
        <w:t>keep</w:t>
      </w:r>
      <w:r>
        <w:rPr>
          <w:spacing w:val="-9"/>
        </w:rPr>
        <w:t xml:space="preserve"> </w:t>
      </w:r>
      <w:r>
        <w:t>trying</w:t>
      </w:r>
      <w:r>
        <w:rPr>
          <w:spacing w:val="-11"/>
        </w:rPr>
        <w:t xml:space="preserve"> </w:t>
      </w:r>
      <w:r>
        <w:t>to</w:t>
      </w:r>
      <w:r>
        <w:rPr>
          <w:spacing w:val="-8"/>
        </w:rPr>
        <w:t xml:space="preserve"> </w:t>
      </w:r>
      <w:r>
        <w:t>be</w:t>
      </w:r>
      <w:r>
        <w:rPr>
          <w:spacing w:val="-10"/>
        </w:rPr>
        <w:t xml:space="preserve"> </w:t>
      </w:r>
      <w:r>
        <w:t>better! Care about your people, and care about your mission. Put you into it. The mission is your assignment and purpose, and it cannot happen without your people—your team. Keep that firmly in mind. Communication with your team is an important means of conveying information and paying attention to their needs, concerns, and expectations. It also helps the team</w:t>
      </w:r>
      <w:r>
        <w:rPr>
          <w:spacing w:val="-15"/>
        </w:rPr>
        <w:t xml:space="preserve"> </w:t>
      </w:r>
      <w:r>
        <w:t>focus.</w:t>
      </w:r>
    </w:p>
    <w:p w14:paraId="7FBC3554" w14:textId="77777777" w:rsidR="00A23BB8" w:rsidRDefault="00000000">
      <w:pPr>
        <w:pStyle w:val="BodyText"/>
        <w:spacing w:before="7" w:line="360" w:lineRule="auto"/>
        <w:ind w:right="119"/>
        <w:jc w:val="both"/>
      </w:pPr>
      <w:r>
        <w:t>Stand for your values and duties. Your team will respect consistent and logical application of principles.</w:t>
      </w:r>
      <w:r>
        <w:rPr>
          <w:spacing w:val="-7"/>
        </w:rPr>
        <w:t xml:space="preserve"> </w:t>
      </w:r>
      <w:r>
        <w:t>They</w:t>
      </w:r>
      <w:r>
        <w:rPr>
          <w:spacing w:val="-11"/>
        </w:rPr>
        <w:t xml:space="preserve"> </w:t>
      </w:r>
      <w:r>
        <w:t>will</w:t>
      </w:r>
      <w:r>
        <w:rPr>
          <w:spacing w:val="-6"/>
        </w:rPr>
        <w:t xml:space="preserve"> </w:t>
      </w:r>
      <w:r>
        <w:t>admire</w:t>
      </w:r>
      <w:r>
        <w:rPr>
          <w:spacing w:val="-9"/>
        </w:rPr>
        <w:t xml:space="preserve"> </w:t>
      </w:r>
      <w:r>
        <w:t>a</w:t>
      </w:r>
      <w:r>
        <w:rPr>
          <w:spacing w:val="-8"/>
        </w:rPr>
        <w:t xml:space="preserve"> </w:t>
      </w:r>
      <w:r>
        <w:t>leader</w:t>
      </w:r>
      <w:r>
        <w:rPr>
          <w:spacing w:val="-8"/>
        </w:rPr>
        <w:t xml:space="preserve"> </w:t>
      </w:r>
      <w:r>
        <w:t>who</w:t>
      </w:r>
      <w:r>
        <w:rPr>
          <w:spacing w:val="-8"/>
        </w:rPr>
        <w:t xml:space="preserve"> </w:t>
      </w:r>
      <w:r>
        <w:t>commits</w:t>
      </w:r>
      <w:r>
        <w:rPr>
          <w:spacing w:val="-7"/>
        </w:rPr>
        <w:t xml:space="preserve"> </w:t>
      </w:r>
      <w:r>
        <w:t>to</w:t>
      </w:r>
      <w:r>
        <w:rPr>
          <w:spacing w:val="-7"/>
        </w:rPr>
        <w:t xml:space="preserve"> </w:t>
      </w:r>
      <w:r>
        <w:t>and</w:t>
      </w:r>
      <w:r>
        <w:rPr>
          <w:spacing w:val="-7"/>
        </w:rPr>
        <w:t xml:space="preserve"> </w:t>
      </w:r>
      <w:r>
        <w:t>spares</w:t>
      </w:r>
      <w:r>
        <w:rPr>
          <w:spacing w:val="-7"/>
        </w:rPr>
        <w:t xml:space="preserve"> </w:t>
      </w:r>
      <w:r>
        <w:t>no</w:t>
      </w:r>
      <w:r>
        <w:rPr>
          <w:spacing w:val="-7"/>
        </w:rPr>
        <w:t xml:space="preserve"> </w:t>
      </w:r>
      <w:r>
        <w:t>effort</w:t>
      </w:r>
      <w:r>
        <w:rPr>
          <w:spacing w:val="-7"/>
        </w:rPr>
        <w:t xml:space="preserve"> </w:t>
      </w:r>
      <w:r>
        <w:t>in</w:t>
      </w:r>
      <w:r>
        <w:rPr>
          <w:spacing w:val="-7"/>
        </w:rPr>
        <w:t xml:space="preserve"> </w:t>
      </w:r>
      <w:r>
        <w:t>doing</w:t>
      </w:r>
      <w:r>
        <w:rPr>
          <w:spacing w:val="-9"/>
        </w:rPr>
        <w:t xml:space="preserve"> </w:t>
      </w:r>
      <w:r>
        <w:t>what</w:t>
      </w:r>
      <w:r>
        <w:rPr>
          <w:spacing w:val="-7"/>
        </w:rPr>
        <w:t xml:space="preserve"> </w:t>
      </w:r>
      <w:r>
        <w:t>is</w:t>
      </w:r>
      <w:r>
        <w:rPr>
          <w:spacing w:val="-7"/>
        </w:rPr>
        <w:t xml:space="preserve"> </w:t>
      </w:r>
      <w:r>
        <w:t>ethical, proper, and</w:t>
      </w:r>
      <w:r>
        <w:rPr>
          <w:spacing w:val="-4"/>
        </w:rPr>
        <w:t xml:space="preserve"> </w:t>
      </w:r>
      <w:r>
        <w:t>required.</w:t>
      </w:r>
    </w:p>
    <w:p w14:paraId="7256DD1C" w14:textId="77777777" w:rsidR="00A23BB8" w:rsidRDefault="00000000">
      <w:pPr>
        <w:pStyle w:val="BodyText"/>
        <w:spacing w:before="4" w:line="360" w:lineRule="auto"/>
        <w:ind w:right="116"/>
        <w:jc w:val="both"/>
      </w:pPr>
      <w:r>
        <w:t>Set the example in all things. People love to see success, and tend to shun and reject failure or things that look like it. Exemplify what you want your team to be, and how you want them to act. A</w:t>
      </w:r>
      <w:r>
        <w:rPr>
          <w:spacing w:val="-9"/>
        </w:rPr>
        <w:t xml:space="preserve"> </w:t>
      </w:r>
      <w:r>
        <w:t>leader</w:t>
      </w:r>
      <w:r>
        <w:rPr>
          <w:spacing w:val="-9"/>
        </w:rPr>
        <w:t xml:space="preserve"> </w:t>
      </w:r>
      <w:r>
        <w:t>is</w:t>
      </w:r>
      <w:r>
        <w:rPr>
          <w:spacing w:val="-8"/>
        </w:rPr>
        <w:t xml:space="preserve"> </w:t>
      </w:r>
      <w:r>
        <w:t>endowed</w:t>
      </w:r>
      <w:r>
        <w:rPr>
          <w:spacing w:val="-9"/>
        </w:rPr>
        <w:t xml:space="preserve"> </w:t>
      </w:r>
      <w:r>
        <w:t>with</w:t>
      </w:r>
      <w:r>
        <w:rPr>
          <w:spacing w:val="-8"/>
        </w:rPr>
        <w:t xml:space="preserve"> </w:t>
      </w:r>
      <w:r>
        <w:t>privilege</w:t>
      </w:r>
      <w:r>
        <w:rPr>
          <w:spacing w:val="-10"/>
        </w:rPr>
        <w:t xml:space="preserve"> </w:t>
      </w:r>
      <w:r>
        <w:t>and</w:t>
      </w:r>
      <w:r>
        <w:rPr>
          <w:spacing w:val="-6"/>
        </w:rPr>
        <w:t xml:space="preserve"> </w:t>
      </w:r>
      <w:r>
        <w:t>authority,</w:t>
      </w:r>
      <w:r>
        <w:rPr>
          <w:spacing w:val="-9"/>
        </w:rPr>
        <w:t xml:space="preserve"> </w:t>
      </w:r>
      <w:r>
        <w:t>but</w:t>
      </w:r>
      <w:r>
        <w:rPr>
          <w:spacing w:val="-8"/>
        </w:rPr>
        <w:t xml:space="preserve"> </w:t>
      </w:r>
      <w:r>
        <w:t>that</w:t>
      </w:r>
      <w:r>
        <w:rPr>
          <w:spacing w:val="-9"/>
        </w:rPr>
        <w:t xml:space="preserve"> </w:t>
      </w:r>
      <w:r>
        <w:t>only</w:t>
      </w:r>
      <w:r>
        <w:rPr>
          <w:spacing w:val="-16"/>
        </w:rPr>
        <w:t xml:space="preserve"> </w:t>
      </w:r>
      <w:r>
        <w:t>works</w:t>
      </w:r>
      <w:r>
        <w:rPr>
          <w:spacing w:val="-8"/>
        </w:rPr>
        <w:t xml:space="preserve"> </w:t>
      </w:r>
      <w:r>
        <w:t>when</w:t>
      </w:r>
      <w:r>
        <w:rPr>
          <w:spacing w:val="-6"/>
        </w:rPr>
        <w:t xml:space="preserve"> </w:t>
      </w:r>
      <w:r>
        <w:t>you</w:t>
      </w:r>
      <w:r>
        <w:rPr>
          <w:spacing w:val="-9"/>
        </w:rPr>
        <w:t xml:space="preserve"> </w:t>
      </w:r>
      <w:r>
        <w:t>do</w:t>
      </w:r>
      <w:r>
        <w:rPr>
          <w:spacing w:val="-9"/>
        </w:rPr>
        <w:t xml:space="preserve"> </w:t>
      </w:r>
      <w:r>
        <w:t>the</w:t>
      </w:r>
      <w:r>
        <w:rPr>
          <w:spacing w:val="-9"/>
        </w:rPr>
        <w:t xml:space="preserve"> </w:t>
      </w:r>
      <w:r>
        <w:t>right</w:t>
      </w:r>
      <w:r>
        <w:rPr>
          <w:spacing w:val="-8"/>
        </w:rPr>
        <w:t xml:space="preserve"> </w:t>
      </w:r>
      <w:r>
        <w:t>things the right way. Become the best example for everything you</w:t>
      </w:r>
      <w:r>
        <w:rPr>
          <w:spacing w:val="-14"/>
        </w:rPr>
        <w:t xml:space="preserve"> </w:t>
      </w:r>
      <w:r>
        <w:t>advocate.</w:t>
      </w:r>
    </w:p>
    <w:p w14:paraId="096D7648" w14:textId="77777777" w:rsidR="00A23BB8" w:rsidRDefault="00000000">
      <w:pPr>
        <w:pStyle w:val="BodyText"/>
        <w:spacing w:before="4" w:line="360" w:lineRule="auto"/>
        <w:ind w:right="116"/>
        <w:jc w:val="both"/>
      </w:pPr>
      <w:r>
        <w:t>Finally, one important concept seems to distract many upcoming people. There is a pertinent and important quote that suggests, "If you can dream it, you can make it so." That is absolutely a true statement.</w:t>
      </w:r>
      <w:r>
        <w:rPr>
          <w:spacing w:val="-4"/>
        </w:rPr>
        <w:t xml:space="preserve"> </w:t>
      </w:r>
      <w:r>
        <w:t>The</w:t>
      </w:r>
      <w:r>
        <w:rPr>
          <w:spacing w:val="-5"/>
        </w:rPr>
        <w:t xml:space="preserve"> </w:t>
      </w:r>
      <w:r>
        <w:t>modern</w:t>
      </w:r>
      <w:r>
        <w:rPr>
          <w:spacing w:val="-4"/>
        </w:rPr>
        <w:t xml:space="preserve"> </w:t>
      </w:r>
      <w:r>
        <w:t>perversion</w:t>
      </w:r>
      <w:r>
        <w:rPr>
          <w:spacing w:val="-4"/>
        </w:rPr>
        <w:t xml:space="preserve"> </w:t>
      </w:r>
      <w:r>
        <w:t>of</w:t>
      </w:r>
      <w:r>
        <w:rPr>
          <w:spacing w:val="-5"/>
        </w:rPr>
        <w:t xml:space="preserve"> </w:t>
      </w:r>
      <w:r>
        <w:t>it,</w:t>
      </w:r>
      <w:r>
        <w:rPr>
          <w:spacing w:val="-4"/>
        </w:rPr>
        <w:t xml:space="preserve"> </w:t>
      </w:r>
      <w:r>
        <w:t>though,</w:t>
      </w:r>
      <w:r>
        <w:rPr>
          <w:spacing w:val="-4"/>
        </w:rPr>
        <w:t xml:space="preserve"> </w:t>
      </w:r>
      <w:r>
        <w:t>removes</w:t>
      </w:r>
      <w:r>
        <w:rPr>
          <w:spacing w:val="-4"/>
        </w:rPr>
        <w:t xml:space="preserve"> </w:t>
      </w:r>
      <w:r>
        <w:t>the</w:t>
      </w:r>
      <w:r>
        <w:rPr>
          <w:spacing w:val="-1"/>
        </w:rPr>
        <w:t xml:space="preserve"> </w:t>
      </w:r>
      <w:r>
        <w:t>you</w:t>
      </w:r>
      <w:r>
        <w:rPr>
          <w:spacing w:val="-4"/>
        </w:rPr>
        <w:t xml:space="preserve"> </w:t>
      </w:r>
      <w:r>
        <w:t>and</w:t>
      </w:r>
      <w:r>
        <w:rPr>
          <w:spacing w:val="-4"/>
        </w:rPr>
        <w:t xml:space="preserve"> </w:t>
      </w:r>
      <w:r>
        <w:t>substitutes</w:t>
      </w:r>
      <w:r>
        <w:rPr>
          <w:spacing w:val="-4"/>
        </w:rPr>
        <w:t xml:space="preserve"> </w:t>
      </w:r>
      <w:r>
        <w:t>some</w:t>
      </w:r>
      <w:r>
        <w:rPr>
          <w:spacing w:val="-4"/>
        </w:rPr>
        <w:t xml:space="preserve"> </w:t>
      </w:r>
      <w:r>
        <w:t>amorphous god-like</w:t>
      </w:r>
      <w:r>
        <w:rPr>
          <w:spacing w:val="-8"/>
        </w:rPr>
        <w:t xml:space="preserve"> </w:t>
      </w:r>
      <w:r>
        <w:t>societal</w:t>
      </w:r>
      <w:r>
        <w:rPr>
          <w:spacing w:val="-7"/>
        </w:rPr>
        <w:t xml:space="preserve"> </w:t>
      </w:r>
      <w:r>
        <w:t>purpose,</w:t>
      </w:r>
      <w:r>
        <w:rPr>
          <w:spacing w:val="-7"/>
        </w:rPr>
        <w:t xml:space="preserve"> </w:t>
      </w:r>
      <w:r>
        <w:t>claiming</w:t>
      </w:r>
      <w:r>
        <w:rPr>
          <w:spacing w:val="-10"/>
        </w:rPr>
        <w:t xml:space="preserve"> </w:t>
      </w:r>
      <w:r>
        <w:t>this</w:t>
      </w:r>
      <w:r>
        <w:rPr>
          <w:spacing w:val="-7"/>
        </w:rPr>
        <w:t xml:space="preserve"> </w:t>
      </w:r>
      <w:r>
        <w:t>force</w:t>
      </w:r>
      <w:r>
        <w:rPr>
          <w:spacing w:val="-8"/>
        </w:rPr>
        <w:t xml:space="preserve"> </w:t>
      </w:r>
      <w:r>
        <w:t>will</w:t>
      </w:r>
      <w:r>
        <w:rPr>
          <w:spacing w:val="-4"/>
        </w:rPr>
        <w:t xml:space="preserve"> </w:t>
      </w:r>
      <w:r>
        <w:t>somehow</w:t>
      </w:r>
      <w:r>
        <w:rPr>
          <w:spacing w:val="-8"/>
        </w:rPr>
        <w:t xml:space="preserve"> </w:t>
      </w:r>
      <w:r>
        <w:t>make</w:t>
      </w:r>
      <w:r>
        <w:rPr>
          <w:spacing w:val="-4"/>
        </w:rPr>
        <w:t xml:space="preserve"> </w:t>
      </w:r>
      <w:r>
        <w:t>your</w:t>
      </w:r>
      <w:r>
        <w:rPr>
          <w:spacing w:val="-8"/>
        </w:rPr>
        <w:t xml:space="preserve"> </w:t>
      </w:r>
      <w:r>
        <w:t>life</w:t>
      </w:r>
      <w:r>
        <w:rPr>
          <w:spacing w:val="-7"/>
        </w:rPr>
        <w:t xml:space="preserve"> </w:t>
      </w:r>
      <w:r>
        <w:t>what</w:t>
      </w:r>
      <w:r>
        <w:rPr>
          <w:spacing w:val="-4"/>
        </w:rPr>
        <w:t xml:space="preserve"> </w:t>
      </w:r>
      <w:r>
        <w:t>you</w:t>
      </w:r>
      <w:r>
        <w:rPr>
          <w:spacing w:val="-7"/>
        </w:rPr>
        <w:t xml:space="preserve"> </w:t>
      </w:r>
      <w:r>
        <w:t>dream</w:t>
      </w:r>
      <w:r>
        <w:rPr>
          <w:spacing w:val="-7"/>
        </w:rPr>
        <w:t xml:space="preserve"> </w:t>
      </w:r>
      <w:r>
        <w:t>it</w:t>
      </w:r>
      <w:r>
        <w:rPr>
          <w:spacing w:val="-6"/>
        </w:rPr>
        <w:t xml:space="preserve"> </w:t>
      </w:r>
      <w:r>
        <w:t>will be. Dreaming will not make it so. You</w:t>
      </w:r>
      <w:r>
        <w:rPr>
          <w:spacing w:val="-10"/>
        </w:rPr>
        <w:t xml:space="preserve"> </w:t>
      </w:r>
      <w:r>
        <w:t>will.</w:t>
      </w:r>
    </w:p>
    <w:p w14:paraId="475F6C6A" w14:textId="77777777" w:rsidR="00A23BB8" w:rsidRDefault="00000000">
      <w:pPr>
        <w:pStyle w:val="BodyText"/>
        <w:spacing w:before="6" w:line="360" w:lineRule="auto"/>
        <w:ind w:right="115"/>
        <w:jc w:val="both"/>
      </w:pPr>
      <w:r>
        <w:t>Once upon a time, I was reviewing the program for training new soldiers associated with a force expansion. The senior soldier leader involved in the project observed that success was possible— hundreds of soldiers had proven that—but achieving success required desire. He went on to point out</w:t>
      </w:r>
      <w:r>
        <w:rPr>
          <w:spacing w:val="-13"/>
        </w:rPr>
        <w:t xml:space="preserve"> </w:t>
      </w:r>
      <w:r>
        <w:t>we</w:t>
      </w:r>
      <w:r>
        <w:rPr>
          <w:spacing w:val="-15"/>
        </w:rPr>
        <w:t xml:space="preserve"> </w:t>
      </w:r>
      <w:r>
        <w:t>could</w:t>
      </w:r>
      <w:r>
        <w:rPr>
          <w:spacing w:val="-13"/>
        </w:rPr>
        <w:t xml:space="preserve"> </w:t>
      </w:r>
      <w:r>
        <w:t>teach</w:t>
      </w:r>
      <w:r>
        <w:rPr>
          <w:spacing w:val="-13"/>
        </w:rPr>
        <w:t xml:space="preserve"> </w:t>
      </w:r>
      <w:r>
        <w:t>them,</w:t>
      </w:r>
      <w:r>
        <w:rPr>
          <w:spacing w:val="-14"/>
        </w:rPr>
        <w:t xml:space="preserve"> </w:t>
      </w:r>
      <w:r>
        <w:t>develop</w:t>
      </w:r>
      <w:r>
        <w:rPr>
          <w:spacing w:val="-13"/>
        </w:rPr>
        <w:t xml:space="preserve"> </w:t>
      </w:r>
      <w:r>
        <w:t>them,</w:t>
      </w:r>
      <w:r>
        <w:rPr>
          <w:spacing w:val="-14"/>
        </w:rPr>
        <w:t xml:space="preserve"> </w:t>
      </w:r>
      <w:r>
        <w:t>provide</w:t>
      </w:r>
      <w:r>
        <w:rPr>
          <w:spacing w:val="-15"/>
        </w:rPr>
        <w:t xml:space="preserve"> </w:t>
      </w:r>
      <w:r>
        <w:t>opportunities</w:t>
      </w:r>
      <w:r>
        <w:rPr>
          <w:spacing w:val="-13"/>
        </w:rPr>
        <w:t xml:space="preserve"> </w:t>
      </w:r>
      <w:r>
        <w:t>for</w:t>
      </w:r>
      <w:r>
        <w:rPr>
          <w:spacing w:val="-15"/>
        </w:rPr>
        <w:t xml:space="preserve"> </w:t>
      </w:r>
      <w:r>
        <w:t>experience,</w:t>
      </w:r>
      <w:r>
        <w:rPr>
          <w:spacing w:val="-13"/>
        </w:rPr>
        <w:t xml:space="preserve"> </w:t>
      </w:r>
      <w:r>
        <w:t>and</w:t>
      </w:r>
      <w:r>
        <w:rPr>
          <w:spacing w:val="-13"/>
        </w:rPr>
        <w:t xml:space="preserve"> </w:t>
      </w:r>
      <w:r>
        <w:t>fine-tune</w:t>
      </w:r>
      <w:r>
        <w:rPr>
          <w:spacing w:val="-14"/>
        </w:rPr>
        <w:t xml:space="preserve"> </w:t>
      </w:r>
      <w:r>
        <w:t>results, but individual success depended on each of them. They had to want</w:t>
      </w:r>
      <w:r>
        <w:rPr>
          <w:spacing w:val="-11"/>
        </w:rPr>
        <w:t xml:space="preserve"> </w:t>
      </w:r>
      <w:r>
        <w:t>it.</w:t>
      </w:r>
    </w:p>
    <w:p w14:paraId="32CF0A8E" w14:textId="77777777" w:rsidR="00A23BB8" w:rsidRDefault="00000000">
      <w:pPr>
        <w:pStyle w:val="BodyText"/>
        <w:spacing w:before="4" w:line="360" w:lineRule="auto"/>
        <w:ind w:right="115"/>
        <w:jc w:val="both"/>
      </w:pPr>
      <w:r>
        <w:t>Dreams</w:t>
      </w:r>
      <w:r>
        <w:rPr>
          <w:spacing w:val="-13"/>
        </w:rPr>
        <w:t xml:space="preserve"> </w:t>
      </w:r>
      <w:r>
        <w:t>help</w:t>
      </w:r>
      <w:r>
        <w:rPr>
          <w:spacing w:val="-13"/>
        </w:rPr>
        <w:t xml:space="preserve"> </w:t>
      </w:r>
      <w:r>
        <w:t>create</w:t>
      </w:r>
      <w:r>
        <w:rPr>
          <w:spacing w:val="-12"/>
        </w:rPr>
        <w:t xml:space="preserve"> </w:t>
      </w:r>
      <w:r>
        <w:t>vision,</w:t>
      </w:r>
      <w:r>
        <w:rPr>
          <w:spacing w:val="-13"/>
        </w:rPr>
        <w:t xml:space="preserve"> </w:t>
      </w:r>
      <w:r>
        <w:t>and</w:t>
      </w:r>
      <w:r>
        <w:rPr>
          <w:spacing w:val="-13"/>
        </w:rPr>
        <w:t xml:space="preserve"> </w:t>
      </w:r>
      <w:r>
        <w:t>vision</w:t>
      </w:r>
      <w:r>
        <w:rPr>
          <w:spacing w:val="-13"/>
        </w:rPr>
        <w:t xml:space="preserve"> </w:t>
      </w:r>
      <w:r>
        <w:t>helps</w:t>
      </w:r>
      <w:r>
        <w:rPr>
          <w:spacing w:val="-13"/>
        </w:rPr>
        <w:t xml:space="preserve"> </w:t>
      </w:r>
      <w:r>
        <w:t>translate</w:t>
      </w:r>
      <w:r>
        <w:rPr>
          <w:spacing w:val="-14"/>
        </w:rPr>
        <w:t xml:space="preserve"> </w:t>
      </w:r>
      <w:r>
        <w:t>desire</w:t>
      </w:r>
      <w:r>
        <w:rPr>
          <w:spacing w:val="-12"/>
        </w:rPr>
        <w:t xml:space="preserve"> </w:t>
      </w:r>
      <w:r>
        <w:t>into</w:t>
      </w:r>
      <w:r>
        <w:rPr>
          <w:spacing w:val="-13"/>
        </w:rPr>
        <w:t xml:space="preserve"> </w:t>
      </w:r>
      <w:r>
        <w:t>reality.</w:t>
      </w:r>
      <w:r>
        <w:rPr>
          <w:spacing w:val="-13"/>
        </w:rPr>
        <w:t xml:space="preserve"> </w:t>
      </w:r>
      <w:r>
        <w:t>This</w:t>
      </w:r>
      <w:r>
        <w:rPr>
          <w:spacing w:val="-11"/>
        </w:rPr>
        <w:t xml:space="preserve"> </w:t>
      </w:r>
      <w:r>
        <w:t>translation</w:t>
      </w:r>
      <w:r>
        <w:rPr>
          <w:spacing w:val="-13"/>
        </w:rPr>
        <w:t xml:space="preserve"> </w:t>
      </w:r>
      <w:r>
        <w:t>into</w:t>
      </w:r>
      <w:r>
        <w:rPr>
          <w:spacing w:val="-13"/>
        </w:rPr>
        <w:t xml:space="preserve"> </w:t>
      </w:r>
      <w:r>
        <w:t xml:space="preserve">reality involves the focused manifestation of your available and necessary desire, ideas, and other fundamentals. In </w:t>
      </w:r>
      <w:r>
        <w:rPr>
          <w:spacing w:val="2"/>
        </w:rPr>
        <w:t xml:space="preserve">my </w:t>
      </w:r>
      <w:r>
        <w:t>experience, there is no shortcut for that path. The psychiatrist Carl Jung observed,</w:t>
      </w:r>
      <w:r>
        <w:rPr>
          <w:spacing w:val="-5"/>
        </w:rPr>
        <w:t xml:space="preserve"> </w:t>
      </w:r>
      <w:r>
        <w:t>"Who</w:t>
      </w:r>
      <w:r>
        <w:rPr>
          <w:spacing w:val="-7"/>
        </w:rPr>
        <w:t xml:space="preserve"> </w:t>
      </w:r>
      <w:r>
        <w:t>looks</w:t>
      </w:r>
      <w:r>
        <w:rPr>
          <w:spacing w:val="-7"/>
        </w:rPr>
        <w:t xml:space="preserve"> </w:t>
      </w:r>
      <w:r>
        <w:t>outside,</w:t>
      </w:r>
      <w:r>
        <w:rPr>
          <w:spacing w:val="-7"/>
        </w:rPr>
        <w:t xml:space="preserve"> </w:t>
      </w:r>
      <w:r>
        <w:t>dreams;</w:t>
      </w:r>
      <w:r>
        <w:rPr>
          <w:spacing w:val="-6"/>
        </w:rPr>
        <w:t xml:space="preserve"> </w:t>
      </w:r>
      <w:r>
        <w:t>who</w:t>
      </w:r>
      <w:r>
        <w:rPr>
          <w:spacing w:val="-8"/>
        </w:rPr>
        <w:t xml:space="preserve"> </w:t>
      </w:r>
      <w:r>
        <w:t>looks</w:t>
      </w:r>
      <w:r>
        <w:rPr>
          <w:spacing w:val="-9"/>
        </w:rPr>
        <w:t xml:space="preserve"> </w:t>
      </w:r>
      <w:r>
        <w:t>inside,</w:t>
      </w:r>
      <w:r>
        <w:rPr>
          <w:spacing w:val="-7"/>
        </w:rPr>
        <w:t xml:space="preserve"> </w:t>
      </w:r>
      <w:r>
        <w:t>awakes."</w:t>
      </w:r>
      <w:r>
        <w:rPr>
          <w:spacing w:val="-9"/>
        </w:rPr>
        <w:t xml:space="preserve"> </w:t>
      </w:r>
      <w:r>
        <w:t>The</w:t>
      </w:r>
      <w:r>
        <w:rPr>
          <w:spacing w:val="-4"/>
        </w:rPr>
        <w:t xml:space="preserve"> </w:t>
      </w:r>
      <w:r>
        <w:t>you</w:t>
      </w:r>
      <w:r>
        <w:rPr>
          <w:spacing w:val="-5"/>
        </w:rPr>
        <w:t xml:space="preserve"> </w:t>
      </w:r>
      <w:r>
        <w:t>on</w:t>
      </w:r>
      <w:r>
        <w:rPr>
          <w:spacing w:val="-7"/>
        </w:rPr>
        <w:t xml:space="preserve"> </w:t>
      </w:r>
      <w:r>
        <w:t>the</w:t>
      </w:r>
      <w:r>
        <w:rPr>
          <w:spacing w:val="-8"/>
        </w:rPr>
        <w:t xml:space="preserve"> </w:t>
      </w:r>
      <w:r>
        <w:t>path</w:t>
      </w:r>
      <w:r>
        <w:rPr>
          <w:spacing w:val="-7"/>
        </w:rPr>
        <w:t xml:space="preserve"> </w:t>
      </w:r>
      <w:r>
        <w:t>to</w:t>
      </w:r>
      <w:r>
        <w:rPr>
          <w:spacing w:val="-7"/>
        </w:rPr>
        <w:t xml:space="preserve"> </w:t>
      </w:r>
      <w:r>
        <w:t>making a dream "so" is a very important</w:t>
      </w:r>
      <w:r>
        <w:rPr>
          <w:spacing w:val="-10"/>
        </w:rPr>
        <w:t xml:space="preserve"> </w:t>
      </w:r>
      <w:r>
        <w:t>part.</w:t>
      </w:r>
    </w:p>
    <w:sectPr w:rsidR="00A23BB8">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07DAA"/>
    <w:multiLevelType w:val="hybridMultilevel"/>
    <w:tmpl w:val="5756ED46"/>
    <w:lvl w:ilvl="0" w:tplc="414C8F90">
      <w:start w:val="1"/>
      <w:numFmt w:val="decimal"/>
      <w:lvlText w:val="%1."/>
      <w:lvlJc w:val="left"/>
      <w:pPr>
        <w:ind w:left="100" w:hanging="264"/>
        <w:jc w:val="left"/>
      </w:pPr>
      <w:rPr>
        <w:rFonts w:ascii="Arial" w:eastAsia="Arial" w:hAnsi="Arial" w:cs="Arial" w:hint="default"/>
        <w:w w:val="99"/>
        <w:sz w:val="24"/>
        <w:szCs w:val="24"/>
      </w:rPr>
    </w:lvl>
    <w:lvl w:ilvl="1" w:tplc="0B2E22EC">
      <w:numFmt w:val="bullet"/>
      <w:lvlText w:val="•"/>
      <w:lvlJc w:val="left"/>
      <w:pPr>
        <w:ind w:left="1046" w:hanging="264"/>
      </w:pPr>
      <w:rPr>
        <w:rFonts w:hint="default"/>
      </w:rPr>
    </w:lvl>
    <w:lvl w:ilvl="2" w:tplc="12500C50">
      <w:numFmt w:val="bullet"/>
      <w:lvlText w:val="•"/>
      <w:lvlJc w:val="left"/>
      <w:pPr>
        <w:ind w:left="1992" w:hanging="264"/>
      </w:pPr>
      <w:rPr>
        <w:rFonts w:hint="default"/>
      </w:rPr>
    </w:lvl>
    <w:lvl w:ilvl="3" w:tplc="B838C92E">
      <w:numFmt w:val="bullet"/>
      <w:lvlText w:val="•"/>
      <w:lvlJc w:val="left"/>
      <w:pPr>
        <w:ind w:left="2938" w:hanging="264"/>
      </w:pPr>
      <w:rPr>
        <w:rFonts w:hint="default"/>
      </w:rPr>
    </w:lvl>
    <w:lvl w:ilvl="4" w:tplc="A0CAE53C">
      <w:numFmt w:val="bullet"/>
      <w:lvlText w:val="•"/>
      <w:lvlJc w:val="left"/>
      <w:pPr>
        <w:ind w:left="3884" w:hanging="264"/>
      </w:pPr>
      <w:rPr>
        <w:rFonts w:hint="default"/>
      </w:rPr>
    </w:lvl>
    <w:lvl w:ilvl="5" w:tplc="CE284BC8">
      <w:numFmt w:val="bullet"/>
      <w:lvlText w:val="•"/>
      <w:lvlJc w:val="left"/>
      <w:pPr>
        <w:ind w:left="4830" w:hanging="264"/>
      </w:pPr>
      <w:rPr>
        <w:rFonts w:hint="default"/>
      </w:rPr>
    </w:lvl>
    <w:lvl w:ilvl="6" w:tplc="8F5A0828">
      <w:numFmt w:val="bullet"/>
      <w:lvlText w:val="•"/>
      <w:lvlJc w:val="left"/>
      <w:pPr>
        <w:ind w:left="5776" w:hanging="264"/>
      </w:pPr>
      <w:rPr>
        <w:rFonts w:hint="default"/>
      </w:rPr>
    </w:lvl>
    <w:lvl w:ilvl="7" w:tplc="55CE5956">
      <w:numFmt w:val="bullet"/>
      <w:lvlText w:val="•"/>
      <w:lvlJc w:val="left"/>
      <w:pPr>
        <w:ind w:left="6722" w:hanging="264"/>
      </w:pPr>
      <w:rPr>
        <w:rFonts w:hint="default"/>
      </w:rPr>
    </w:lvl>
    <w:lvl w:ilvl="8" w:tplc="8E6AFF62">
      <w:numFmt w:val="bullet"/>
      <w:lvlText w:val="•"/>
      <w:lvlJc w:val="left"/>
      <w:pPr>
        <w:ind w:left="7668" w:hanging="264"/>
      </w:pPr>
      <w:rPr>
        <w:rFonts w:hint="default"/>
      </w:rPr>
    </w:lvl>
  </w:abstractNum>
  <w:abstractNum w:abstractNumId="1" w15:restartNumberingAfterBreak="0">
    <w:nsid w:val="61EE2A63"/>
    <w:multiLevelType w:val="hybridMultilevel"/>
    <w:tmpl w:val="C368F396"/>
    <w:lvl w:ilvl="0" w:tplc="83B2D440">
      <w:numFmt w:val="bullet"/>
      <w:lvlText w:val=""/>
      <w:lvlJc w:val="left"/>
      <w:pPr>
        <w:ind w:left="100" w:hanging="202"/>
      </w:pPr>
      <w:rPr>
        <w:rFonts w:ascii="Symbol" w:eastAsia="Symbol" w:hAnsi="Symbol" w:cs="Symbol" w:hint="default"/>
        <w:w w:val="100"/>
        <w:sz w:val="24"/>
        <w:szCs w:val="24"/>
      </w:rPr>
    </w:lvl>
    <w:lvl w:ilvl="1" w:tplc="2BBEA2A2">
      <w:numFmt w:val="bullet"/>
      <w:lvlText w:val="•"/>
      <w:lvlJc w:val="left"/>
      <w:pPr>
        <w:ind w:left="1048" w:hanging="202"/>
      </w:pPr>
      <w:rPr>
        <w:rFonts w:hint="default"/>
      </w:rPr>
    </w:lvl>
    <w:lvl w:ilvl="2" w:tplc="CF768FB0">
      <w:numFmt w:val="bullet"/>
      <w:lvlText w:val="•"/>
      <w:lvlJc w:val="left"/>
      <w:pPr>
        <w:ind w:left="1996" w:hanging="202"/>
      </w:pPr>
      <w:rPr>
        <w:rFonts w:hint="default"/>
      </w:rPr>
    </w:lvl>
    <w:lvl w:ilvl="3" w:tplc="C7B4F176">
      <w:numFmt w:val="bullet"/>
      <w:lvlText w:val="•"/>
      <w:lvlJc w:val="left"/>
      <w:pPr>
        <w:ind w:left="2944" w:hanging="202"/>
      </w:pPr>
      <w:rPr>
        <w:rFonts w:hint="default"/>
      </w:rPr>
    </w:lvl>
    <w:lvl w:ilvl="4" w:tplc="00225E6A">
      <w:numFmt w:val="bullet"/>
      <w:lvlText w:val="•"/>
      <w:lvlJc w:val="left"/>
      <w:pPr>
        <w:ind w:left="3892" w:hanging="202"/>
      </w:pPr>
      <w:rPr>
        <w:rFonts w:hint="default"/>
      </w:rPr>
    </w:lvl>
    <w:lvl w:ilvl="5" w:tplc="9A0C5BD4">
      <w:numFmt w:val="bullet"/>
      <w:lvlText w:val="•"/>
      <w:lvlJc w:val="left"/>
      <w:pPr>
        <w:ind w:left="4840" w:hanging="202"/>
      </w:pPr>
      <w:rPr>
        <w:rFonts w:hint="default"/>
      </w:rPr>
    </w:lvl>
    <w:lvl w:ilvl="6" w:tplc="50702C78">
      <w:numFmt w:val="bullet"/>
      <w:lvlText w:val="•"/>
      <w:lvlJc w:val="left"/>
      <w:pPr>
        <w:ind w:left="5788" w:hanging="202"/>
      </w:pPr>
      <w:rPr>
        <w:rFonts w:hint="default"/>
      </w:rPr>
    </w:lvl>
    <w:lvl w:ilvl="7" w:tplc="71B0DEA6">
      <w:numFmt w:val="bullet"/>
      <w:lvlText w:val="•"/>
      <w:lvlJc w:val="left"/>
      <w:pPr>
        <w:ind w:left="6736" w:hanging="202"/>
      </w:pPr>
      <w:rPr>
        <w:rFonts w:hint="default"/>
      </w:rPr>
    </w:lvl>
    <w:lvl w:ilvl="8" w:tplc="20E08E7C">
      <w:numFmt w:val="bullet"/>
      <w:lvlText w:val="•"/>
      <w:lvlJc w:val="left"/>
      <w:pPr>
        <w:ind w:left="7684" w:hanging="202"/>
      </w:pPr>
      <w:rPr>
        <w:rFonts w:hint="default"/>
      </w:rPr>
    </w:lvl>
  </w:abstractNum>
  <w:abstractNum w:abstractNumId="2" w15:restartNumberingAfterBreak="0">
    <w:nsid w:val="734B4D47"/>
    <w:multiLevelType w:val="hybridMultilevel"/>
    <w:tmpl w:val="BA141D8E"/>
    <w:lvl w:ilvl="0" w:tplc="3FF63178">
      <w:start w:val="1"/>
      <w:numFmt w:val="lowerRoman"/>
      <w:lvlText w:val="%1."/>
      <w:lvlJc w:val="left"/>
      <w:pPr>
        <w:ind w:left="405" w:hanging="216"/>
        <w:jc w:val="right"/>
      </w:pPr>
      <w:rPr>
        <w:rFonts w:ascii="Times New Roman" w:eastAsia="Times New Roman" w:hAnsi="Times New Roman" w:cs="Times New Roman" w:hint="default"/>
        <w:w w:val="100"/>
        <w:sz w:val="24"/>
        <w:szCs w:val="24"/>
      </w:rPr>
    </w:lvl>
    <w:lvl w:ilvl="1" w:tplc="394C97D0">
      <w:numFmt w:val="bullet"/>
      <w:lvlText w:val="•"/>
      <w:lvlJc w:val="left"/>
      <w:pPr>
        <w:ind w:left="796" w:hanging="216"/>
      </w:pPr>
      <w:rPr>
        <w:rFonts w:hint="default"/>
      </w:rPr>
    </w:lvl>
    <w:lvl w:ilvl="2" w:tplc="784EDEF0">
      <w:numFmt w:val="bullet"/>
      <w:lvlText w:val="•"/>
      <w:lvlJc w:val="left"/>
      <w:pPr>
        <w:ind w:left="1192" w:hanging="216"/>
      </w:pPr>
      <w:rPr>
        <w:rFonts w:hint="default"/>
      </w:rPr>
    </w:lvl>
    <w:lvl w:ilvl="3" w:tplc="420C22FC">
      <w:numFmt w:val="bullet"/>
      <w:lvlText w:val="•"/>
      <w:lvlJc w:val="left"/>
      <w:pPr>
        <w:ind w:left="1588" w:hanging="216"/>
      </w:pPr>
      <w:rPr>
        <w:rFonts w:hint="default"/>
      </w:rPr>
    </w:lvl>
    <w:lvl w:ilvl="4" w:tplc="6B8078CA">
      <w:numFmt w:val="bullet"/>
      <w:lvlText w:val="•"/>
      <w:lvlJc w:val="left"/>
      <w:pPr>
        <w:ind w:left="1984" w:hanging="216"/>
      </w:pPr>
      <w:rPr>
        <w:rFonts w:hint="default"/>
      </w:rPr>
    </w:lvl>
    <w:lvl w:ilvl="5" w:tplc="66286362">
      <w:numFmt w:val="bullet"/>
      <w:lvlText w:val="•"/>
      <w:lvlJc w:val="left"/>
      <w:pPr>
        <w:ind w:left="2380" w:hanging="216"/>
      </w:pPr>
      <w:rPr>
        <w:rFonts w:hint="default"/>
      </w:rPr>
    </w:lvl>
    <w:lvl w:ilvl="6" w:tplc="3E06F2EA">
      <w:numFmt w:val="bullet"/>
      <w:lvlText w:val="•"/>
      <w:lvlJc w:val="left"/>
      <w:pPr>
        <w:ind w:left="2777" w:hanging="216"/>
      </w:pPr>
      <w:rPr>
        <w:rFonts w:hint="default"/>
      </w:rPr>
    </w:lvl>
    <w:lvl w:ilvl="7" w:tplc="B38A5904">
      <w:numFmt w:val="bullet"/>
      <w:lvlText w:val="•"/>
      <w:lvlJc w:val="left"/>
      <w:pPr>
        <w:ind w:left="3173" w:hanging="216"/>
      </w:pPr>
      <w:rPr>
        <w:rFonts w:hint="default"/>
      </w:rPr>
    </w:lvl>
    <w:lvl w:ilvl="8" w:tplc="734C92FA">
      <w:numFmt w:val="bullet"/>
      <w:lvlText w:val="•"/>
      <w:lvlJc w:val="left"/>
      <w:pPr>
        <w:ind w:left="3569" w:hanging="216"/>
      </w:pPr>
      <w:rPr>
        <w:rFonts w:hint="default"/>
      </w:rPr>
    </w:lvl>
  </w:abstractNum>
  <w:abstractNum w:abstractNumId="3" w15:restartNumberingAfterBreak="0">
    <w:nsid w:val="7BFF29B2"/>
    <w:multiLevelType w:val="hybridMultilevel"/>
    <w:tmpl w:val="7D4A10B0"/>
    <w:lvl w:ilvl="0" w:tplc="79843F50">
      <w:numFmt w:val="bullet"/>
      <w:lvlText w:val="•"/>
      <w:lvlJc w:val="left"/>
      <w:pPr>
        <w:ind w:left="100" w:hanging="720"/>
      </w:pPr>
      <w:rPr>
        <w:rFonts w:ascii="Times New Roman" w:eastAsia="Times New Roman" w:hAnsi="Times New Roman" w:cs="Times New Roman" w:hint="default"/>
        <w:w w:val="99"/>
        <w:sz w:val="24"/>
        <w:szCs w:val="24"/>
      </w:rPr>
    </w:lvl>
    <w:lvl w:ilvl="1" w:tplc="4F029728">
      <w:numFmt w:val="bullet"/>
      <w:lvlText w:val="•"/>
      <w:lvlJc w:val="left"/>
      <w:pPr>
        <w:ind w:left="1048" w:hanging="720"/>
      </w:pPr>
      <w:rPr>
        <w:rFonts w:hint="default"/>
      </w:rPr>
    </w:lvl>
    <w:lvl w:ilvl="2" w:tplc="88F459A0">
      <w:numFmt w:val="bullet"/>
      <w:lvlText w:val="•"/>
      <w:lvlJc w:val="left"/>
      <w:pPr>
        <w:ind w:left="1996" w:hanging="720"/>
      </w:pPr>
      <w:rPr>
        <w:rFonts w:hint="default"/>
      </w:rPr>
    </w:lvl>
    <w:lvl w:ilvl="3" w:tplc="CB90CFC8">
      <w:numFmt w:val="bullet"/>
      <w:lvlText w:val="•"/>
      <w:lvlJc w:val="left"/>
      <w:pPr>
        <w:ind w:left="2944" w:hanging="720"/>
      </w:pPr>
      <w:rPr>
        <w:rFonts w:hint="default"/>
      </w:rPr>
    </w:lvl>
    <w:lvl w:ilvl="4" w:tplc="A658E652">
      <w:numFmt w:val="bullet"/>
      <w:lvlText w:val="•"/>
      <w:lvlJc w:val="left"/>
      <w:pPr>
        <w:ind w:left="3892" w:hanging="720"/>
      </w:pPr>
      <w:rPr>
        <w:rFonts w:hint="default"/>
      </w:rPr>
    </w:lvl>
    <w:lvl w:ilvl="5" w:tplc="91CCE20A">
      <w:numFmt w:val="bullet"/>
      <w:lvlText w:val="•"/>
      <w:lvlJc w:val="left"/>
      <w:pPr>
        <w:ind w:left="4840" w:hanging="720"/>
      </w:pPr>
      <w:rPr>
        <w:rFonts w:hint="default"/>
      </w:rPr>
    </w:lvl>
    <w:lvl w:ilvl="6" w:tplc="19623B3E">
      <w:numFmt w:val="bullet"/>
      <w:lvlText w:val="•"/>
      <w:lvlJc w:val="left"/>
      <w:pPr>
        <w:ind w:left="5788" w:hanging="720"/>
      </w:pPr>
      <w:rPr>
        <w:rFonts w:hint="default"/>
      </w:rPr>
    </w:lvl>
    <w:lvl w:ilvl="7" w:tplc="2F34260C">
      <w:numFmt w:val="bullet"/>
      <w:lvlText w:val="•"/>
      <w:lvlJc w:val="left"/>
      <w:pPr>
        <w:ind w:left="6736" w:hanging="720"/>
      </w:pPr>
      <w:rPr>
        <w:rFonts w:hint="default"/>
      </w:rPr>
    </w:lvl>
    <w:lvl w:ilvl="8" w:tplc="DE66AD40">
      <w:numFmt w:val="bullet"/>
      <w:lvlText w:val="•"/>
      <w:lvlJc w:val="left"/>
      <w:pPr>
        <w:ind w:left="7684" w:hanging="720"/>
      </w:pPr>
      <w:rPr>
        <w:rFonts w:hint="default"/>
      </w:rPr>
    </w:lvl>
  </w:abstractNum>
  <w:abstractNum w:abstractNumId="4" w15:restartNumberingAfterBreak="0">
    <w:nsid w:val="7C686796"/>
    <w:multiLevelType w:val="hybridMultilevel"/>
    <w:tmpl w:val="71FE7DEA"/>
    <w:lvl w:ilvl="0" w:tplc="DBF4B256">
      <w:start w:val="1"/>
      <w:numFmt w:val="lowerLetter"/>
      <w:lvlText w:val="%1)"/>
      <w:lvlJc w:val="left"/>
      <w:pPr>
        <w:ind w:left="103" w:hanging="246"/>
        <w:jc w:val="left"/>
      </w:pPr>
      <w:rPr>
        <w:rFonts w:ascii="Times New Roman" w:eastAsia="Times New Roman" w:hAnsi="Times New Roman" w:cs="Times New Roman" w:hint="default"/>
        <w:spacing w:val="-2"/>
        <w:w w:val="99"/>
        <w:sz w:val="24"/>
        <w:szCs w:val="24"/>
      </w:rPr>
    </w:lvl>
    <w:lvl w:ilvl="1" w:tplc="0F9C4548">
      <w:numFmt w:val="bullet"/>
      <w:lvlText w:val="•"/>
      <w:lvlJc w:val="left"/>
      <w:pPr>
        <w:ind w:left="526" w:hanging="246"/>
      </w:pPr>
      <w:rPr>
        <w:rFonts w:hint="default"/>
      </w:rPr>
    </w:lvl>
    <w:lvl w:ilvl="2" w:tplc="3FE47FF4">
      <w:numFmt w:val="bullet"/>
      <w:lvlText w:val="•"/>
      <w:lvlJc w:val="left"/>
      <w:pPr>
        <w:ind w:left="952" w:hanging="246"/>
      </w:pPr>
      <w:rPr>
        <w:rFonts w:hint="default"/>
      </w:rPr>
    </w:lvl>
    <w:lvl w:ilvl="3" w:tplc="3A06703E">
      <w:numFmt w:val="bullet"/>
      <w:lvlText w:val="•"/>
      <w:lvlJc w:val="left"/>
      <w:pPr>
        <w:ind w:left="1378" w:hanging="246"/>
      </w:pPr>
      <w:rPr>
        <w:rFonts w:hint="default"/>
      </w:rPr>
    </w:lvl>
    <w:lvl w:ilvl="4" w:tplc="6E148D52">
      <w:numFmt w:val="bullet"/>
      <w:lvlText w:val="•"/>
      <w:lvlJc w:val="left"/>
      <w:pPr>
        <w:ind w:left="1804" w:hanging="246"/>
      </w:pPr>
      <w:rPr>
        <w:rFonts w:hint="default"/>
      </w:rPr>
    </w:lvl>
    <w:lvl w:ilvl="5" w:tplc="2A708628">
      <w:numFmt w:val="bullet"/>
      <w:lvlText w:val="•"/>
      <w:lvlJc w:val="left"/>
      <w:pPr>
        <w:ind w:left="2230" w:hanging="246"/>
      </w:pPr>
      <w:rPr>
        <w:rFonts w:hint="default"/>
      </w:rPr>
    </w:lvl>
    <w:lvl w:ilvl="6" w:tplc="2A78C120">
      <w:numFmt w:val="bullet"/>
      <w:lvlText w:val="•"/>
      <w:lvlJc w:val="left"/>
      <w:pPr>
        <w:ind w:left="2657" w:hanging="246"/>
      </w:pPr>
      <w:rPr>
        <w:rFonts w:hint="default"/>
      </w:rPr>
    </w:lvl>
    <w:lvl w:ilvl="7" w:tplc="99028308">
      <w:numFmt w:val="bullet"/>
      <w:lvlText w:val="•"/>
      <w:lvlJc w:val="left"/>
      <w:pPr>
        <w:ind w:left="3083" w:hanging="246"/>
      </w:pPr>
      <w:rPr>
        <w:rFonts w:hint="default"/>
      </w:rPr>
    </w:lvl>
    <w:lvl w:ilvl="8" w:tplc="46C8C606">
      <w:numFmt w:val="bullet"/>
      <w:lvlText w:val="•"/>
      <w:lvlJc w:val="left"/>
      <w:pPr>
        <w:ind w:left="3509" w:hanging="246"/>
      </w:pPr>
      <w:rPr>
        <w:rFonts w:hint="default"/>
      </w:rPr>
    </w:lvl>
  </w:abstractNum>
  <w:num w:numId="1" w16cid:durableId="1534423363">
    <w:abstractNumId w:val="3"/>
  </w:num>
  <w:num w:numId="2" w16cid:durableId="2123987684">
    <w:abstractNumId w:val="4"/>
  </w:num>
  <w:num w:numId="3" w16cid:durableId="736822507">
    <w:abstractNumId w:val="2"/>
  </w:num>
  <w:num w:numId="4" w16cid:durableId="752899076">
    <w:abstractNumId w:val="0"/>
  </w:num>
  <w:num w:numId="5" w16cid:durableId="1416127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A23BB8"/>
    <w:rsid w:val="00820E7E"/>
    <w:rsid w:val="00A23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E708B36"/>
  <w15:docId w15:val="{02BF3189-915C-46B1-880C-7EC95EF12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1"/>
      <w:ind w:left="10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spacing w:before="5"/>
      <w:ind w:left="100"/>
      <w:jc w:val="both"/>
    </w:pPr>
    <w:rPr>
      <w:rFonts w:ascii="Arial" w:eastAsia="Arial" w:hAnsi="Arial" w:cs="Arial"/>
    </w:rPr>
  </w:style>
  <w:style w:type="paragraph" w:customStyle="1" w:styleId="TableParagraph">
    <w:name w:val="Table Paragraph"/>
    <w:basedOn w:val="Normal"/>
    <w:uiPriority w:val="1"/>
    <w:qFormat/>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customXml" Target="../customXml/item2.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F7A14CA634AE469B96691D94FD32F7" ma:contentTypeVersion="2" ma:contentTypeDescription="Create a new document." ma:contentTypeScope="" ma:versionID="c48153965f7ef38209b5bb542b133b14">
  <xsd:schema xmlns:xsd="http://www.w3.org/2001/XMLSchema" xmlns:xs="http://www.w3.org/2001/XMLSchema" xmlns:p="http://schemas.microsoft.com/office/2006/metadata/properties" xmlns:ns2="cec7fef7-e975-4ca8-918d-7eb5d545cf95" targetNamespace="http://schemas.microsoft.com/office/2006/metadata/properties" ma:root="true" ma:fieldsID="0117cf106d4bd8eb20d5b4d4cd94c7b0" ns2:_="">
    <xsd:import namespace="cec7fef7-e975-4ca8-918d-7eb5d545cf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c7fef7-e975-4ca8-918d-7eb5d545cf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64F520-F53E-4B29-BE64-1F3903723BFB}"/>
</file>

<file path=customXml/itemProps2.xml><?xml version="1.0" encoding="utf-8"?>
<ds:datastoreItem xmlns:ds="http://schemas.openxmlformats.org/officeDocument/2006/customXml" ds:itemID="{BBF1F28E-6392-4F91-BBD7-68521D5477AB}"/>
</file>

<file path=customXml/itemProps3.xml><?xml version="1.0" encoding="utf-8"?>
<ds:datastoreItem xmlns:ds="http://schemas.openxmlformats.org/officeDocument/2006/customXml" ds:itemID="{A718FE5D-D73D-4FCD-A275-71E2E3DD2BEE}"/>
</file>

<file path=docProps/app.xml><?xml version="1.0" encoding="utf-8"?>
<Properties xmlns="http://schemas.openxmlformats.org/officeDocument/2006/extended-properties" xmlns:vt="http://schemas.openxmlformats.org/officeDocument/2006/docPropsVTypes">
  <Template>Normal</Template>
  <TotalTime>0</TotalTime>
  <Pages>29</Pages>
  <Words>6027</Words>
  <Characters>34721</Characters>
  <Application>Microsoft Office Word</Application>
  <DocSecurity>0</DocSecurity>
  <Lines>992</Lines>
  <Paragraphs>357</Paragraphs>
  <ScaleCrop>false</ScaleCrop>
  <Company/>
  <LinksUpToDate>false</LinksUpToDate>
  <CharactersWithSpaces>40391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Vibha Damodara Kevala [MAHE-MIT]</dc:creator>
  <cp:lastModifiedBy>Asha C S [MAHE-MIT]</cp:lastModifiedBy>
  <cp:revision>2</cp:revision>
  <dcterms:created xsi:type="dcterms:W3CDTF">2022-09-11T20:23:00Z</dcterms:created>
  <dcterms:modified xsi:type="dcterms:W3CDTF">2022-09-29T06:40:00Z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2022-03-06T00:00:00Z</vt:filetime>
  </property>
  <property fmtid="{D5CDD505-2E9C-101B-9397-08002B2CF9AE}" pid="3" name="Creator">
    <vt:lpwstr>Microsoft® Word 2019</vt:lpwstr>
  </property>
  <property fmtid="{D5CDD505-2E9C-101B-9397-08002B2CF9AE}" pid="4" name="LastSaved">
    <vt:filetime>2022-09-11T00:00:00Z</vt:filetime>
  </property>
  <property fmtid="{D5CDD505-2E9C-101B-9397-08002B2CF9AE}" pid="5" name="GrammarlyDocumentId">
    <vt:lpwstr>c4f2e89a76d45907dc70f2445591dae78d20c4f6bdda14692a45b4ca9f80a86b</vt:lpwstr>
  </property>
  <property fmtid="{D5CDD505-2E9C-101B-9397-08002B2CF9AE}" pid="6" name="ContentTypeId">
    <vt:lpwstr>0x01010027F7A14CA634AE469B96691D94FD32F7</vt:lpwstr>
  </property>
</Properties>
</file>