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Quarterly Business Report Template</w:t>
      </w:r>
    </w:p>
    <w:p>
      <w:r>
        <w:rPr>
          <w:b/>
        </w:rPr>
        <w:t xml:space="preserve">Prepared for: </w:t>
      </w:r>
      <w:r>
        <w:t>[Client Name]</w:t>
        <w:br/>
      </w:r>
      <w:r>
        <w:rPr>
          <w:b/>
        </w:rPr>
        <w:t xml:space="preserve">Prepared by: </w:t>
      </w:r>
      <w:r>
        <w:t>[Team Name]</w:t>
        <w:br/>
      </w:r>
      <w:r>
        <w:rPr>
          <w:b/>
        </w:rPr>
        <w:t xml:space="preserve">Date: </w:t>
      </w:r>
      <w:r>
        <w:t>[DD Month YYYY]</w:t>
      </w:r>
    </w:p>
    <w:p>
      <w:pPr>
        <w:pStyle w:val="Heading2"/>
      </w:pPr>
      <w:r>
        <w:t>1. Executive Summary</w:t>
      </w:r>
    </w:p>
    <w:p>
      <w:r>
        <w:t>Replace this placeholder with a concise summary of the report. This paragraph can be reformatted, recolored, or rewritten by the AI.</w:t>
      </w:r>
    </w:p>
    <w:p>
      <w:pPr>
        <w:pStyle w:val="Heading2"/>
      </w:pPr>
      <w:r>
        <w:t>2.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t>Metric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Q1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Q2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Change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t>Revenue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$1.2M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$1.4M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+16.7%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t>Customers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8,500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9,200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+8.2%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t>NPS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+6</w:t>
            </w:r>
          </w:p>
        </w:tc>
      </w:tr>
    </w:tbl>
    <w:p>
      <w:pPr>
        <w:pStyle w:val="Heading2"/>
      </w:pPr>
      <w:r>
        <w:t>3. Highlights</w:t>
      </w:r>
    </w:p>
    <w:p>
      <w:pPr>
        <w:pStyle w:val="ListBullet"/>
      </w:pPr>
      <w:r>
        <w:t>Launch of new product line</w:t>
      </w:r>
    </w:p>
    <w:p>
      <w:pPr>
        <w:pStyle w:val="ListBullet"/>
      </w:pPr>
      <w:r>
        <w:t>Expansion into new markets</w:t>
      </w:r>
    </w:p>
    <w:p>
      <w:pPr>
        <w:pStyle w:val="ListBullet"/>
      </w:pPr>
      <w:r>
        <w:t>Operational efficiency improvements</w:t>
      </w:r>
    </w:p>
    <w:p>
      <w:pPr>
        <w:pStyle w:val="Heading2"/>
      </w:pPr>
      <w:r>
        <w:t>4. Placeholder Image</w:t>
      </w:r>
    </w:p>
    <w:p>
      <w:r>
        <w:t>[Insert company logo, chart, or product image here. This placeholder is intended for image replacement and positioning tests.]</w:t>
      </w:r>
    </w:p>
    <w:p>
      <w:pPr>
        <w:pStyle w:val="Heading2"/>
      </w:pPr>
      <w: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t>Task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Owner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Status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Finalize budget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In Progress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Review roadmap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Bob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Pending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Publish report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Carol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Not Started</w:t>
            </w:r>
          </w:p>
        </w:tc>
      </w:tr>
    </w:tbl>
    <w:p>
      <w:pPr>
        <w:pStyle w:val="Heading2"/>
      </w:pPr>
      <w:r>
        <w:t>6. Formatting Playground</w:t>
      </w:r>
    </w:p>
    <w:p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Underlined </w:t>
      </w:r>
      <w:r>
        <w:rPr>
          <w:color w:val="0066CC"/>
          <w:sz w:val="32"/>
        </w:rPr>
        <w:t>Colored Text</w:t>
      </w:r>
    </w:p>
    <w:p>
      <w:r>
        <w:t>Use this section to test font changes, colors, alignment, spacing, tables, object movement, and AI-driven formatting.</w:t>
      </w:r>
    </w:p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