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3776"/>
      </w:tblGrid>
      <w:tr w:rsidR="00F5791A" w:rsidRPr="00E527CA" w14:paraId="392803B3" w14:textId="65023D61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3FAF0A39" w14:textId="77777777" w:rsidR="00F5791A" w:rsidRPr="00E527CA" w:rsidRDefault="00F5791A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Feature Extraction</w:t>
            </w:r>
          </w:p>
        </w:tc>
        <w:tc>
          <w:tcPr>
            <w:tcW w:w="3402" w:type="dxa"/>
            <w:vAlign w:val="center"/>
          </w:tcPr>
          <w:p w14:paraId="488C1364" w14:textId="630B21BE" w:rsidR="00F5791A" w:rsidRPr="00E527CA" w:rsidRDefault="00F5791A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Formula</w:t>
            </w:r>
          </w:p>
        </w:tc>
        <w:tc>
          <w:tcPr>
            <w:tcW w:w="3776" w:type="dxa"/>
            <w:vAlign w:val="center"/>
          </w:tcPr>
          <w:p w14:paraId="21F9A5A1" w14:textId="443173C5" w:rsidR="00F5791A" w:rsidRPr="00E527CA" w:rsidRDefault="00F5791A" w:rsidP="00F5791A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Terms</w:t>
            </w:r>
          </w:p>
        </w:tc>
      </w:tr>
      <w:tr w:rsidR="00F5791A" w:rsidRPr="00E527CA" w14:paraId="031754F4" w14:textId="0153E0D7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4F22BF72" w14:textId="77777777" w:rsidR="00F5791A" w:rsidRPr="00E527CA" w:rsidRDefault="00F5791A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Amplitude</w:t>
            </w:r>
          </w:p>
        </w:tc>
        <w:tc>
          <w:tcPr>
            <w:tcW w:w="3402" w:type="dxa"/>
            <w:vAlign w:val="center"/>
          </w:tcPr>
          <w:p w14:paraId="239F84AA" w14:textId="719153BE" w:rsidR="00F5791A" w:rsidRPr="00E527CA" w:rsidRDefault="00F5791A" w:rsidP="008E0139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amp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n,x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n,X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n,X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3776" w:type="dxa"/>
            <w:vMerge w:val="restart"/>
            <w:vAlign w:val="center"/>
          </w:tcPr>
          <w:p w14:paraId="655F1215" w14:textId="0194F8CE" w:rsidR="00F5791A" w:rsidRPr="00E527CA" w:rsidRDefault="00E527CA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I = In-Phase component of CSI</m:t>
                </m:r>
              </m:oMath>
            </m:oMathPara>
          </w:p>
          <w:p w14:paraId="09E5594C" w14:textId="3525B407" w:rsidR="00F5791A" w:rsidRPr="00E527CA" w:rsidRDefault="00E527CA" w:rsidP="00F5791A">
            <w:pPr>
              <w:jc w:val="center"/>
              <w:rPr>
                <w:rFonts w:ascii="Cambria Math" w:eastAsia="Calibri" w:hAnsi="Cambria Math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Q=quadrature component of CSI</m:t>
                </m:r>
              </m:oMath>
            </m:oMathPara>
          </w:p>
        </w:tc>
      </w:tr>
      <w:tr w:rsidR="00F5791A" w:rsidRPr="00E527CA" w14:paraId="204402FA" w14:textId="3E9F6D23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3122D4A1" w14:textId="77777777" w:rsidR="00F5791A" w:rsidRPr="00E527CA" w:rsidRDefault="00F5791A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Phase</w:t>
            </w:r>
          </w:p>
        </w:tc>
        <w:tc>
          <w:tcPr>
            <w:tcW w:w="3402" w:type="dxa"/>
            <w:vAlign w:val="center"/>
          </w:tcPr>
          <w:p w14:paraId="5F120167" w14:textId="499B903B" w:rsidR="00F5791A" w:rsidRPr="00E527CA" w:rsidRDefault="00F5791A" w:rsidP="008E0139">
            <w:pPr>
              <w:rPr>
                <w:rFonts w:ascii="Cambria Math" w:hAnsi="Cambria Math"/>
                <w:i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de-DE"/>
                      </w:rPr>
                      <m:t>phase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de-DE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de-DE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arctan2(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3776" w:type="dxa"/>
            <w:vMerge/>
            <w:vAlign w:val="center"/>
          </w:tcPr>
          <w:p w14:paraId="052AA35C" w14:textId="77777777" w:rsidR="00F5791A" w:rsidRPr="00E527CA" w:rsidRDefault="00F5791A" w:rsidP="00F5791A">
            <w:pPr>
              <w:jc w:val="center"/>
              <w:rPr>
                <w:rFonts w:ascii="Cambria Math" w:eastAsia="Calibri" w:hAnsi="Cambria Math" w:cs="Times New Roman"/>
                <w:i/>
              </w:rPr>
            </w:pPr>
          </w:p>
        </w:tc>
      </w:tr>
      <w:tr w:rsidR="00F5791A" w:rsidRPr="00E527CA" w14:paraId="7B275E57" w14:textId="4FC9AEBA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6C32FD2B" w14:textId="77777777" w:rsidR="00F5791A" w:rsidRPr="00E527CA" w:rsidRDefault="00F5791A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AOA</w:t>
            </w:r>
          </w:p>
        </w:tc>
        <w:tc>
          <w:tcPr>
            <w:tcW w:w="3402" w:type="dxa"/>
            <w:vAlign w:val="center"/>
          </w:tcPr>
          <w:p w14:paraId="3607EA86" w14:textId="79CE31B4" w:rsidR="00F5791A" w:rsidRPr="00E527CA" w:rsidRDefault="00F5791A" w:rsidP="008E0139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de-DE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</m:t>
                    </m:r>
                  </m:sub>
                </m:sSub>
              </m:oMath>
            </m:oMathPara>
          </w:p>
          <w:p w14:paraId="5752154B" w14:textId="22B134A4" w:rsidR="00F5791A" w:rsidRPr="00E527CA" w:rsidRDefault="00F5791A" w:rsidP="008E0139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de-DE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lang w:val="de-DE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arcsin(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2πd</m:t>
                    </m:r>
                  </m:den>
                </m:f>
                <m:r>
                  <w:rPr>
                    <w:rFonts w:ascii="Cambria Math" w:hAnsi="Cambria Math"/>
                  </w:rPr>
                  <m:t>Δϕ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3776" w:type="dxa"/>
            <w:vAlign w:val="center"/>
          </w:tcPr>
          <w:p w14:paraId="2AC31A67" w14:textId="63EC2F11" w:rsidR="00F5791A" w:rsidRPr="00E527CA" w:rsidRDefault="00F5791A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=phase diff by sub carriers</m:t>
                </m:r>
              </m:oMath>
            </m:oMathPara>
          </w:p>
          <w:p w14:paraId="285D079B" w14:textId="6AEC4C2E" w:rsidR="00F5791A" w:rsidRPr="00E527CA" w:rsidRDefault="00E527CA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θ=AOA; </m:t>
                </m:r>
                <m:r>
                  <w:rPr>
                    <w:rFonts w:ascii="Cambria Math" w:eastAsiaTheme="minorEastAsia" w:hAnsi="Cambria Math"/>
                  </w:rPr>
                  <m:t xml:space="preserve">λ=wavelength </m:t>
                </m:r>
              </m:oMath>
            </m:oMathPara>
          </w:p>
          <w:p w14:paraId="0740F927" w14:textId="7CF75004" w:rsidR="00F5791A" w:rsidRPr="00E527CA" w:rsidRDefault="00E527CA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d=antenna distance</m:t>
                </m:r>
              </m:oMath>
            </m:oMathPara>
          </w:p>
        </w:tc>
      </w:tr>
      <w:tr w:rsidR="00F5791A" w:rsidRPr="00E527CA" w14:paraId="3728D438" w14:textId="62A31001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305B3C66" w14:textId="18569C80" w:rsidR="00F5791A" w:rsidRPr="00E527CA" w:rsidRDefault="00166881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Phase Slope &amp; Delay</w:t>
            </w:r>
          </w:p>
        </w:tc>
        <w:tc>
          <w:tcPr>
            <w:tcW w:w="3402" w:type="dxa"/>
            <w:vAlign w:val="center"/>
          </w:tcPr>
          <w:p w14:paraId="7967748E" w14:textId="60FBDBF4" w:rsidR="00F5791A" w:rsidRPr="00E527CA" w:rsidRDefault="00166881" w:rsidP="008E0139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dϕ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=~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slope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∆f</m:t>
                    </m:r>
                  </m:den>
                </m:f>
              </m:oMath>
            </m:oMathPara>
          </w:p>
          <w:p w14:paraId="5A8CD165" w14:textId="3CF978B9" w:rsidR="00166881" w:rsidRPr="00E527CA" w:rsidRDefault="00E527CA" w:rsidP="008E0139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τ=~-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slope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∆f</m:t>
                    </m:r>
                  </m:den>
                </m:f>
              </m:oMath>
            </m:oMathPara>
          </w:p>
        </w:tc>
        <w:tc>
          <w:tcPr>
            <w:tcW w:w="3776" w:type="dxa"/>
            <w:vAlign w:val="center"/>
          </w:tcPr>
          <w:p w14:paraId="49636442" w14:textId="5072EECB" w:rsidR="00F5791A" w:rsidRPr="00E527CA" w:rsidRDefault="00166881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dϕ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=rate of change in phase</m:t>
                </m:r>
              </m:oMath>
            </m:oMathPara>
          </w:p>
          <w:p w14:paraId="24A9D11A" w14:textId="7B0986CD" w:rsidR="00166881" w:rsidRPr="00E527CA" w:rsidRDefault="00E527CA" w:rsidP="00F5791A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τ=phase delay</m:t>
                </m:r>
              </m:oMath>
            </m:oMathPara>
          </w:p>
        </w:tc>
      </w:tr>
      <w:tr w:rsidR="00F5791A" w:rsidRPr="00E527CA" w14:paraId="3051FB4B" w14:textId="6A96AF0C" w:rsidTr="00141D01">
        <w:trPr>
          <w:trHeight w:val="448"/>
        </w:trPr>
        <w:tc>
          <w:tcPr>
            <w:tcW w:w="1838" w:type="dxa"/>
            <w:noWrap/>
            <w:vAlign w:val="center"/>
            <w:hideMark/>
          </w:tcPr>
          <w:p w14:paraId="713C45E3" w14:textId="43EAFF4E" w:rsidR="00F5791A" w:rsidRPr="00E527CA" w:rsidRDefault="00166881" w:rsidP="008E0139">
            <w:pPr>
              <w:jc w:val="center"/>
              <w:rPr>
                <w:rFonts w:ascii="Cambria Math" w:hAnsi="Cambria Math"/>
                <w:b/>
                <w:bCs/>
              </w:rPr>
            </w:pPr>
            <w:r w:rsidRPr="00E527CA">
              <w:rPr>
                <w:rFonts w:ascii="Cambria Math" w:hAnsi="Cambria Math"/>
                <w:b/>
                <w:bCs/>
              </w:rPr>
              <w:t>Power Spectral Density (PSD)</w:t>
            </w:r>
          </w:p>
        </w:tc>
        <w:tc>
          <w:tcPr>
            <w:tcW w:w="3402" w:type="dxa"/>
            <w:vAlign w:val="center"/>
          </w:tcPr>
          <w:p w14:paraId="1E35CDD1" w14:textId="7E61BA27" w:rsidR="00166881" w:rsidRPr="00E527CA" w:rsidRDefault="00E527CA" w:rsidP="00166881">
            <w:pPr>
              <w:jc w:val="center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PSD</m:t>
                </m:r>
                <m:r>
                  <w:rPr>
                    <w:rFonts w:ascii="Cambria Math" w:hAnsi="Cambria Math"/>
                    <w:lang w:val="de-DE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|FFT(normalized Amp)|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F4525B8" w14:textId="63F3D18D" w:rsidR="00166881" w:rsidRPr="00E527CA" w:rsidRDefault="00E527CA" w:rsidP="008E0139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max⁡(PSD)</m:t>
                </m:r>
              </m:oMath>
            </m:oMathPara>
          </w:p>
        </w:tc>
        <w:tc>
          <w:tcPr>
            <w:tcW w:w="3776" w:type="dxa"/>
            <w:vAlign w:val="center"/>
          </w:tcPr>
          <w:p w14:paraId="6D11409B" w14:textId="4EEE6817" w:rsidR="00135DB6" w:rsidRPr="00E527CA" w:rsidRDefault="00135DB6" w:rsidP="00F5791A">
            <w:pPr>
              <w:jc w:val="center"/>
              <w:rPr>
                <w:rFonts w:ascii="Cambria Math" w:hAnsi="Cambria Math"/>
                <w:i/>
              </w:rPr>
            </w:pPr>
            <w:r w:rsidRPr="00E527CA">
              <w:rPr>
                <w:rFonts w:ascii="Cambria Math" w:hAnsi="Cambria Math"/>
                <w:i/>
              </w:rPr>
              <w:t>FFT = Fast Fourier Transform</w:t>
            </w:r>
          </w:p>
          <w:p w14:paraId="31C64D95" w14:textId="21AFB721" w:rsidR="00F5791A" w:rsidRPr="00E527CA" w:rsidRDefault="00166881" w:rsidP="00F5791A">
            <w:pPr>
              <w:jc w:val="center"/>
              <w:rPr>
                <w:rFonts w:ascii="Cambria Math" w:hAnsi="Cambria Math"/>
                <w:i/>
              </w:rPr>
            </w:pPr>
            <w:r w:rsidRPr="00E527CA">
              <w:rPr>
                <w:rFonts w:ascii="Cambria Math" w:hAnsi="Cambria Math"/>
                <w:i/>
              </w:rPr>
              <w:t>how much variation happens at different frequencies along the subcarrier index</w:t>
            </w:r>
          </w:p>
        </w:tc>
      </w:tr>
    </w:tbl>
    <w:p w14:paraId="6B8ABD89" w14:textId="77777777" w:rsidR="00EE0839" w:rsidRDefault="00EE0839"/>
    <w:p w14:paraId="3F577C39" w14:textId="77777777" w:rsidR="00AA19CB" w:rsidRDefault="00AA19CB"/>
    <w:p w14:paraId="76404DEA" w14:textId="77777777" w:rsidR="00AA19CB" w:rsidRDefault="00AA19CB"/>
    <w:sectPr w:rsidR="00AA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9"/>
    <w:rsid w:val="00071071"/>
    <w:rsid w:val="00135DB6"/>
    <w:rsid w:val="00141D01"/>
    <w:rsid w:val="00166881"/>
    <w:rsid w:val="004014BE"/>
    <w:rsid w:val="005D1E7C"/>
    <w:rsid w:val="005F10DA"/>
    <w:rsid w:val="006F40C3"/>
    <w:rsid w:val="008E0139"/>
    <w:rsid w:val="00A55C6A"/>
    <w:rsid w:val="00AA19CB"/>
    <w:rsid w:val="00D52C45"/>
    <w:rsid w:val="00E527CA"/>
    <w:rsid w:val="00E52B85"/>
    <w:rsid w:val="00EE0839"/>
    <w:rsid w:val="00F125B5"/>
    <w:rsid w:val="00F5791A"/>
    <w:rsid w:val="00F7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28D7"/>
  <w15:chartTrackingRefBased/>
  <w15:docId w15:val="{A43BA309-081D-4F95-B4AD-3EACC754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0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E01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prasad</dc:creator>
  <cp:keywords/>
  <dc:description/>
  <cp:lastModifiedBy>adithya prasad</cp:lastModifiedBy>
  <cp:revision>8</cp:revision>
  <dcterms:created xsi:type="dcterms:W3CDTF">2026-02-03T14:19:00Z</dcterms:created>
  <dcterms:modified xsi:type="dcterms:W3CDTF">2026-02-03T15:02:00Z</dcterms:modified>
</cp:coreProperties>
</file>