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1fdec6b35943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3e8eafcbe972407b"/>
      <w:headerReference w:type="even" r:id="Rab89b7f680aa49ff"/>
      <w:headerReference w:type="first" r:id="Rc39e4d03e40641f2"/>
      <w:footerReference w:type="default" r:id="R8e9d4edcae3a433c"/>
      <w:footerReference w:type="even" r:id="R2016cd27c5cf44be"/>
      <w:footerReference w:type="first" r:id="R421580c467ee4a1a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5858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01/01/1971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50 years, 8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08/25/2021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50-8)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50-8)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(84-89)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8-8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66 (64-69)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(87-92)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(69-74)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(74-78)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468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7-11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61 (58-65)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421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 (43-50)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11-4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(84-89)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9-6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72 (69-75)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68 (64-72)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(78-84)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(94-98)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483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7-11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(73-79)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16-7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(93-97)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(81-89)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8-3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70 (67-73)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11-6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479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7-8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73 (69-77)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(92-99)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414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6-10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45 (41-50)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462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7-7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 (46-58)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490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8-7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(78-84)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(77-85)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429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 (46-57)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488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8-3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84 (79-88)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12-5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85 (81-89)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Limited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Uncooperative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Appeared fidgety or restless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Distracted often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tense or worried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At times responded too quickly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Attempted but gave up easily</w:t>
            </w:r>
          </w:p>
        </w:tc>
      </w:tr>
    </w:tbl>
    <w:p>
      <w:pPr>
        <w:keepNext/>
      </w:pPr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(6) were observed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ee3d0dc97bf74ec9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90810a76f964c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6fc06acf46244cf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1ee2a66bbfb481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5858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August 25,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ea7b3b7a6c3483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b92dec8ce6541fd" /><Relationship Type="http://schemas.openxmlformats.org/officeDocument/2006/relationships/numbering" Target="/word/numbering.xml" Id="R01fe7262741544b1" /><Relationship Type="http://schemas.openxmlformats.org/officeDocument/2006/relationships/settings" Target="/word/settings.xml" Id="R5547dcffff274208" /><Relationship Type="http://schemas.openxmlformats.org/officeDocument/2006/relationships/header" Target="/word/header1.xml" Id="R3e8eafcbe972407b" /><Relationship Type="http://schemas.openxmlformats.org/officeDocument/2006/relationships/header" Target="/word/header2.xml" Id="Rab89b7f680aa49ff" /><Relationship Type="http://schemas.openxmlformats.org/officeDocument/2006/relationships/header" Target="/word/header3.xml" Id="Rc39e4d03e40641f2" /><Relationship Type="http://schemas.openxmlformats.org/officeDocument/2006/relationships/footer" Target="/word/footer1.xml" Id="R8e9d4edcae3a433c" /><Relationship Type="http://schemas.openxmlformats.org/officeDocument/2006/relationships/footer" Target="/word/footer2.xml" Id="R2016cd27c5cf44be" /><Relationship Type="http://schemas.openxmlformats.org/officeDocument/2006/relationships/footer" Target="/word/footer3.xml" Id="R421580c467ee4a1a" /><Relationship Type="http://schemas.openxmlformats.org/officeDocument/2006/relationships/image" Target="/word/media/de8108b2-6cbe-434f-9951-e6fb661ba0ad.jpeg" Id="R31fa8fc17c3a4c6a" /><Relationship Type="http://schemas.openxmlformats.org/officeDocument/2006/relationships/image" Target="/word/media/4970ecbf-5278-444a-bbe1-44e3bcf3acfa.jpeg" Id="R03d55a9641174d27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ee3d0dc97bf74ec9" /><Relationship Type="http://schemas.openxmlformats.org/officeDocument/2006/relationships/image" Target="/word/media/4970ecbf-5278-444a-bbe1-44e3bcf3acfa.jpeg" Id="R790810a76f964c34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6fc06acf46244cf" /><Relationship Type="http://schemas.openxmlformats.org/officeDocument/2006/relationships/image" Target="/word/media/4970ecbf-5278-444a-bbe1-44e3bcf3acfa.jpeg" Id="R21ee2a66bbfb481d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de8108b2-6cbe-434f-9951-e6fb661ba0ad.jpeg" Id="R6ea7b3b7a6c3483c" /></Relationships>
</file>