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4332fad6ee45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e39f113c702b438b"/>
      <w:headerReference w:type="even" r:id="Rbd36732d137f42b1"/>
      <w:headerReference w:type="first" r:id="Rb6c5e6fd1c3b42ec"/>
      <w:footerReference w:type="default" r:id="Rb0cbeeaaf7854dc0"/>
      <w:footerReference w:type="even" r:id="R9e50fe56826c427b"/>
      <w:footerReference w:type="first" r:id="Rda82e6a5830f4117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5963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01/01/1984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36 years, 10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10/19/2020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36-10)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36-10)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(69-74)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 (56-62)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(74-80)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68 (65-71)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74 (72-77)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 (53-61)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43 (&lt;40-47)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(67-74)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65 (62-68)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61 (57-65)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(68-75)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(70-74)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(62-70)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74 (72-76)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(76-83)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(68-77)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64 (61-68)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(68-75)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(73-82)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(75-80)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 (44-56)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60 (54-66)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(78-85)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(73-82)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(&lt;40-45)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470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61 (55-67)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14-1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 (84-93)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Limited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Appeared fidgety or restless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Distracted often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Slow and careful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(13), hesitation (3), repetition (4) and transposition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52d82f1dd154b8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11ffe47f5404be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83c124c26f248c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d906057e90841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5963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October 19, 2020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1dc527244c345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ae267f9dad4bb6" /><Relationship Type="http://schemas.openxmlformats.org/officeDocument/2006/relationships/numbering" Target="/word/numbering.xml" Id="R5e138fbeb0f7462e" /><Relationship Type="http://schemas.openxmlformats.org/officeDocument/2006/relationships/settings" Target="/word/settings.xml" Id="R34f8f8a3aa1f4d1a" /><Relationship Type="http://schemas.openxmlformats.org/officeDocument/2006/relationships/header" Target="/word/header1.xml" Id="Re39f113c702b438b" /><Relationship Type="http://schemas.openxmlformats.org/officeDocument/2006/relationships/header" Target="/word/header2.xml" Id="Rbd36732d137f42b1" /><Relationship Type="http://schemas.openxmlformats.org/officeDocument/2006/relationships/header" Target="/word/header3.xml" Id="Rb6c5e6fd1c3b42ec" /><Relationship Type="http://schemas.openxmlformats.org/officeDocument/2006/relationships/footer" Target="/word/footer1.xml" Id="Rb0cbeeaaf7854dc0" /><Relationship Type="http://schemas.openxmlformats.org/officeDocument/2006/relationships/footer" Target="/word/footer2.xml" Id="R9e50fe56826c427b" /><Relationship Type="http://schemas.openxmlformats.org/officeDocument/2006/relationships/footer" Target="/word/footer3.xml" Id="Rda82e6a5830f4117" /><Relationship Type="http://schemas.openxmlformats.org/officeDocument/2006/relationships/image" Target="/word/media/a54fc82a-5df4-4885-ad60-41ac3a8ee0fe.jpeg" Id="R0ea4ce50eeea4fd9" /><Relationship Type="http://schemas.openxmlformats.org/officeDocument/2006/relationships/image" Target="/word/media/7e975f6a-dd4f-4185-910f-373ac0859c5e.jpeg" Id="R59e045f4c77c44c8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52d82f1dd154b83" /><Relationship Type="http://schemas.openxmlformats.org/officeDocument/2006/relationships/image" Target="/word/media/7e975f6a-dd4f-4185-910f-373ac0859c5e.jpeg" Id="Ra11ffe47f5404be1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83c124c26f248c8" /><Relationship Type="http://schemas.openxmlformats.org/officeDocument/2006/relationships/image" Target="/word/media/7e975f6a-dd4f-4185-910f-373ac0859c5e.jpeg" Id="R1d906057e908415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54fc82a-5df4-4885-ad60-41ac3a8ee0fe.jpeg" Id="R11dc527244c345d5" /></Relationships>
</file>