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257905917940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04fb69d9972f4388"/>
      <w:headerReference w:type="even" r:id="Ree129492b53d4a30"/>
      <w:headerReference w:type="first" r:id="Ra24764e1e2cd4169"/>
      <w:footerReference w:type="default" r:id="Re8d73c86b52d41bd"/>
      <w:footerReference w:type="even" r:id="R4011295cfbe84045"/>
      <w:footerReference w:type="first" r:id="Rb7fc18a04d3f43e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ecr_00_0018, ecr_00_0018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05/08/1995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27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09/08/2022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27-4)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27-4)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(111-121)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(114-120)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(115-120)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(107-119)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(118-128)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(115-125)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(112-125)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(102-117)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(96-107)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601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(110-121)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(107-122)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(104-115)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insertion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c970269db5044b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27a692c212848e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0c4808a2d1b4c9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712d313144649b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ecr_00_0018, ecr_00_0018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08,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9ca09216e2b41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f8c48da5a84434" /><Relationship Type="http://schemas.openxmlformats.org/officeDocument/2006/relationships/numbering" Target="/word/numbering.xml" Id="R7e54ea0a110543f4" /><Relationship Type="http://schemas.openxmlformats.org/officeDocument/2006/relationships/settings" Target="/word/settings.xml" Id="R9c31b1fd67cd4c5d" /><Relationship Type="http://schemas.openxmlformats.org/officeDocument/2006/relationships/header" Target="/word/header1.xml" Id="R04fb69d9972f4388" /><Relationship Type="http://schemas.openxmlformats.org/officeDocument/2006/relationships/header" Target="/word/header2.xml" Id="Ree129492b53d4a30" /><Relationship Type="http://schemas.openxmlformats.org/officeDocument/2006/relationships/header" Target="/word/header3.xml" Id="Ra24764e1e2cd4169" /><Relationship Type="http://schemas.openxmlformats.org/officeDocument/2006/relationships/footer" Target="/word/footer1.xml" Id="Re8d73c86b52d41bd" /><Relationship Type="http://schemas.openxmlformats.org/officeDocument/2006/relationships/footer" Target="/word/footer2.xml" Id="R4011295cfbe84045" /><Relationship Type="http://schemas.openxmlformats.org/officeDocument/2006/relationships/footer" Target="/word/footer3.xml" Id="Rb7fc18a04d3f43e9" /><Relationship Type="http://schemas.openxmlformats.org/officeDocument/2006/relationships/image" Target="/word/media/3b7518b2-6471-4382-968b-f511769f8984.jpeg" Id="R77f448b52a274cfa" /><Relationship Type="http://schemas.openxmlformats.org/officeDocument/2006/relationships/image" Target="/word/media/e080ba5b-1240-4542-8188-8e6844ae44a1.jpeg" Id="R0c339cbebcdf4ad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c970269db5044b2" /><Relationship Type="http://schemas.openxmlformats.org/officeDocument/2006/relationships/image" Target="/word/media/e080ba5b-1240-4542-8188-8e6844ae44a1.jpeg" Id="R827a692c212848e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0c4808a2d1b4c93" /><Relationship Type="http://schemas.openxmlformats.org/officeDocument/2006/relationships/image" Target="/word/media/e080ba5b-1240-4542-8188-8e6844ae44a1.jpeg" Id="R8712d313144649b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b7518b2-6471-4382-968b-f511769f8984.jpeg" Id="R79ca09216e2b414e" /></Relationships>
</file>