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be205713584d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51c6f518ed29447d"/>
      <w:headerReference w:type="even" r:id="R832dd230e5dd48fb"/>
      <w:headerReference w:type="first" r:id="R3277e0f942324577"/>
      <w:footerReference w:type="default" r:id="R2f701ef0d3764f89"/>
      <w:footerReference w:type="even" r:id="R13e09522f9b44081"/>
      <w:footerReference w:type="first" r:id="R0fab247ddde245ad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ecr_04_-0019, ecr_04_0019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08/18/2000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21 years, 6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ecr_04_-0019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02/18/2022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21-6)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21-6)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(112-120)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(112-119)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(109-120)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(106-116)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(111-119)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(109-118)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(109-115)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(100-106)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(109-116)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(115-121)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(104-117)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(116-122)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128 (123-133)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(114-127)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(109-130)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(106-119)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(107-116)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(88-96)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(105-116)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(101-112)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 (94-105)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119 (114-125)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Very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tense or worried at times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with no observed difficulties (good use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nonwords rapidly and accurately with little effort (advanced phonic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(1) and insertion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e60bc3900eff44d7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aebe35dcd79344c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685570f714254369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65c67a3258a4c4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ecr_04_-0019, ecr_04_0019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February 18,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85dfa7edf4d40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21c944b4cfb4505" /><Relationship Type="http://schemas.openxmlformats.org/officeDocument/2006/relationships/numbering" Target="/word/numbering.xml" Id="R5371308876114ef1" /><Relationship Type="http://schemas.openxmlformats.org/officeDocument/2006/relationships/settings" Target="/word/settings.xml" Id="Rb694092cf41f4f6c" /><Relationship Type="http://schemas.openxmlformats.org/officeDocument/2006/relationships/header" Target="/word/header1.xml" Id="R51c6f518ed29447d" /><Relationship Type="http://schemas.openxmlformats.org/officeDocument/2006/relationships/header" Target="/word/header2.xml" Id="R832dd230e5dd48fb" /><Relationship Type="http://schemas.openxmlformats.org/officeDocument/2006/relationships/header" Target="/word/header3.xml" Id="R3277e0f942324577" /><Relationship Type="http://schemas.openxmlformats.org/officeDocument/2006/relationships/footer" Target="/word/footer1.xml" Id="R2f701ef0d3764f89" /><Relationship Type="http://schemas.openxmlformats.org/officeDocument/2006/relationships/footer" Target="/word/footer2.xml" Id="R13e09522f9b44081" /><Relationship Type="http://schemas.openxmlformats.org/officeDocument/2006/relationships/footer" Target="/word/footer3.xml" Id="R0fab247ddde245ad" /><Relationship Type="http://schemas.openxmlformats.org/officeDocument/2006/relationships/image" Target="/word/media/5a471d21-60a3-4426-911f-d6a4e396db0f.jpeg" Id="R1f0db1762bcf4f80" /><Relationship Type="http://schemas.openxmlformats.org/officeDocument/2006/relationships/image" Target="/word/media/d59f4b01-8ac7-4920-93c3-a41bec3106bf.jpeg" Id="Rd38126742d794ec7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e60bc3900eff44d7" /><Relationship Type="http://schemas.openxmlformats.org/officeDocument/2006/relationships/image" Target="/word/media/d59f4b01-8ac7-4920-93c3-a41bec3106bf.jpeg" Id="Raebe35dcd79344cd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685570f714254369" /><Relationship Type="http://schemas.openxmlformats.org/officeDocument/2006/relationships/image" Target="/word/media/d59f4b01-8ac7-4920-93c3-a41bec3106bf.jpeg" Id="Rf65c67a3258a4c4e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5a471d21-60a3-4426-911f-d6a4e396db0f.jpeg" Id="R985dfa7edf4d4053" /></Relationships>
</file>