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06d0e0900d448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b0af78b59bce47e2"/>
      <w:headerReference w:type="even" r:id="Re1e24d7fcc0e40bb"/>
      <w:headerReference w:type="first" r:id="R0e1fca3f1f424d28"/>
      <w:footerReference w:type="default" r:id="R2ed8baaca35747bd"/>
      <w:footerReference w:type="even" r:id="Re9cc52e5967444d5"/>
      <w:footerReference w:type="first" r:id="Rc5e525404df74790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ecr_00_0011, ecr_00_0011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11/10/1994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27 years, 0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ecr_00_0011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10/28/2021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27-0)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27-0)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(91-97)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(96-102)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(93-100)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16-6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(92-98)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(97-103)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(99-106)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(97-104)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(95-102)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(94-99)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93 (90-96)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109 (106-113)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(96-101)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92 (88-96)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(100-105)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97 (93-101)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(100-108)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(102-111)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15-2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91 (87-95)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(90-98)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96 (91-101)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17-9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(91-100)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(101-111)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(90-98)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509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&gt;25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(100-108)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(108-120)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(89-99)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500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74/90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89 (84-94)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110 (104-115)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Advanced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Exceptionally cooperative throughout the examination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passages very slowly and had difficulty identifying a correct word (struggled with application of syntactic and semantic cues)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(6) and omission (1)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rapidly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at a rate typical for peers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1ce4cd236e1c4a3e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a9cfaab1fa04e0b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93b03a91722d44eb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e856e2dcff284b3c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ecr_00_0011, ecr_00_0011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October 28,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d8ac624484dc49e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401767eab334cc4" /><Relationship Type="http://schemas.openxmlformats.org/officeDocument/2006/relationships/numbering" Target="/word/numbering.xml" Id="R2e3a995698f34bf7" /><Relationship Type="http://schemas.openxmlformats.org/officeDocument/2006/relationships/settings" Target="/word/settings.xml" Id="Rcfeb8f68ce1b4eec" /><Relationship Type="http://schemas.openxmlformats.org/officeDocument/2006/relationships/header" Target="/word/header1.xml" Id="Rb0af78b59bce47e2" /><Relationship Type="http://schemas.openxmlformats.org/officeDocument/2006/relationships/header" Target="/word/header2.xml" Id="Re1e24d7fcc0e40bb" /><Relationship Type="http://schemas.openxmlformats.org/officeDocument/2006/relationships/header" Target="/word/header3.xml" Id="R0e1fca3f1f424d28" /><Relationship Type="http://schemas.openxmlformats.org/officeDocument/2006/relationships/footer" Target="/word/footer1.xml" Id="R2ed8baaca35747bd" /><Relationship Type="http://schemas.openxmlformats.org/officeDocument/2006/relationships/footer" Target="/word/footer2.xml" Id="Re9cc52e5967444d5" /><Relationship Type="http://schemas.openxmlformats.org/officeDocument/2006/relationships/footer" Target="/word/footer3.xml" Id="Rc5e525404df74790" /><Relationship Type="http://schemas.openxmlformats.org/officeDocument/2006/relationships/image" Target="/word/media/e4231d23-4ceb-4b52-9658-0284dfd95224.jpeg" Id="Rf3ff4558b23844e2" /><Relationship Type="http://schemas.openxmlformats.org/officeDocument/2006/relationships/image" Target="/word/media/e154e19b-bd81-4590-9388-6c2a55d89ec3.jpeg" Id="R3deb07fc36454d0c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1ce4cd236e1c4a3e" /><Relationship Type="http://schemas.openxmlformats.org/officeDocument/2006/relationships/image" Target="/word/media/e154e19b-bd81-4590-9388-6c2a55d89ec3.jpeg" Id="R0a9cfaab1fa04e0b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93b03a91722d44eb" /><Relationship Type="http://schemas.openxmlformats.org/officeDocument/2006/relationships/image" Target="/word/media/e154e19b-bd81-4590-9388-6c2a55d89ec3.jpeg" Id="Re856e2dcff284b3c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e4231d23-4ceb-4b52-9658-0284dfd95224.jpeg" Id="Rd8ac624484dc49e5" /></Relationships>
</file>