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04 — References, Pass-by-Value, Wrappers, Arrays, String &amp; var</w:t>
      </w:r>
    </w:p>
    <w:p>
      <w:pPr>
        <w:jc w:val="center"/>
      </w:pPr>
      <w:r>
        <w:rPr>
          <w:i/>
          <w:color w:val="505050"/>
          <w:sz w:val="22"/>
        </w:rPr>
        <w:t>Java Day 2 • Reference semantics and special type cases</w:t>
      </w:r>
    </w:p>
    <w:p>
      <w:pPr>
        <w:jc w:val="center"/>
      </w:pPr>
      <w:r>
        <w:rPr>
          <w:color w:val="646464"/>
          <w:sz w:val="17"/>
        </w:rPr>
        <w:t>Modernized from Day 2 discussion + legacy JavaNotes reference material</w:t>
      </w:r>
    </w:p>
    <w:p/>
    <w:p>
      <w:pPr>
        <w:pStyle w:val="Heading1"/>
      </w:pPr>
      <w:r>
        <w:t>Chapter Map</w:t>
      </w:r>
    </w:p>
    <w:p>
      <w:pPr>
        <w:pStyle w:val="ListBullet"/>
      </w:pPr>
      <w:r>
        <w:rPr>
          <w:b/>
        </w:rPr>
        <w:t>1. Reference types</w:t>
      </w:r>
      <w:r>
        <w:t xml:space="preserve"> — declared type, runtime type, aliasing, null, identity</w:t>
      </w:r>
    </w:p>
    <w:p>
      <w:pPr>
        <w:pStyle w:val="ListBullet"/>
      </w:pPr>
      <w:r>
        <w:rPr>
          <w:b/>
        </w:rPr>
        <w:t>2. Java pass-by-value</w:t>
      </w:r>
      <w:r>
        <w:t xml:space="preserve"> — primitive values and copied reference values</w:t>
      </w:r>
    </w:p>
    <w:p>
      <w:pPr>
        <w:pStyle w:val="ListBullet"/>
      </w:pPr>
      <w:r>
        <w:rPr>
          <w:b/>
        </w:rPr>
        <w:t>3. Wrappers and boxing</w:t>
      </w:r>
      <w:r>
        <w:t xml:space="preserve"> — nullability, caches, equality, generics and performance</w:t>
      </w:r>
    </w:p>
    <w:p>
      <w:pPr>
        <w:pStyle w:val="ListBullet"/>
      </w:pPr>
      <w:r>
        <w:rPr>
          <w:b/>
        </w:rPr>
        <w:t>4. Arrays</w:t>
      </w:r>
      <w:r>
        <w:t xml:space="preserve"> — primitive/reference arrays, defaults, covariance, multidimensional arrays</w:t>
      </w:r>
    </w:p>
    <w:p>
      <w:pPr>
        <w:pStyle w:val="ListBullet"/>
      </w:pPr>
      <w:r>
        <w:rPr>
          <w:b/>
        </w:rPr>
        <w:t>5. String</w:t>
      </w:r>
      <w:r>
        <w:t xml:space="preserve"> — reference semantics, immutability, pool, identity vs equality</w:t>
      </w:r>
    </w:p>
    <w:p>
      <w:pPr>
        <w:pStyle w:val="ListBullet"/>
      </w:pPr>
      <w:r>
        <w:rPr>
          <w:b/>
        </w:rPr>
        <w:t>6. var</w:t>
      </w:r>
      <w:r>
        <w:t xml:space="preserve"> — local type inference and readability</w:t>
      </w:r>
    </w:p>
    <w:p>
      <w:pPr>
        <w:pStyle w:val="ListBullet"/>
      </w:pPr>
      <w:r>
        <w:rPr>
          <w:b/>
        </w:rPr>
        <w:t>7. Object graphs and GC reachability</w:t>
      </w:r>
      <w:r>
        <w:t xml:space="preserve"> — references as edges in heap graphs</w:t>
      </w:r>
    </w:p>
    <w:p>
      <w:r>
        <w:br w:type="page"/>
      </w:r>
    </w:p>
    <w:p>
      <w:pPr>
        <w:pStyle w:val="Heading1"/>
      </w:pPr>
      <w:r>
        <w:t>1. Reference Types</w:t>
      </w:r>
    </w:p>
    <w:p>
      <w:r>
        <w:t>Reference types include classes, interfaces, arrays, enums, records, String and wrapper classes. A reference variable stores a reference value; it does not contain the referenced object itself. Java does not require a reference to be a raw machine address.</w:t>
      </w:r>
    </w:p>
    <w:p>
      <w:pPr>
        <w:pStyle w:val="CodeBlock"/>
        <w:shd w:fill="F7F7F7"/>
      </w:pPr>
      <w:r>
        <w:rPr>
          <w:rFonts w:ascii="Consolas" w:hAnsi="Consolas"/>
        </w:rPr>
        <w:t>Animal a = new Dog();</w:t>
      </w:r>
      <w:r>
        <w:br/>
      </w:r>
      <w:r>
        <w:rPr>
          <w:rFonts w:ascii="Consolas" w:hAnsi="Consolas"/>
        </w:rPr>
        <w:t>// declared/static type: Animal</w:t>
      </w:r>
      <w:r>
        <w:br/>
      </w:r>
      <w:r>
        <w:rPr>
          <w:rFonts w:ascii="Consolas" w:hAnsi="Consolas"/>
        </w:rPr>
        <w:t>// runtime object type: Dog</w:t>
      </w:r>
    </w:p>
    <w:p>
      <w:r>
        <w:t>Assignment copies the reference value, producing aliasing when two variables point to the same object.</w:t>
      </w:r>
    </w:p>
    <w:p>
      <w:pPr>
        <w:pStyle w:val="CodeBlock"/>
        <w:shd w:fill="F7F7F7"/>
      </w:pPr>
      <w:r>
        <w:rPr>
          <w:rFonts w:ascii="Consolas" w:hAnsi="Consolas"/>
        </w:rPr>
        <w:t>Employee a = new Employee();</w:t>
      </w:r>
      <w:r>
        <w:br/>
      </w:r>
      <w:r>
        <w:rPr>
          <w:rFonts w:ascii="Consolas" w:hAnsi="Consolas"/>
        </w:rPr>
        <w:t>Employee b = a;</w:t>
      </w:r>
      <w:r>
        <w:br/>
      </w:r>
      <w:r>
        <w:rPr>
          <w:rFonts w:ascii="Consolas" w:hAnsi="Consolas"/>
        </w:rPr>
        <w:t>b.age = 40;</w:t>
      </w:r>
      <w:r>
        <w:br/>
      </w:r>
      <w:r>
        <w:rPr>
          <w:rFonts w:ascii="Consolas" w:hAnsi="Consolas"/>
        </w:rPr>
        <w:t>System.out.println(a.age); // 40</w:t>
      </w:r>
    </w:p>
    <w:tbl>
      <w:tblPr>
        <w:tblW w:type="auto" w:w="0"/>
        <w:jc w:val="center"/>
        <w:tblLayout w:type="autofit"/>
        <w:tblLook w:firstColumn="1" w:firstRow="1" w:lastColumn="0" w:lastRow="0" w:noHBand="0" w:noVBand="1" w:val="04A0"/>
      </w:tblPr>
      <w:tblGrid>
        <w:gridCol w:w="9994"/>
      </w:tblGrid>
      <w:tr>
        <w:tc>
          <w:tcPr>
            <w:tcW w:type="dxa" w:w="9994"/>
            <w:shd w:fill="EAF2F8"/>
            <w:tcMar>
              <w:top w:w="120" w:type="dxa"/>
              <w:start w:w="140" w:type="dxa"/>
              <w:bottom w:w="120" w:type="dxa"/>
              <w:end w:w="140" w:type="dxa"/>
            </w:tcMar>
          </w:tcPr>
          <w:p>
            <w:r>
              <w:rPr>
                <w:b/>
                <w:color w:val="1F4E79"/>
              </w:rPr>
              <w:t xml:space="preserve">Mutation vs reassignment — </w:t>
            </w:r>
            <w:r>
              <w:t>Mutating through one alias changes the shared object. Reassigning one reference variable changes only that variable.</w:t>
            </w:r>
          </w:p>
        </w:tc>
      </w:tr>
    </w:tbl>
    <w:p/>
    <w:p>
      <w:pPr>
        <w:pStyle w:val="CodeBlock"/>
        <w:shd w:fill="F7F7F7"/>
      </w:pPr>
      <w:r>
        <w:rPr>
          <w:rFonts w:ascii="Consolas" w:hAnsi="Consolas"/>
        </w:rPr>
        <w:t>Employee a = new Employee();</w:t>
      </w:r>
      <w:r>
        <w:br/>
      </w:r>
      <w:r>
        <w:rPr>
          <w:rFonts w:ascii="Consolas" w:hAnsi="Consolas"/>
        </w:rPr>
        <w:t>Employee b = a;</w:t>
      </w:r>
      <w:r>
        <w:br/>
      </w:r>
      <w:r>
        <w:rPr>
          <w:rFonts w:ascii="Consolas" w:hAnsi="Consolas"/>
        </w:rPr>
        <w:t>b = new Employee();</w:t>
      </w:r>
      <w:r>
        <w:br/>
      </w:r>
      <w:r>
        <w:rPr>
          <w:rFonts w:ascii="Consolas" w:hAnsi="Consolas"/>
        </w:rPr>
        <w:t>// a still refers to the first object</w:t>
      </w:r>
    </w:p>
    <w:p>
      <w:pPr>
        <w:pStyle w:val="Heading2"/>
      </w:pPr>
      <w:r>
        <w:t>1.1 null, identity and equality</w:t>
      </w:r>
    </w:p>
    <w:p>
      <w:r>
        <w:t>null is the special reference value meaning “no object.” Dereferencing null causes NullPointerException. For references, == compares reference identity. equals() is a virtual method whose semantics depend on the class; Object.equals defaults to identity, while classes such as String define value-based equality.</w:t>
      </w:r>
    </w:p>
    <w:p>
      <w:r>
        <w:t>Avoid describing == as comparing literal memory addresses. References are abstract JVM values, objects may move during GC, and HotSpot may use compressed references.</w:t>
      </w:r>
    </w:p>
    <w:p>
      <w:pPr>
        <w:pStyle w:val="Heading2"/>
      </w:pPr>
      <w:r>
        <w:t>1.2 Reference casting</w:t>
      </w:r>
    </w:p>
    <w:p>
      <w:pPr>
        <w:pStyle w:val="CodeBlock"/>
        <w:shd w:fill="F7F7F7"/>
      </w:pPr>
      <w:r>
        <w:rPr>
          <w:rFonts w:ascii="Consolas" w:hAnsi="Consolas"/>
        </w:rPr>
        <w:t>Animal a = new Dog();     // widening reference conversion</w:t>
      </w:r>
      <w:r>
        <w:br/>
      </w:r>
      <w:r>
        <w:rPr>
          <w:rFonts w:ascii="Consolas" w:hAnsi="Consolas"/>
        </w:rPr>
        <w:t>Dog d = (Dog) a;         // narrowing cast; succeeds because object is Dog</w:t>
      </w:r>
      <w:r>
        <w:br/>
      </w:r>
      <w:r>
        <w:rPr>
          <w:rFonts w:ascii="Consolas" w:hAnsi="Consolas"/>
        </w:rPr>
      </w:r>
      <w:r>
        <w:br/>
      </w:r>
      <w:r>
        <w:rPr>
          <w:rFonts w:ascii="Consolas" w:hAnsi="Consolas"/>
        </w:rPr>
        <w:t>Animal x = new Cat();</w:t>
      </w:r>
      <w:r>
        <w:br/>
      </w:r>
      <w:r>
        <w:rPr>
          <w:rFonts w:ascii="Consolas" w:hAnsi="Consolas"/>
        </w:rPr>
        <w:t>// Dog bad = (Dog) x;    // ClassCastException at runtime</w:t>
      </w:r>
    </w:p>
    <w:p>
      <w:r>
        <w:t>A reference cast does not transform the object. It changes the type through which the existing reference is viewed, subject to runtime type checks. Full inheritance/polymorphism treatment comes later.</w:t>
      </w:r>
    </w:p>
    <w:p>
      <w:pPr>
        <w:pStyle w:val="Heading1"/>
      </w:pPr>
      <w:r>
        <w:t>2. Java Is Always Pass-by-Value</w:t>
      </w:r>
    </w:p>
    <w:p>
      <w:r>
        <w:t>Java has one parameter-passing mode: pass-by-value. For a primitive argument, the primitive value is copied. For a reference argument, the reference value is copied. There is no Java call-by-reference mode for ordinary method parameters.</w:t>
      </w:r>
    </w:p>
    <w:p>
      <w:pPr>
        <w:pStyle w:val="CodeBlock"/>
        <w:shd w:fill="F7F7F7"/>
      </w:pPr>
      <w:r>
        <w:rPr>
          <w:rFonts w:ascii="Consolas" w:hAnsi="Consolas"/>
        </w:rPr>
        <w:t>static void change(int x) { x = 100; }</w:t>
      </w:r>
      <w:r>
        <w:br/>
      </w:r>
      <w:r>
        <w:rPr>
          <w:rFonts w:ascii="Consolas" w:hAnsi="Consolas"/>
        </w:rPr>
      </w:r>
      <w:r>
        <w:br/>
      </w:r>
      <w:r>
        <w:rPr>
          <w:rFonts w:ascii="Consolas" w:hAnsi="Consolas"/>
        </w:rPr>
        <w:t>int value = 10;</w:t>
      </w:r>
      <w:r>
        <w:br/>
      </w:r>
      <w:r>
        <w:rPr>
          <w:rFonts w:ascii="Consolas" w:hAnsi="Consolas"/>
        </w:rPr>
        <w:t>change(value);</w:t>
      </w:r>
      <w:r>
        <w:br/>
      </w:r>
      <w:r>
        <w:rPr>
          <w:rFonts w:ascii="Consolas" w:hAnsi="Consolas"/>
        </w:rPr>
        <w:t>// value is still 10</w:t>
      </w:r>
    </w:p>
    <w:p>
      <w:pPr>
        <w:pStyle w:val="CodeBlock"/>
        <w:shd w:fill="F7F7F7"/>
      </w:pPr>
      <w:r>
        <w:rPr>
          <w:rFonts w:ascii="Consolas" w:hAnsi="Consolas"/>
        </w:rPr>
        <w:t>static void mutate(Employee e) { e.age = 100; }</w:t>
      </w:r>
      <w:r>
        <w:br/>
      </w:r>
      <w:r>
        <w:rPr>
          <w:rFonts w:ascii="Consolas" w:hAnsi="Consolas"/>
        </w:rPr>
      </w:r>
      <w:r>
        <w:br/>
      </w:r>
      <w:r>
        <w:rPr>
          <w:rFonts w:ascii="Consolas" w:hAnsi="Consolas"/>
        </w:rPr>
        <w:t>Employee emp = new Employee();</w:t>
      </w:r>
      <w:r>
        <w:br/>
      </w:r>
      <w:r>
        <w:rPr>
          <w:rFonts w:ascii="Consolas" w:hAnsi="Consolas"/>
        </w:rPr>
        <w:t>mutate(emp);</w:t>
      </w:r>
      <w:r>
        <w:br/>
      </w:r>
      <w:r>
        <w:rPr>
          <w:rFonts w:ascii="Consolas" w:hAnsi="Consolas"/>
        </w:rPr>
        <w:t>// caller sees age = 100 because both references reach the same object</w:t>
      </w:r>
    </w:p>
    <w:p>
      <w:pPr>
        <w:pStyle w:val="CodeBlock"/>
        <w:shd w:fill="F7F7F7"/>
      </w:pPr>
      <w:r>
        <w:rPr>
          <w:rFonts w:ascii="Consolas" w:hAnsi="Consolas"/>
        </w:rPr>
        <w:t>static void replace(Employee e) { e = new Employee(); }</w:t>
      </w:r>
      <w:r>
        <w:br/>
      </w:r>
      <w:r>
        <w:rPr>
          <w:rFonts w:ascii="Consolas" w:hAnsi="Consolas"/>
        </w:rPr>
      </w:r>
      <w:r>
        <w:br/>
      </w:r>
      <w:r>
        <w:rPr>
          <w:rFonts w:ascii="Consolas" w:hAnsi="Consolas"/>
        </w:rPr>
        <w:t>Employee emp = new Employee();</w:t>
      </w:r>
      <w:r>
        <w:br/>
      </w:r>
      <w:r>
        <w:rPr>
          <w:rFonts w:ascii="Consolas" w:hAnsi="Consolas"/>
        </w:rPr>
        <w:t>replace(emp);</w:t>
      </w:r>
      <w:r>
        <w:br/>
      </w:r>
      <w:r>
        <w:rPr>
          <w:rFonts w:ascii="Consolas" w:hAnsi="Consolas"/>
        </w:rPr>
        <w:t>// caller still refers to original Employee</w:t>
      </w:r>
    </w:p>
    <w:p>
      <w:r>
        <w:t>A method can mutate an object reachable through the copied reference, but reassigning the parameter does not rewrite the caller’s variable. Arrays, StringBuilder, collections and every other reference type follow the same rule.</w:t>
      </w:r>
    </w:p>
    <w:p>
      <w:pPr>
        <w:pStyle w:val="Heading2"/>
      </w:pPr>
      <w:r>
        <w:t>2.1 final parameters and holder objects</w:t>
      </w:r>
    </w:p>
    <w:p>
      <w:r>
        <w:t>A final parameter prevents reassignment of that parameter variable; it does not make the passed object immutable. A mutable holder such as an array, custom holder or AtomicReference can expose mutable shared state, but even then the holder reference itself was passed by value.</w:t>
      </w:r>
    </w:p>
    <w:p>
      <w:pPr>
        <w:pStyle w:val="Heading1"/>
      </w:pPr>
      <w:r>
        <w:t>3. Wrapper Classes, Autoboxing and Unboxing</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997"/>
            <w:shd w:fill="DCE6F1"/>
            <w:vAlign w:val="center"/>
          </w:tcPr>
          <w:p>
            <w:r>
              <w:rPr>
                <w:b/>
                <w:sz w:val="18"/>
              </w:rPr>
              <w:t>Primitive</w:t>
            </w:r>
          </w:p>
        </w:tc>
        <w:tc>
          <w:tcPr>
            <w:tcW w:type="dxa" w:w="4997"/>
            <w:shd w:fill="DCE6F1"/>
            <w:vAlign w:val="center"/>
          </w:tcPr>
          <w:p>
            <w:r>
              <w:rPr>
                <w:b/>
                <w:sz w:val="18"/>
              </w:rPr>
              <w:t>Wrapper</w:t>
            </w:r>
          </w:p>
        </w:tc>
      </w:tr>
      <w:tr>
        <w:tc>
          <w:tcPr>
            <w:tcW w:type="dxa" w:w="4997"/>
            <w:vAlign w:val="top"/>
            <w:tcMar>
              <w:top w:w="90" w:type="dxa"/>
              <w:start w:w="100" w:type="dxa"/>
              <w:bottom w:w="90" w:type="dxa"/>
              <w:end w:w="100" w:type="dxa"/>
            </w:tcMar>
          </w:tcPr>
          <w:p>
            <w:r>
              <w:rPr>
                <w:sz w:val="17"/>
              </w:rPr>
              <w:t>byte</w:t>
            </w:r>
          </w:p>
        </w:tc>
        <w:tc>
          <w:tcPr>
            <w:tcW w:type="dxa" w:w="4997"/>
            <w:vAlign w:val="top"/>
            <w:tcMar>
              <w:top w:w="90" w:type="dxa"/>
              <w:start w:w="100" w:type="dxa"/>
              <w:bottom w:w="90" w:type="dxa"/>
              <w:end w:w="100" w:type="dxa"/>
            </w:tcMar>
          </w:tcPr>
          <w:p>
            <w:r>
              <w:rPr>
                <w:sz w:val="17"/>
              </w:rPr>
              <w:t>Byte</w:t>
            </w:r>
          </w:p>
        </w:tc>
      </w:tr>
      <w:tr>
        <w:tc>
          <w:tcPr>
            <w:tcW w:type="dxa" w:w="4997"/>
            <w:vAlign w:val="top"/>
            <w:tcMar>
              <w:top w:w="90" w:type="dxa"/>
              <w:start w:w="100" w:type="dxa"/>
              <w:bottom w:w="90" w:type="dxa"/>
              <w:end w:w="100" w:type="dxa"/>
            </w:tcMar>
          </w:tcPr>
          <w:p>
            <w:r>
              <w:rPr>
                <w:sz w:val="17"/>
              </w:rPr>
              <w:t>short</w:t>
            </w:r>
          </w:p>
        </w:tc>
        <w:tc>
          <w:tcPr>
            <w:tcW w:type="dxa" w:w="4997"/>
            <w:vAlign w:val="top"/>
            <w:tcMar>
              <w:top w:w="90" w:type="dxa"/>
              <w:start w:w="100" w:type="dxa"/>
              <w:bottom w:w="90" w:type="dxa"/>
              <w:end w:w="100" w:type="dxa"/>
            </w:tcMar>
          </w:tcPr>
          <w:p>
            <w:r>
              <w:rPr>
                <w:sz w:val="17"/>
              </w:rPr>
              <w:t>Short</w:t>
            </w:r>
          </w:p>
        </w:tc>
      </w:tr>
      <w:tr>
        <w:tc>
          <w:tcPr>
            <w:tcW w:type="dxa" w:w="4997"/>
            <w:vAlign w:val="top"/>
            <w:tcMar>
              <w:top w:w="90" w:type="dxa"/>
              <w:start w:w="100" w:type="dxa"/>
              <w:bottom w:w="90" w:type="dxa"/>
              <w:end w:w="100" w:type="dxa"/>
            </w:tcMar>
          </w:tcPr>
          <w:p>
            <w:r>
              <w:rPr>
                <w:sz w:val="17"/>
              </w:rPr>
              <w:t>int</w:t>
            </w:r>
          </w:p>
        </w:tc>
        <w:tc>
          <w:tcPr>
            <w:tcW w:type="dxa" w:w="4997"/>
            <w:vAlign w:val="top"/>
            <w:tcMar>
              <w:top w:w="90" w:type="dxa"/>
              <w:start w:w="100" w:type="dxa"/>
              <w:bottom w:w="90" w:type="dxa"/>
              <w:end w:w="100" w:type="dxa"/>
            </w:tcMar>
          </w:tcPr>
          <w:p>
            <w:r>
              <w:rPr>
                <w:sz w:val="17"/>
              </w:rPr>
              <w:t>Integer</w:t>
            </w:r>
          </w:p>
        </w:tc>
      </w:tr>
      <w:tr>
        <w:tc>
          <w:tcPr>
            <w:tcW w:type="dxa" w:w="4997"/>
            <w:vAlign w:val="top"/>
            <w:tcMar>
              <w:top w:w="90" w:type="dxa"/>
              <w:start w:w="100" w:type="dxa"/>
              <w:bottom w:w="90" w:type="dxa"/>
              <w:end w:w="100" w:type="dxa"/>
            </w:tcMar>
          </w:tcPr>
          <w:p>
            <w:r>
              <w:rPr>
                <w:sz w:val="17"/>
              </w:rPr>
              <w:t>long</w:t>
            </w:r>
          </w:p>
        </w:tc>
        <w:tc>
          <w:tcPr>
            <w:tcW w:type="dxa" w:w="4997"/>
            <w:vAlign w:val="top"/>
            <w:tcMar>
              <w:top w:w="90" w:type="dxa"/>
              <w:start w:w="100" w:type="dxa"/>
              <w:bottom w:w="90" w:type="dxa"/>
              <w:end w:w="100" w:type="dxa"/>
            </w:tcMar>
          </w:tcPr>
          <w:p>
            <w:r>
              <w:rPr>
                <w:sz w:val="17"/>
              </w:rPr>
              <w:t>Long</w:t>
            </w:r>
          </w:p>
        </w:tc>
      </w:tr>
      <w:tr>
        <w:tc>
          <w:tcPr>
            <w:tcW w:type="dxa" w:w="4997"/>
            <w:vAlign w:val="top"/>
            <w:tcMar>
              <w:top w:w="90" w:type="dxa"/>
              <w:start w:w="100" w:type="dxa"/>
              <w:bottom w:w="90" w:type="dxa"/>
              <w:end w:w="100" w:type="dxa"/>
            </w:tcMar>
          </w:tcPr>
          <w:p>
            <w:r>
              <w:rPr>
                <w:sz w:val="17"/>
              </w:rPr>
              <w:t>float</w:t>
            </w:r>
          </w:p>
        </w:tc>
        <w:tc>
          <w:tcPr>
            <w:tcW w:type="dxa" w:w="4997"/>
            <w:vAlign w:val="top"/>
            <w:tcMar>
              <w:top w:w="90" w:type="dxa"/>
              <w:start w:w="100" w:type="dxa"/>
              <w:bottom w:w="90" w:type="dxa"/>
              <w:end w:w="100" w:type="dxa"/>
            </w:tcMar>
          </w:tcPr>
          <w:p>
            <w:r>
              <w:rPr>
                <w:sz w:val="17"/>
              </w:rPr>
              <w:t>Float</w:t>
            </w:r>
          </w:p>
        </w:tc>
      </w:tr>
      <w:tr>
        <w:tc>
          <w:tcPr>
            <w:tcW w:type="dxa" w:w="4997"/>
            <w:vAlign w:val="top"/>
            <w:tcMar>
              <w:top w:w="90" w:type="dxa"/>
              <w:start w:w="100" w:type="dxa"/>
              <w:bottom w:w="90" w:type="dxa"/>
              <w:end w:w="100" w:type="dxa"/>
            </w:tcMar>
          </w:tcPr>
          <w:p>
            <w:r>
              <w:rPr>
                <w:sz w:val="17"/>
              </w:rPr>
              <w:t>double</w:t>
            </w:r>
          </w:p>
        </w:tc>
        <w:tc>
          <w:tcPr>
            <w:tcW w:type="dxa" w:w="4997"/>
            <w:vAlign w:val="top"/>
            <w:tcMar>
              <w:top w:w="90" w:type="dxa"/>
              <w:start w:w="100" w:type="dxa"/>
              <w:bottom w:w="90" w:type="dxa"/>
              <w:end w:w="100" w:type="dxa"/>
            </w:tcMar>
          </w:tcPr>
          <w:p>
            <w:r>
              <w:rPr>
                <w:sz w:val="17"/>
              </w:rPr>
              <w:t>Double</w:t>
            </w:r>
          </w:p>
        </w:tc>
      </w:tr>
      <w:tr>
        <w:tc>
          <w:tcPr>
            <w:tcW w:type="dxa" w:w="4997"/>
            <w:vAlign w:val="top"/>
            <w:tcMar>
              <w:top w:w="90" w:type="dxa"/>
              <w:start w:w="100" w:type="dxa"/>
              <w:bottom w:w="90" w:type="dxa"/>
              <w:end w:w="100" w:type="dxa"/>
            </w:tcMar>
          </w:tcPr>
          <w:p>
            <w:r>
              <w:rPr>
                <w:sz w:val="17"/>
              </w:rPr>
              <w:t>char</w:t>
            </w:r>
          </w:p>
        </w:tc>
        <w:tc>
          <w:tcPr>
            <w:tcW w:type="dxa" w:w="4997"/>
            <w:vAlign w:val="top"/>
            <w:tcMar>
              <w:top w:w="90" w:type="dxa"/>
              <w:start w:w="100" w:type="dxa"/>
              <w:bottom w:w="90" w:type="dxa"/>
              <w:end w:w="100" w:type="dxa"/>
            </w:tcMar>
          </w:tcPr>
          <w:p>
            <w:r>
              <w:rPr>
                <w:sz w:val="17"/>
              </w:rPr>
              <w:t>Character</w:t>
            </w:r>
          </w:p>
        </w:tc>
      </w:tr>
      <w:tr>
        <w:tc>
          <w:tcPr>
            <w:tcW w:type="dxa" w:w="4997"/>
            <w:vAlign w:val="top"/>
            <w:tcMar>
              <w:top w:w="90" w:type="dxa"/>
              <w:start w:w="100" w:type="dxa"/>
              <w:bottom w:w="90" w:type="dxa"/>
              <w:end w:w="100" w:type="dxa"/>
            </w:tcMar>
          </w:tcPr>
          <w:p>
            <w:r>
              <w:rPr>
                <w:sz w:val="17"/>
              </w:rPr>
              <w:t>boolean</w:t>
            </w:r>
          </w:p>
        </w:tc>
        <w:tc>
          <w:tcPr>
            <w:tcW w:type="dxa" w:w="4997"/>
            <w:vAlign w:val="top"/>
            <w:tcMar>
              <w:top w:w="90" w:type="dxa"/>
              <w:start w:w="100" w:type="dxa"/>
              <w:bottom w:w="90" w:type="dxa"/>
              <w:end w:w="100" w:type="dxa"/>
            </w:tcMar>
          </w:tcPr>
          <w:p>
            <w:r>
              <w:rPr>
                <w:sz w:val="17"/>
              </w:rPr>
              <w:t>Boolean</w:t>
            </w:r>
          </w:p>
        </w:tc>
      </w:tr>
    </w:tbl>
    <w:p/>
    <w:p>
      <w:r>
        <w:t>Wrappers let primitive-like values participate in reference-only APIs such as generics and collections. Wrapper objects are immutable and may be cached by factory methods/autoboxing implementations.</w:t>
      </w:r>
    </w:p>
    <w:p>
      <w:pPr>
        <w:pStyle w:val="CodeBlock"/>
        <w:shd w:fill="F7F7F7"/>
      </w:pPr>
      <w:r>
        <w:rPr>
          <w:rFonts w:ascii="Consolas" w:hAnsi="Consolas"/>
        </w:rPr>
        <w:t>Integer boxed = 10;       // autoboxing, roughly Integer.valueOf(10)</w:t>
      </w:r>
      <w:r>
        <w:br/>
      </w:r>
      <w:r>
        <w:rPr>
          <w:rFonts w:ascii="Consolas" w:hAnsi="Consolas"/>
        </w:rPr>
        <w:t>int primitive = boxed;    // unboxing, roughly boxed.intValue()</w:t>
      </w:r>
    </w:p>
    <w:p>
      <w:pPr>
        <w:pStyle w:val="Heading2"/>
      </w:pPr>
      <w:r>
        <w:t>3.1 Null unboxing hazard</w:t>
      </w:r>
    </w:p>
    <w:p>
      <w:pPr>
        <w:pStyle w:val="CodeBlock"/>
        <w:shd w:fill="F7F7F7"/>
      </w:pPr>
      <w:r>
        <w:rPr>
          <w:rFonts w:ascii="Consolas" w:hAnsi="Consolas"/>
        </w:rPr>
        <w:t>Integer x = null;</w:t>
      </w:r>
      <w:r>
        <w:br/>
      </w:r>
      <w:r>
        <w:rPr>
          <w:rFonts w:ascii="Consolas" w:hAnsi="Consolas"/>
        </w:rPr>
        <w:t>// int y = x;  // NullPointerException at runtime</w:t>
      </w:r>
    </w:p>
    <w:p>
      <w:r>
        <w:t>This frequently appears with Map.get(), nullable DTO/database fields and Boolean flags. Use explicit null handling or domain types that distinguish “missing” from numeric zero/false.</w:t>
      </w:r>
    </w:p>
    <w:p>
      <w:pPr>
        <w:pStyle w:val="Heading2"/>
      </w:pPr>
      <w:r>
        <w:t>3.2 Wrapper identity cache trap</w:t>
      </w:r>
    </w:p>
    <w:p>
      <w:pPr>
        <w:pStyle w:val="CodeBlock"/>
        <w:shd w:fill="F7F7F7"/>
      </w:pPr>
      <w:r>
        <w:rPr>
          <w:rFonts w:ascii="Consolas" w:hAnsi="Consolas"/>
        </w:rPr>
        <w:t>Integer a = 100;</w:t>
      </w:r>
      <w:r>
        <w:br/>
      </w:r>
      <w:r>
        <w:rPr>
          <w:rFonts w:ascii="Consolas" w:hAnsi="Consolas"/>
        </w:rPr>
        <w:t>Integer b = 100;</w:t>
      </w:r>
      <w:r>
        <w:br/>
      </w:r>
      <w:r>
        <w:rPr>
          <w:rFonts w:ascii="Consolas" w:hAnsi="Consolas"/>
        </w:rPr>
        <w:t>System.out.println(a == b); // can be true because of mandated/common caches</w:t>
      </w:r>
      <w:r>
        <w:br/>
      </w:r>
      <w:r>
        <w:rPr>
          <w:rFonts w:ascii="Consolas" w:hAnsi="Consolas"/>
        </w:rPr>
      </w:r>
      <w:r>
        <w:br/>
      </w:r>
      <w:r>
        <w:rPr>
          <w:rFonts w:ascii="Consolas" w:hAnsi="Consolas"/>
        </w:rPr>
        <w:t>Integer c = 1000;</w:t>
      </w:r>
      <w:r>
        <w:br/>
      </w:r>
      <w:r>
        <w:rPr>
          <w:rFonts w:ascii="Consolas" w:hAnsi="Consolas"/>
        </w:rPr>
        <w:t>Integer d = 1000;</w:t>
      </w:r>
      <w:r>
        <w:br/>
      </w:r>
      <w:r>
        <w:rPr>
          <w:rFonts w:ascii="Consolas" w:hAnsi="Consolas"/>
        </w:rPr>
        <w:t>System.out.println(c == d); // typically false</w:t>
      </w:r>
    </w:p>
    <w:p>
      <w:r>
        <w:t>Never use wrapper identity as numeric equality. Use equals or Objects.equals when null is possible. Mixed primitive/wrapper comparisons may trigger unboxing and therefore can throw NullPointerException.</w:t>
      </w:r>
    </w:p>
    <w:p>
      <w:pPr>
        <w:pStyle w:val="Heading2"/>
      </w:pPr>
      <w:r>
        <w:t>3.3 Boxing cost and collections</w:t>
      </w:r>
    </w:p>
    <w:p>
      <w:r>
        <w:t>ArrayList&lt;Integer&gt; stores references to Integer objects, not primitive int values. Boxing can introduce allocation/reference overhead and additional GC pressure; caching and JIT escape analysis may reduce some costs, but code should not assume boxing is free. Primitive arrays and primitive streams can be more memory/CPU efficient in hot paths.</w:t>
      </w:r>
    </w:p>
    <w:p>
      <w:pPr>
        <w:pStyle w:val="Heading1"/>
      </w:pPr>
      <w:r>
        <w:t>4. Arrays Are Reference Types</w:t>
      </w:r>
    </w:p>
    <w:p>
      <w:pPr>
        <w:pStyle w:val="CodeBlock"/>
        <w:shd w:fill="F7F7F7"/>
      </w:pPr>
      <w:r>
        <w:rPr>
          <w:rFonts w:ascii="Consolas" w:hAnsi="Consolas"/>
        </w:rPr>
        <w:t>int[] numbers = new int[3];</w:t>
      </w:r>
      <w:r>
        <w:br/>
      </w:r>
      <w:r>
        <w:rPr>
          <w:rFonts w:ascii="Consolas" w:hAnsi="Consolas"/>
        </w:rPr>
        <w:t>Employee[] employees = new Employee[3];</w:t>
      </w:r>
    </w:p>
    <w:p>
      <w:r>
        <w:t>Both variables are references to array objects. The primitive array directly contains int elements; the reference array contains Employee reference slots. new Employee[3] creates one array object with three null slots, not three Employee objects.</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3331"/>
            <w:shd w:fill="DCE6F1"/>
            <w:vAlign w:val="center"/>
          </w:tcPr>
          <w:p>
            <w:r>
              <w:rPr>
                <w:b/>
                <w:sz w:val="18"/>
              </w:rPr>
              <w:t>Array declaration</w:t>
            </w:r>
          </w:p>
        </w:tc>
        <w:tc>
          <w:tcPr>
            <w:tcW w:type="dxa" w:w="3331"/>
            <w:shd w:fill="DCE6F1"/>
            <w:vAlign w:val="center"/>
          </w:tcPr>
          <w:p>
            <w:r>
              <w:rPr>
                <w:b/>
                <w:sz w:val="18"/>
              </w:rPr>
              <w:t>Initial contents</w:t>
            </w:r>
          </w:p>
        </w:tc>
        <w:tc>
          <w:tcPr>
            <w:tcW w:type="dxa" w:w="3331"/>
            <w:shd w:fill="DCE6F1"/>
            <w:vAlign w:val="center"/>
          </w:tcPr>
          <w:p>
            <w:r>
              <w:rPr>
                <w:b/>
                <w:sz w:val="18"/>
              </w:rPr>
              <w:t>Meaning</w:t>
            </w:r>
          </w:p>
        </w:tc>
      </w:tr>
      <w:tr>
        <w:tc>
          <w:tcPr>
            <w:tcW w:type="dxa" w:w="3331"/>
            <w:vAlign w:val="top"/>
            <w:tcMar>
              <w:top w:w="90" w:type="dxa"/>
              <w:start w:w="100" w:type="dxa"/>
              <w:bottom w:w="90" w:type="dxa"/>
              <w:end w:w="100" w:type="dxa"/>
            </w:tcMar>
          </w:tcPr>
          <w:p>
            <w:r>
              <w:rPr>
                <w:sz w:val="17"/>
              </w:rPr>
              <w:t>new int[3]</w:t>
            </w:r>
          </w:p>
        </w:tc>
        <w:tc>
          <w:tcPr>
            <w:tcW w:type="dxa" w:w="3331"/>
            <w:vAlign w:val="top"/>
            <w:tcMar>
              <w:top w:w="90" w:type="dxa"/>
              <w:start w:w="100" w:type="dxa"/>
              <w:bottom w:w="90" w:type="dxa"/>
              <w:end w:w="100" w:type="dxa"/>
            </w:tcMar>
          </w:tcPr>
          <w:p>
            <w:r>
              <w:rPr>
                <w:sz w:val="17"/>
              </w:rPr>
              <w:t>0, 0, 0</w:t>
            </w:r>
          </w:p>
        </w:tc>
        <w:tc>
          <w:tcPr>
            <w:tcW w:type="dxa" w:w="3331"/>
            <w:vAlign w:val="top"/>
            <w:tcMar>
              <w:top w:w="90" w:type="dxa"/>
              <w:start w:w="100" w:type="dxa"/>
              <w:bottom w:w="90" w:type="dxa"/>
              <w:end w:w="100" w:type="dxa"/>
            </w:tcMar>
          </w:tcPr>
          <w:p>
            <w:r>
              <w:rPr>
                <w:sz w:val="17"/>
              </w:rPr>
              <w:t>primitive elements are default initialized</w:t>
            </w:r>
          </w:p>
        </w:tc>
      </w:tr>
      <w:tr>
        <w:tc>
          <w:tcPr>
            <w:tcW w:type="dxa" w:w="3331"/>
            <w:vAlign w:val="top"/>
            <w:tcMar>
              <w:top w:w="90" w:type="dxa"/>
              <w:start w:w="100" w:type="dxa"/>
              <w:bottom w:w="90" w:type="dxa"/>
              <w:end w:w="100" w:type="dxa"/>
            </w:tcMar>
          </w:tcPr>
          <w:p>
            <w:r>
              <w:rPr>
                <w:sz w:val="17"/>
              </w:rPr>
              <w:t>new boolean[3]</w:t>
            </w:r>
          </w:p>
        </w:tc>
        <w:tc>
          <w:tcPr>
            <w:tcW w:type="dxa" w:w="3331"/>
            <w:vAlign w:val="top"/>
            <w:tcMar>
              <w:top w:w="90" w:type="dxa"/>
              <w:start w:w="100" w:type="dxa"/>
              <w:bottom w:w="90" w:type="dxa"/>
              <w:end w:w="100" w:type="dxa"/>
            </w:tcMar>
          </w:tcPr>
          <w:p>
            <w:r>
              <w:rPr>
                <w:sz w:val="17"/>
              </w:rPr>
              <w:t>false, false, false</w:t>
            </w:r>
          </w:p>
        </w:tc>
        <w:tc>
          <w:tcPr>
            <w:tcW w:type="dxa" w:w="3331"/>
            <w:vAlign w:val="top"/>
            <w:tcMar>
              <w:top w:w="90" w:type="dxa"/>
              <w:start w:w="100" w:type="dxa"/>
              <w:bottom w:w="90" w:type="dxa"/>
              <w:end w:w="100" w:type="dxa"/>
            </w:tcMar>
          </w:tcPr>
          <w:p>
            <w:r>
              <w:rPr>
                <w:sz w:val="17"/>
              </w:rPr>
              <w:t>boolean defaults</w:t>
            </w:r>
          </w:p>
        </w:tc>
      </w:tr>
      <w:tr>
        <w:tc>
          <w:tcPr>
            <w:tcW w:type="dxa" w:w="3331"/>
            <w:vAlign w:val="top"/>
            <w:tcMar>
              <w:top w:w="90" w:type="dxa"/>
              <w:start w:w="100" w:type="dxa"/>
              <w:bottom w:w="90" w:type="dxa"/>
              <w:end w:w="100" w:type="dxa"/>
            </w:tcMar>
          </w:tcPr>
          <w:p>
            <w:r>
              <w:rPr>
                <w:sz w:val="17"/>
              </w:rPr>
              <w:t>new Employee[3]</w:t>
            </w:r>
          </w:p>
        </w:tc>
        <w:tc>
          <w:tcPr>
            <w:tcW w:type="dxa" w:w="3331"/>
            <w:vAlign w:val="top"/>
            <w:tcMar>
              <w:top w:w="90" w:type="dxa"/>
              <w:start w:w="100" w:type="dxa"/>
              <w:bottom w:w="90" w:type="dxa"/>
              <w:end w:w="100" w:type="dxa"/>
            </w:tcMar>
          </w:tcPr>
          <w:p>
            <w:r>
              <w:rPr>
                <w:sz w:val="17"/>
              </w:rPr>
              <w:t>null, null, null</w:t>
            </w:r>
          </w:p>
        </w:tc>
        <w:tc>
          <w:tcPr>
            <w:tcW w:type="dxa" w:w="3331"/>
            <w:vAlign w:val="top"/>
            <w:tcMar>
              <w:top w:w="90" w:type="dxa"/>
              <w:start w:w="100" w:type="dxa"/>
              <w:bottom w:w="90" w:type="dxa"/>
              <w:end w:w="100" w:type="dxa"/>
            </w:tcMar>
          </w:tcPr>
          <w:p>
            <w:r>
              <w:rPr>
                <w:sz w:val="17"/>
              </w:rPr>
              <w:t>reference slots default to null</w:t>
            </w:r>
          </w:p>
        </w:tc>
      </w:tr>
    </w:tbl>
    <w:p/>
    <w:p>
      <w:r>
        <w:t>Array length is fixed for that array object. Reassigning a variable to a larger array creates/uses a different array; it does not resize the original object.</w:t>
      </w:r>
    </w:p>
    <w:p>
      <w:pPr>
        <w:pStyle w:val="Heading2"/>
      </w:pPr>
      <w:r>
        <w:t>4.1 Array aliasing</w:t>
      </w:r>
    </w:p>
    <w:p>
      <w:pPr>
        <w:pStyle w:val="CodeBlock"/>
        <w:shd w:fill="F7F7F7"/>
      </w:pPr>
      <w:r>
        <w:rPr>
          <w:rFonts w:ascii="Consolas" w:hAnsi="Consolas"/>
        </w:rPr>
        <w:t>int[] a = {1,2,3};</w:t>
      </w:r>
      <w:r>
        <w:br/>
      </w:r>
      <w:r>
        <w:rPr>
          <w:rFonts w:ascii="Consolas" w:hAnsi="Consolas"/>
        </w:rPr>
        <w:t>int[] b = a;</w:t>
      </w:r>
      <w:r>
        <w:br/>
      </w:r>
      <w:r>
        <w:rPr>
          <w:rFonts w:ascii="Consolas" w:hAnsi="Consolas"/>
        </w:rPr>
        <w:t>b[0] = 100;</w:t>
      </w:r>
      <w:r>
        <w:br/>
      </w:r>
      <w:r>
        <w:rPr>
          <w:rFonts w:ascii="Consolas" w:hAnsi="Consolas"/>
        </w:rPr>
        <w:t>System.out.println(a[0]); // 100</w:t>
      </w:r>
    </w:p>
    <w:p>
      <w:pPr>
        <w:pStyle w:val="Heading2"/>
      </w:pPr>
      <w:r>
        <w:t>4.2 Covariance and ArrayStoreException</w:t>
      </w:r>
    </w:p>
    <w:p>
      <w:pPr>
        <w:pStyle w:val="CodeBlock"/>
        <w:shd w:fill="F7F7F7"/>
      </w:pPr>
      <w:r>
        <w:rPr>
          <w:rFonts w:ascii="Consolas" w:hAnsi="Consolas"/>
        </w:rPr>
        <w:t>Dog[] dogs = new Dog[2];</w:t>
      </w:r>
      <w:r>
        <w:br/>
      </w:r>
      <w:r>
        <w:rPr>
          <w:rFonts w:ascii="Consolas" w:hAnsi="Consolas"/>
        </w:rPr>
        <w:t>Animal[] animals = dogs;</w:t>
      </w:r>
      <w:r>
        <w:br/>
      </w:r>
      <w:r>
        <w:rPr>
          <w:rFonts w:ascii="Consolas" w:hAnsi="Consolas"/>
        </w:rPr>
        <w:t>// animals[0] = new Cat(); // ArrayStoreException</w:t>
      </w:r>
    </w:p>
    <w:p>
      <w:r>
        <w:t>Arrays are covariant: Dog[] is assignable to Animal[]. The runtime array still knows that its component type is Dog, so an incompatible store is rejected at runtime. This contrasts with generic invariance/type erasure and is a key reason arrays and generics behave differently.</w:t>
      </w:r>
    </w:p>
    <w:p>
      <w:pPr>
        <w:pStyle w:val="Heading2"/>
      </w:pPr>
      <w:r>
        <w:t>4.3 Multidimensional and jagged arrays</w:t>
      </w:r>
    </w:p>
    <w:p>
      <w:pPr>
        <w:pStyle w:val="CodeBlock"/>
        <w:shd w:fill="F7F7F7"/>
      </w:pPr>
      <w:r>
        <w:rPr>
          <w:rFonts w:ascii="Consolas" w:hAnsi="Consolas"/>
        </w:rPr>
        <w:t>int[][] matrix = new int[2][3];</w:t>
      </w:r>
      <w:r>
        <w:br/>
      </w:r>
      <w:r>
        <w:rPr>
          <w:rFonts w:ascii="Consolas" w:hAnsi="Consolas"/>
        </w:rPr>
        <w:t>int[][] jagged = new int[3][];</w:t>
      </w:r>
      <w:r>
        <w:br/>
      </w:r>
      <w:r>
        <w:rPr>
          <w:rFonts w:ascii="Consolas" w:hAnsi="Consolas"/>
        </w:rPr>
        <w:t>jagged[0] = new int[2];</w:t>
      </w:r>
      <w:r>
        <w:br/>
      </w:r>
      <w:r>
        <w:rPr>
          <w:rFonts w:ascii="Consolas" w:hAnsi="Consolas"/>
        </w:rPr>
        <w:t>jagged[1] = new int[5];</w:t>
      </w:r>
      <w:r>
        <w:br/>
      </w:r>
      <w:r>
        <w:rPr>
          <w:rFonts w:ascii="Consolas" w:hAnsi="Consolas"/>
        </w:rPr>
        <w:t>jagged[2] = new int[1];</w:t>
      </w:r>
    </w:p>
    <w:p>
      <w:r>
        <w:t>A Java multidimensional array is an array whose elements are references to arrays. Rows can therefore have different lengths. Language-level reasoning should not assume a single flat rectangular allocation.</w:t>
      </w:r>
    </w:p>
    <w:p>
      <w:pPr>
        <w:pStyle w:val="Heading1"/>
      </w:pPr>
      <w:r>
        <w:t>5. String Is a Reference Type with Special Language Support</w:t>
      </w:r>
    </w:p>
    <w:p>
      <w:r>
        <w:t>String is java.lang.String, not a primitive. Java provides literal syntax, concatenation support and interning/pooling. String instances are immutable: operations that appear to “change” a String produce or select another String value rather than mutating the existing content.</w:t>
      </w:r>
    </w:p>
    <w:p>
      <w:pPr>
        <w:pStyle w:val="CodeBlock"/>
        <w:shd w:fill="F7F7F7"/>
      </w:pPr>
      <w:r>
        <w:rPr>
          <w:rFonts w:ascii="Consolas" w:hAnsi="Consolas"/>
        </w:rPr>
        <w:t>String a = "Java";</w:t>
      </w:r>
      <w:r>
        <w:br/>
      </w:r>
      <w:r>
        <w:rPr>
          <w:rFonts w:ascii="Consolas" w:hAnsi="Consolas"/>
        </w:rPr>
        <w:t>String b = a;</w:t>
      </w:r>
      <w:r>
        <w:br/>
      </w:r>
      <w:r>
        <w:rPr>
          <w:rFonts w:ascii="Consolas" w:hAnsi="Consolas"/>
        </w:rPr>
        <w:t>b = b + " 21";</w:t>
      </w:r>
      <w:r>
        <w:br/>
      </w:r>
      <w:r>
        <w:rPr>
          <w:rFonts w:ascii="Consolas" w:hAnsi="Consolas"/>
        </w:rPr>
        <w:t>// a still denotes "Java"</w:t>
      </w:r>
    </w:p>
    <w:p>
      <w:pPr>
        <w:pStyle w:val="Heading2"/>
      </w:pPr>
      <w:r>
        <w:t>5.1 String pool and literals</w:t>
      </w:r>
    </w:p>
    <w:p>
      <w:r>
        <w:t>String literals are interned. If the same literal value is already present in the String pool, code can reuse that pooled String instance. Since modern HotSpot, interned Strings are heap objects; old notes that tie the String pool permanently to PermGen are historical and should not be used for current JVM reasoning.</w:t>
      </w:r>
    </w:p>
    <w:p>
      <w:pPr>
        <w:pStyle w:val="CodeBlock"/>
        <w:shd w:fill="F7F7F7"/>
      </w:pPr>
      <w:r>
        <w:rPr>
          <w:rFonts w:ascii="Consolas" w:hAnsi="Consolas"/>
        </w:rPr>
        <w:t>String a = "Java";</w:t>
      </w:r>
      <w:r>
        <w:br/>
      </w:r>
      <w:r>
        <w:rPr>
          <w:rFonts w:ascii="Consolas" w:hAnsi="Consolas"/>
        </w:rPr>
        <w:t>String b = "Java";</w:t>
      </w:r>
      <w:r>
        <w:br/>
      </w:r>
      <w:r>
        <w:rPr>
          <w:rFonts w:ascii="Consolas" w:hAnsi="Consolas"/>
        </w:rPr>
        <w:t>String c = new String("Java");</w:t>
      </w:r>
      <w:r>
        <w:br/>
      </w:r>
      <w:r>
        <w:rPr>
          <w:rFonts w:ascii="Consolas" w:hAnsi="Consolas"/>
        </w:rPr>
      </w:r>
      <w:r>
        <w:br/>
      </w:r>
      <w:r>
        <w:rPr>
          <w:rFonts w:ascii="Consolas" w:hAnsi="Consolas"/>
        </w:rPr>
        <w:t>System.out.println(a == b);      // true for these pooled literals</w:t>
      </w:r>
      <w:r>
        <w:br/>
      </w:r>
      <w:r>
        <w:rPr>
          <w:rFonts w:ascii="Consolas" w:hAnsi="Consolas"/>
        </w:rPr>
        <w:t>System.out.println(a == c);      // false</w:t>
      </w:r>
      <w:r>
        <w:br/>
      </w:r>
      <w:r>
        <w:rPr>
          <w:rFonts w:ascii="Consolas" w:hAnsi="Consolas"/>
        </w:rPr>
        <w:t>System.out.println(a.equals(c)); // true</w:t>
      </w:r>
    </w:p>
    <w:p>
      <w:r>
        <w:t>new String("Java") creates a distinct String object for the explicit new expression while the literal "Java" itself is also represented through the pool. Avoid turning “number of String objects” questions into universal claims when constants may already have been loaded/interned by surrounding execution; reason within the given program/class-loading context.</w:t>
      </w:r>
    </w:p>
    <w:p>
      <w:pPr>
        <w:pStyle w:val="Heading2"/>
      </w:pPr>
      <w:r>
        <w:t>5.2 intern()</w:t>
      </w:r>
    </w:p>
    <w:p>
      <w:r>
        <w:t>String.intern() returns a canonical representation from the runtime String pool. Interner behavior is useful for understanding identity questions but should not be used casually as a general memory optimization strategy; interning creates global-ish retention/lookup trade-offs.</w:t>
      </w:r>
    </w:p>
    <w:p>
      <w:pPr>
        <w:pStyle w:val="Heading2"/>
      </w:pPr>
      <w:r>
        <w:t>5.3 Immutability is not “caused by the pool”</w:t>
      </w:r>
    </w:p>
    <w:p>
      <w:r>
        <w:t>The legacy notes connected String immutability too directly to the String pool. The correct relationship is the reverse direction: immutability makes safe sharing/interning practical. String is immutable because its public API and implementation do not expose mutation of its logical value.</w:t>
      </w:r>
    </w:p>
    <w:p>
      <w:pPr>
        <w:pStyle w:val="Heading1"/>
      </w:pPr>
      <w:r>
        <w:t>6. var — Local Variable Type Inference</w:t>
      </w:r>
    </w:p>
    <w:p>
      <w:r>
        <w:t>var is compile-time local type inference, introduced for local variables. It does not create dynamic typing, does not mean Object, and has no special runtime representation.</w:t>
      </w:r>
    </w:p>
    <w:p>
      <w:pPr>
        <w:pStyle w:val="CodeBlock"/>
        <w:shd w:fill="F7F7F7"/>
      </w:pPr>
      <w:r>
        <w:rPr>
          <w:rFonts w:ascii="Consolas" w:hAnsi="Consolas"/>
        </w:rPr>
        <w:t>var i = 10;                    // int</w:t>
      </w:r>
      <w:r>
        <w:br/>
      </w:r>
      <w:r>
        <w:rPr>
          <w:rFonts w:ascii="Consolas" w:hAnsi="Consolas"/>
        </w:rPr>
        <w:t>var l = 10L;                   // long</w:t>
      </w:r>
      <w:r>
        <w:br/>
      </w:r>
      <w:r>
        <w:rPr>
          <w:rFonts w:ascii="Consolas" w:hAnsi="Consolas"/>
        </w:rPr>
        <w:t>var d = 10.5;                  // double</w:t>
      </w:r>
      <w:r>
        <w:br/>
      </w:r>
      <w:r>
        <w:rPr>
          <w:rFonts w:ascii="Consolas" w:hAnsi="Consolas"/>
        </w:rPr>
        <w:t>var name = "Java";             // String</w:t>
      </w:r>
      <w:r>
        <w:br/>
      </w:r>
      <w:r>
        <w:rPr>
          <w:rFonts w:ascii="Consolas" w:hAnsi="Consolas"/>
        </w:rPr>
        <w:t>var employee = new Employee(); // Employee</w:t>
      </w:r>
      <w:r>
        <w:br/>
      </w:r>
      <w:r>
        <w:rPr>
          <w:rFonts w:ascii="Consolas" w:hAnsi="Consolas"/>
        </w:rPr>
        <w:t>var values = new int[3];       // int[]</w:t>
      </w:r>
    </w:p>
    <w:p>
      <w:r>
        <w:t>The inferred type is fixed. var requires an initializer that provides an inferable type; var x = null is invalid. It cannot be used as an ordinary field type or method return type.</w:t>
      </w:r>
    </w:p>
    <w:p>
      <w:pPr>
        <w:pStyle w:val="Heading2"/>
      </w:pPr>
      <w:r>
        <w:t>6.1 Readability and abstraction</w:t>
      </w:r>
    </w:p>
    <w:p>
      <w:pPr>
        <w:pStyle w:val="CodeBlock"/>
        <w:shd w:fill="F7F7F7"/>
      </w:pPr>
      <w:r>
        <w:rPr>
          <w:rFonts w:ascii="Consolas" w:hAnsi="Consolas"/>
        </w:rPr>
        <w:t>List&lt;String&gt; names = new ArrayList&lt;&gt;();</w:t>
      </w:r>
      <w:r>
        <w:br/>
      </w:r>
      <w:r>
        <w:rPr>
          <w:rFonts w:ascii="Consolas" w:hAnsi="Consolas"/>
        </w:rPr>
        <w:t>var names2 = new ArrayList&lt;String&gt;();</w:t>
      </w:r>
    </w:p>
    <w:p>
      <w:r>
        <w:t>The first declaration communicates the List abstraction. The second variable’s inferred static type is ArrayList&lt;String&gt;. Use var when the initializer makes the type and intent obvious; prefer explicit types when they convey an important abstraction or make code easier to understand.</w:t>
      </w:r>
    </w:p>
    <w:p>
      <w:pPr>
        <w:pStyle w:val="Heading1"/>
      </w:pPr>
      <w:r>
        <w:t>7. References Form Object Graphs</w:t>
      </w:r>
    </w:p>
    <w:p>
      <w:pPr>
        <w:pStyle w:val="CodeBlock"/>
        <w:shd w:fill="F7F7F7"/>
      </w:pPr>
      <w:r>
        <w:rPr>
          <w:rFonts w:ascii="Consolas" w:hAnsi="Consolas"/>
        </w:rPr>
        <w:t>class Company { List&lt;Employee&gt; employees; }</w:t>
      </w:r>
      <w:r>
        <w:br/>
      </w:r>
      <w:r>
        <w:rPr>
          <w:rFonts w:ascii="Consolas" w:hAnsi="Consolas"/>
        </w:rPr>
        <w:t>class Employee { Address address; }</w:t>
      </w:r>
    </w:p>
    <w:p>
      <w:r>
        <w:t>Heap state is best understood as an object graph. Reference fields and reference-array elements are edges between objects. GC uses reachability from roots, so an object may outlive a particular local variable, while unreachable cycles can still be collected.</w:t>
      </w:r>
    </w:p>
    <w:tbl>
      <w:tblPr>
        <w:tblW w:type="auto" w:w="0"/>
        <w:jc w:val="center"/>
        <w:tblLayout w:type="autofit"/>
        <w:tblLook w:firstColumn="1" w:firstRow="1" w:lastColumn="0" w:lastRow="0" w:noHBand="0" w:noVBand="1" w:val="04A0"/>
      </w:tblPr>
      <w:tblGrid>
        <w:gridCol w:w="9994"/>
      </w:tblGrid>
      <w:tr>
        <w:tc>
          <w:tcPr>
            <w:tcW w:type="dxa" w:w="9994"/>
            <w:shd w:fill="EAF2F8"/>
            <w:tcMar>
              <w:top w:w="120" w:type="dxa"/>
              <w:start w:w="140" w:type="dxa"/>
              <w:bottom w:w="120" w:type="dxa"/>
              <w:end w:w="140" w:type="dxa"/>
            </w:tcMar>
          </w:tcPr>
          <w:p>
            <w:r>
              <w:rPr>
                <w:b/>
                <w:color w:val="1F4E79"/>
              </w:rPr>
              <w:t xml:space="preserve">Core mental model — </w:t>
            </w:r>
            <w:r>
              <w:t>A reference is itself a value. Copying it creates another reference value to the same object; mutation and reassignment are therefore different operations.</w:t>
            </w:r>
          </w:p>
        </w:tc>
      </w:tr>
    </w:tbl>
    <w:p/>
    <w:p>
      <w:pPr>
        <w:pStyle w:val="Heading1"/>
      </w:pPr>
      <w:r>
        <w:t>8. Common Legacy-Note Corrections</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997"/>
            <w:shd w:fill="DCE6F1"/>
            <w:vAlign w:val="center"/>
          </w:tcPr>
          <w:p>
            <w:r>
              <w:rPr>
                <w:b/>
                <w:sz w:val="18"/>
              </w:rPr>
              <w:t>Old simplification</w:t>
            </w:r>
          </w:p>
        </w:tc>
        <w:tc>
          <w:tcPr>
            <w:tcW w:type="dxa" w:w="4997"/>
            <w:shd w:fill="DCE6F1"/>
            <w:vAlign w:val="center"/>
          </w:tcPr>
          <w:p>
            <w:r>
              <w:rPr>
                <w:b/>
                <w:sz w:val="18"/>
              </w:rPr>
              <w:t>Modern/correct formulation</w:t>
            </w:r>
          </w:p>
        </w:tc>
      </w:tr>
      <w:tr>
        <w:tc>
          <w:tcPr>
            <w:tcW w:type="dxa" w:w="4997"/>
            <w:vAlign w:val="top"/>
            <w:tcMar>
              <w:top w:w="90" w:type="dxa"/>
              <w:start w:w="100" w:type="dxa"/>
              <w:bottom w:w="90" w:type="dxa"/>
              <w:end w:w="100" w:type="dxa"/>
            </w:tcMar>
          </w:tcPr>
          <w:p>
            <w:r>
              <w:rPr>
                <w:sz w:val="17"/>
              </w:rPr>
              <w:t>“Non-primitive values are memory addresses.”</w:t>
            </w:r>
          </w:p>
        </w:tc>
        <w:tc>
          <w:tcPr>
            <w:tcW w:type="dxa" w:w="4997"/>
            <w:vAlign w:val="top"/>
            <w:tcMar>
              <w:top w:w="90" w:type="dxa"/>
              <w:start w:w="100" w:type="dxa"/>
              <w:bottom w:w="90" w:type="dxa"/>
              <w:end w:w="100" w:type="dxa"/>
            </w:tcMar>
          </w:tcPr>
          <w:p>
            <w:r>
              <w:rPr>
                <w:sz w:val="17"/>
              </w:rPr>
              <w:t>References are abstract JVM reference values; do not assume raw fixed addresses.</w:t>
            </w:r>
          </w:p>
        </w:tc>
      </w:tr>
      <w:tr>
        <w:tc>
          <w:tcPr>
            <w:tcW w:type="dxa" w:w="4997"/>
            <w:vAlign w:val="top"/>
            <w:tcMar>
              <w:top w:w="90" w:type="dxa"/>
              <w:start w:w="100" w:type="dxa"/>
              <w:bottom w:w="90" w:type="dxa"/>
              <w:end w:w="100" w:type="dxa"/>
            </w:tcMar>
          </w:tcPr>
          <w:p>
            <w:r>
              <w:rPr>
                <w:sz w:val="17"/>
              </w:rPr>
              <w:t>“Objects are passed by reference.”</w:t>
            </w:r>
          </w:p>
        </w:tc>
        <w:tc>
          <w:tcPr>
            <w:tcW w:type="dxa" w:w="4997"/>
            <w:vAlign w:val="top"/>
            <w:tcMar>
              <w:top w:w="90" w:type="dxa"/>
              <w:start w:w="100" w:type="dxa"/>
              <w:bottom w:w="90" w:type="dxa"/>
              <w:end w:w="100" w:type="dxa"/>
            </w:tcMar>
          </w:tcPr>
          <w:p>
            <w:r>
              <w:rPr>
                <w:sz w:val="17"/>
              </w:rPr>
              <w:t>Java always passes by value; an object reference value can be copied.</w:t>
            </w:r>
          </w:p>
        </w:tc>
      </w:tr>
      <w:tr>
        <w:tc>
          <w:tcPr>
            <w:tcW w:type="dxa" w:w="4997"/>
            <w:vAlign w:val="top"/>
            <w:tcMar>
              <w:top w:w="90" w:type="dxa"/>
              <w:start w:w="100" w:type="dxa"/>
              <w:bottom w:w="90" w:type="dxa"/>
              <w:end w:w="100" w:type="dxa"/>
            </w:tcMar>
          </w:tcPr>
          <w:p>
            <w:r>
              <w:rPr>
                <w:sz w:val="17"/>
              </w:rPr>
              <w:t>“All non-primitive types have the same size.”</w:t>
            </w:r>
          </w:p>
        </w:tc>
        <w:tc>
          <w:tcPr>
            <w:tcW w:type="dxa" w:w="4997"/>
            <w:vAlign w:val="top"/>
            <w:tcMar>
              <w:top w:w="90" w:type="dxa"/>
              <w:start w:w="100" w:type="dxa"/>
              <w:bottom w:w="90" w:type="dxa"/>
              <w:end w:w="100" w:type="dxa"/>
            </w:tcMar>
          </w:tcPr>
          <w:p>
            <w:r>
              <w:rPr>
                <w:sz w:val="17"/>
              </w:rPr>
              <w:t>Reference representation is JVM/configuration-specific; objects themselves vary greatly in size.</w:t>
            </w:r>
          </w:p>
        </w:tc>
      </w:tr>
      <w:tr>
        <w:tc>
          <w:tcPr>
            <w:tcW w:type="dxa" w:w="4997"/>
            <w:vAlign w:val="top"/>
            <w:tcMar>
              <w:top w:w="90" w:type="dxa"/>
              <w:start w:w="100" w:type="dxa"/>
              <w:bottom w:w="90" w:type="dxa"/>
              <w:end w:w="100" w:type="dxa"/>
            </w:tcMar>
          </w:tcPr>
          <w:p>
            <w:r>
              <w:rPr>
                <w:sz w:val="17"/>
              </w:rPr>
              <w:t>“String immutability is achieved through the pool.”</w:t>
            </w:r>
          </w:p>
        </w:tc>
        <w:tc>
          <w:tcPr>
            <w:tcW w:type="dxa" w:w="4997"/>
            <w:vAlign w:val="top"/>
            <w:tcMar>
              <w:top w:w="90" w:type="dxa"/>
              <w:start w:w="100" w:type="dxa"/>
              <w:bottom w:w="90" w:type="dxa"/>
              <w:end w:w="100" w:type="dxa"/>
            </w:tcMar>
          </w:tcPr>
          <w:p>
            <w:r>
              <w:rPr>
                <w:sz w:val="17"/>
              </w:rPr>
              <w:t>String immutability enables safe sharing/pooling; pooling is not the mechanism that enforces immutability.</w:t>
            </w:r>
          </w:p>
        </w:tc>
      </w:tr>
    </w:tbl>
    <w:p/>
    <w:p>
      <w:r>
        <w:br w:type="page"/>
      </w:r>
    </w:p>
    <w:p>
      <w:pPr>
        <w:pStyle w:val="Heading1"/>
      </w:pPr>
      <w:r>
        <w:t>Practice, Interview &amp; Revision</w:t>
      </w:r>
    </w:p>
    <w:p>
      <w:r>
        <w:t>Hands-on practice for references, pass-by-value, wrappers, arrays, String and var.</w:t>
      </w:r>
    </w:p>
    <w:p>
      <w:pPr>
        <w:pStyle w:val="Heading2"/>
      </w:pPr>
      <w:r>
        <w:t>Practical Labs</w:t>
      </w:r>
    </w:p>
    <w:p>
      <w:pPr>
        <w:pStyle w:val="Heading2"/>
      </w:pPr>
      <w:r>
        <w:t>Lab 11 — Reference aliasing</w:t>
      </w:r>
    </w:p>
    <w:p>
      <w:r>
        <w:t>Mutate one alias and observe the other.</w:t>
      </w:r>
    </w:p>
    <w:p>
      <w:pPr>
        <w:pStyle w:val="CodeBlock"/>
        <w:shd w:fill="F7F7F7"/>
      </w:pPr>
      <w:r>
        <w:rPr>
          <w:rFonts w:ascii="Consolas" w:hAnsi="Consolas"/>
        </w:rPr>
        <w:t>Employee a=new Employee();</w:t>
      </w:r>
      <w:r>
        <w:br/>
      </w:r>
      <w:r>
        <w:rPr>
          <w:rFonts w:ascii="Consolas" w:hAnsi="Consolas"/>
        </w:rPr>
        <w:t>Employee b=a;</w:t>
      </w:r>
      <w:r>
        <w:br/>
      </w:r>
      <w:r>
        <w:rPr>
          <w:rFonts w:ascii="Consolas" w:hAnsi="Consolas"/>
        </w:rPr>
        <w:t>b.age=40;</w:t>
      </w:r>
      <w:r>
        <w:br/>
      </w:r>
      <w:r>
        <w:rPr>
          <w:rFonts w:ascii="Consolas" w:hAnsi="Consolas"/>
        </w:rPr>
        <w:t>System.out.println(a.age);</w:t>
      </w:r>
    </w:p>
    <w:p>
      <w:pPr>
        <w:pStyle w:val="Heading2"/>
      </w:pPr>
      <w:r>
        <w:t>Lab 12 — Reference reassignment</w:t>
      </w:r>
    </w:p>
    <w:p>
      <w:r>
        <w:t>Reassign one alias to prove variables are independent.</w:t>
      </w:r>
    </w:p>
    <w:p>
      <w:pPr>
        <w:pStyle w:val="CodeBlock"/>
        <w:shd w:fill="F7F7F7"/>
      </w:pPr>
      <w:r>
        <w:rPr>
          <w:rFonts w:ascii="Consolas" w:hAnsi="Consolas"/>
        </w:rPr>
        <w:t>Employee a=new Employee();</w:t>
      </w:r>
      <w:r>
        <w:br/>
      </w:r>
      <w:r>
        <w:rPr>
          <w:rFonts w:ascii="Consolas" w:hAnsi="Consolas"/>
        </w:rPr>
        <w:t>Employee b=a;</w:t>
      </w:r>
      <w:r>
        <w:br/>
      </w:r>
      <w:r>
        <w:rPr>
          <w:rFonts w:ascii="Consolas" w:hAnsi="Consolas"/>
        </w:rPr>
        <w:t>b=new Employee();</w:t>
      </w:r>
    </w:p>
    <w:p>
      <w:pPr>
        <w:pStyle w:val="Heading2"/>
      </w:pPr>
      <w:r>
        <w:t>Lab 13 — Pass-by-value primitive</w:t>
      </w:r>
    </w:p>
    <w:p>
      <w:r>
        <w:t>Reassign a primitive parameter and prove caller is unchanged.</w:t>
      </w:r>
    </w:p>
    <w:p>
      <w:pPr>
        <w:pStyle w:val="CodeBlock"/>
        <w:shd w:fill="F7F7F7"/>
      </w:pPr>
      <w:r>
        <w:rPr>
          <w:rFonts w:ascii="Consolas" w:hAnsi="Consolas"/>
        </w:rPr>
        <w:t>static void change(int x){x=100;}</w:t>
      </w:r>
    </w:p>
    <w:p>
      <w:pPr>
        <w:pStyle w:val="Heading2"/>
      </w:pPr>
      <w:r>
        <w:t>Lab 14 — Pass-by-value reference</w:t>
      </w:r>
    </w:p>
    <w:p>
      <w:r>
        <w:t>Mutate through copied reference, then compare with parameter reassignment.</w:t>
      </w:r>
    </w:p>
    <w:p>
      <w:pPr>
        <w:pStyle w:val="CodeBlock"/>
        <w:shd w:fill="F7F7F7"/>
      </w:pPr>
      <w:r>
        <w:rPr>
          <w:rFonts w:ascii="Consolas" w:hAnsi="Consolas"/>
        </w:rPr>
        <w:t>static void mutate(Employee e){e.age=100;}</w:t>
      </w:r>
      <w:r>
        <w:br/>
      </w:r>
      <w:r>
        <w:rPr>
          <w:rFonts w:ascii="Consolas" w:hAnsi="Consolas"/>
        </w:rPr>
        <w:t>static void replace(Employee e){e=new Employee();}</w:t>
      </w:r>
    </w:p>
    <w:p>
      <w:pPr>
        <w:pStyle w:val="Heading2"/>
      </w:pPr>
      <w:r>
        <w:t>Lab 15 — Null unboxing</w:t>
      </w:r>
    </w:p>
    <w:p>
      <w:r>
        <w:t>Trigger the classic nullable wrapper NPE.</w:t>
      </w:r>
    </w:p>
    <w:p>
      <w:pPr>
        <w:pStyle w:val="CodeBlock"/>
        <w:shd w:fill="F7F7F7"/>
      </w:pPr>
      <w:r>
        <w:rPr>
          <w:rFonts w:ascii="Consolas" w:hAnsi="Consolas"/>
        </w:rPr>
        <w:t>Integer x=null;</w:t>
      </w:r>
      <w:r>
        <w:br/>
      </w:r>
      <w:r>
        <w:rPr>
          <w:rFonts w:ascii="Consolas" w:hAnsi="Consolas"/>
        </w:rPr>
        <w:t>// int y=x;</w:t>
      </w:r>
    </w:p>
    <w:p>
      <w:pPr>
        <w:pStyle w:val="Heading2"/>
      </w:pPr>
      <w:r>
        <w:t>Lab 16 — Wrapper identity</w:t>
      </w:r>
    </w:p>
    <w:p>
      <w:r>
        <w:t>Compare cached and non-cached Integer identity, then use equals.</w:t>
      </w:r>
    </w:p>
    <w:p>
      <w:pPr>
        <w:pStyle w:val="CodeBlock"/>
        <w:shd w:fill="F7F7F7"/>
      </w:pPr>
      <w:r>
        <w:rPr>
          <w:rFonts w:ascii="Consolas" w:hAnsi="Consolas"/>
        </w:rPr>
        <w:t>Integer a=100,b=100;</w:t>
      </w:r>
      <w:r>
        <w:br/>
      </w:r>
      <w:r>
        <w:rPr>
          <w:rFonts w:ascii="Consolas" w:hAnsi="Consolas"/>
        </w:rPr>
        <w:t>Integer c=1000,d=1000;</w:t>
      </w:r>
    </w:p>
    <w:p>
      <w:pPr>
        <w:pStyle w:val="Heading2"/>
      </w:pPr>
      <w:r>
        <w:t>Lab 17 — final reference</w:t>
      </w:r>
    </w:p>
    <w:p>
      <w:r>
        <w:t>Mutate object state but reject reference reassignment.</w:t>
      </w:r>
    </w:p>
    <w:p>
      <w:pPr>
        <w:pStyle w:val="CodeBlock"/>
        <w:shd w:fill="F7F7F7"/>
      </w:pPr>
      <w:r>
        <w:rPr>
          <w:rFonts w:ascii="Consolas" w:hAnsi="Consolas"/>
        </w:rPr>
        <w:t>final Employee e=new Employee();</w:t>
      </w:r>
      <w:r>
        <w:br/>
      </w:r>
      <w:r>
        <w:rPr>
          <w:rFonts w:ascii="Consolas" w:hAnsi="Consolas"/>
        </w:rPr>
        <w:t>e.age=35;</w:t>
      </w:r>
      <w:r>
        <w:br/>
      </w:r>
      <w:r>
        <w:rPr>
          <w:rFonts w:ascii="Consolas" w:hAnsi="Consolas"/>
        </w:rPr>
        <w:t>// e=new Employee();</w:t>
      </w:r>
    </w:p>
    <w:p>
      <w:pPr>
        <w:pStyle w:val="Heading2"/>
      </w:pPr>
      <w:r>
        <w:t>Lab 18 — Effectively final capture</w:t>
      </w:r>
    </w:p>
    <w:p>
      <w:r>
        <w:t>Capture a local in a lambda, then make it non-effectively-final.</w:t>
      </w:r>
    </w:p>
    <w:p>
      <w:pPr>
        <w:pStyle w:val="CodeBlock"/>
        <w:shd w:fill="F7F7F7"/>
      </w:pPr>
      <w:r>
        <w:rPr>
          <w:rFonts w:ascii="Consolas" w:hAnsi="Consolas"/>
        </w:rPr>
        <w:t>int x=10;</w:t>
      </w:r>
      <w:r>
        <w:br/>
      </w:r>
      <w:r>
        <w:rPr>
          <w:rFonts w:ascii="Consolas" w:hAnsi="Consolas"/>
        </w:rPr>
        <w:t>Runnable r=()-&gt;System.out.println(x);</w:t>
      </w:r>
      <w:r>
        <w:br/>
      </w:r>
      <w:r>
        <w:rPr>
          <w:rFonts w:ascii="Consolas" w:hAnsi="Consolas"/>
        </w:rPr>
        <w:t>// x++;</w:t>
      </w:r>
    </w:p>
    <w:p>
      <w:pPr>
        <w:pStyle w:val="Heading2"/>
      </w:pPr>
      <w:r>
        <w:t>Lab 19 — Array defaults</w:t>
      </w:r>
    </w:p>
    <w:p>
      <w:r>
        <w:t>Compare int[] defaults with Employee[] null defaults.</w:t>
      </w:r>
    </w:p>
    <w:p>
      <w:pPr>
        <w:pStyle w:val="CodeBlock"/>
        <w:shd w:fill="F7F7F7"/>
      </w:pPr>
      <w:r>
        <w:rPr>
          <w:rFonts w:ascii="Consolas" w:hAnsi="Consolas"/>
        </w:rPr>
        <w:t>int[] nums=new int[3];</w:t>
      </w:r>
      <w:r>
        <w:br/>
      </w:r>
      <w:r>
        <w:rPr>
          <w:rFonts w:ascii="Consolas" w:hAnsi="Consolas"/>
        </w:rPr>
        <w:t>Employee[] es=new Employee[3];</w:t>
      </w:r>
    </w:p>
    <w:p>
      <w:pPr>
        <w:pStyle w:val="Heading2"/>
      </w:pPr>
      <w:r>
        <w:t>Lab 20 — Array covariance</w:t>
      </w:r>
    </w:p>
    <w:p>
      <w:r>
        <w:t>Trigger ArrayStoreException.</w:t>
      </w:r>
    </w:p>
    <w:p>
      <w:pPr>
        <w:pStyle w:val="CodeBlock"/>
        <w:shd w:fill="F7F7F7"/>
      </w:pPr>
      <w:r>
        <w:rPr>
          <w:rFonts w:ascii="Consolas" w:hAnsi="Consolas"/>
        </w:rPr>
        <w:t>Dog[] dogs=new Dog[2];</w:t>
      </w:r>
      <w:r>
        <w:br/>
      </w:r>
      <w:r>
        <w:rPr>
          <w:rFonts w:ascii="Consolas" w:hAnsi="Consolas"/>
        </w:rPr>
        <w:t>Animal[] animals=dogs;</w:t>
      </w:r>
      <w:r>
        <w:br/>
      </w:r>
      <w:r>
        <w:rPr>
          <w:rFonts w:ascii="Consolas" w:hAnsi="Consolas"/>
        </w:rPr>
        <w:t>// animals[0]=new Cat();</w:t>
      </w:r>
    </w:p>
    <w:p>
      <w:pPr>
        <w:pStyle w:val="Heading2"/>
      </w:pPr>
      <w:r>
        <w:t>Lab 21 — String identity</w:t>
      </w:r>
    </w:p>
    <w:p>
      <w:r>
        <w:t>Compare literal pooling and explicit new with == and equals.</w:t>
      </w:r>
    </w:p>
    <w:p>
      <w:pPr>
        <w:pStyle w:val="CodeBlock"/>
        <w:shd w:fill="F7F7F7"/>
      </w:pPr>
      <w:r>
        <w:rPr>
          <w:rFonts w:ascii="Consolas" w:hAnsi="Consolas"/>
        </w:rPr>
        <w:t>String a="Java", b="Java";</w:t>
      </w:r>
      <w:r>
        <w:br/>
      </w:r>
      <w:r>
        <w:rPr>
          <w:rFonts w:ascii="Consolas" w:hAnsi="Consolas"/>
        </w:rPr>
        <w:t>String c=new String("Java");</w:t>
      </w:r>
    </w:p>
    <w:p>
      <w:pPr>
        <w:pStyle w:val="Heading2"/>
      </w:pPr>
      <w:r>
        <w:t>Lab 22 — var inference</w:t>
      </w:r>
    </w:p>
    <w:p>
      <w:r>
        <w:t>Infer primitive, reference and array types and attempt incompatible reassignment.</w:t>
      </w:r>
    </w:p>
    <w:p>
      <w:pPr>
        <w:pStyle w:val="CodeBlock"/>
        <w:shd w:fill="F7F7F7"/>
      </w:pPr>
      <w:r>
        <w:rPr>
          <w:rFonts w:ascii="Consolas" w:hAnsi="Consolas"/>
        </w:rPr>
        <w:t>var a=10;</w:t>
      </w:r>
      <w:r>
        <w:br/>
      </w:r>
      <w:r>
        <w:rPr>
          <w:rFonts w:ascii="Consolas" w:hAnsi="Consolas"/>
        </w:rPr>
        <w:t>var e=new Employee();</w:t>
      </w:r>
      <w:r>
        <w:br/>
      </w:r>
      <w:r>
        <w:rPr>
          <w:rFonts w:ascii="Consolas" w:hAnsi="Consolas"/>
        </w:rPr>
        <w:t>var arr=new int[3];</w:t>
      </w:r>
    </w:p>
    <w:p>
      <w:pPr>
        <w:pStyle w:val="Heading2"/>
      </w:pPr>
      <w:r>
        <w:t>Senior/Staff Interview Scenarios</w:t>
      </w:r>
    </w:p>
    <w:p>
      <w:pPr>
        <w:pStyle w:val="Heading2"/>
      </w:pPr>
      <w:r>
        <w:t>Is Java pass-by-reference for objects?</w:t>
      </w:r>
    </w:p>
    <w:p>
      <w:r>
        <w:t>No. Java copies the reference value; both variables can then reach the same object.</w:t>
      </w:r>
    </w:p>
    <w:p>
      <w:pPr>
        <w:pStyle w:val="Heading2"/>
      </w:pPr>
      <w:r>
        <w:t>Why can a method mutate a caller-visible object but not replace the caller variable?</w:t>
      </w:r>
    </w:p>
    <w:p>
      <w:r>
        <w:t>Mutation follows the copied reference to shared state; reassignment changes only the callee parameter variable.</w:t>
      </w:r>
    </w:p>
    <w:p>
      <w:pPr>
        <w:pStyle w:val="Heading2"/>
      </w:pPr>
      <w:r>
        <w:t>Why can `Integer count=null; if(count&gt;0)` fail?</w:t>
      </w:r>
    </w:p>
    <w:p>
      <w:r>
        <w:t>The comparison unboxes count; null unboxing throws NPE.</w:t>
      </w:r>
    </w:p>
    <w:p>
      <w:pPr>
        <w:pStyle w:val="Heading2"/>
      </w:pPr>
      <w:r>
        <w:t>Why not use Integer == for numeric equality?</w:t>
      </w:r>
    </w:p>
    <w:p>
      <w:r>
        <w:t>== checks reference identity for two wrapper references, and caches can make identity appear value-like only for some values.</w:t>
      </w:r>
    </w:p>
    <w:p>
      <w:pPr>
        <w:pStyle w:val="Heading2"/>
      </w:pPr>
      <w:r>
        <w:t>What does `new Employee[100]` create?</w:t>
      </w:r>
    </w:p>
    <w:p>
      <w:r>
        <w:t>One Employee[] object with 100 null reference slots; no Employee instances.</w:t>
      </w:r>
    </w:p>
    <w:p>
      <w:pPr>
        <w:pStyle w:val="Heading2"/>
      </w:pPr>
      <w:r>
        <w:t>Why can Dog[] assigned to Animal[] still throw ArrayStoreException?</w:t>
      </w:r>
    </w:p>
    <w:p>
      <w:r>
        <w:t>Arrays are covariant but retain runtime component type, so incompatible stores are checked at runtime.</w:t>
      </w:r>
    </w:p>
    <w:p>
      <w:pPr>
        <w:pStyle w:val="Heading2"/>
      </w:pPr>
      <w:r>
        <w:t>Is String primitive?</w:t>
      </w:r>
    </w:p>
    <w:p>
      <w:r>
        <w:t>No, String is a final reference type with literal syntax, immutability and pooling.</w:t>
      </w:r>
    </w:p>
    <w:p>
      <w:pPr>
        <w:pStyle w:val="Heading2"/>
      </w:pPr>
      <w:r>
        <w:t>Does var make Java dynamic?</w:t>
      </w:r>
    </w:p>
    <w:p>
      <w:r>
        <w:t>No, the compiler infers a fixed static local-variable type.</w:t>
      </w:r>
    </w:p>
    <w:p>
      <w:pPr>
        <w:pStyle w:val="Heading2"/>
      </w:pPr>
      <w:r>
        <w:t>Are references raw addresses?</w:t>
      </w:r>
    </w:p>
    <w:p>
      <w:r>
        <w:t>No language guarantee. JVMs can use compressed references and moving collectors.</w:t>
      </w:r>
    </w:p>
    <w:p>
      <w:pPr>
        <w:pStyle w:val="Heading2"/>
      </w:pPr>
      <w:r>
        <w:t>Recall Questions and Answer Key</w:t>
      </w:r>
    </w:p>
    <w:p>
      <w:pPr>
        <w:pStyle w:val="Heading3"/>
      </w:pPr>
      <w:r>
        <w:t>Q9. For `Employee a=new Employee(); Employee b=a;`, how many reference variables and Employee objects exist?</w:t>
      </w:r>
    </w:p>
    <w:p>
      <w:r>
        <w:t>Two reference variables, one Employee object.</w:t>
      </w:r>
    </w:p>
    <w:p>
      <w:pPr>
        <w:pStyle w:val="Heading3"/>
      </w:pPr>
      <w:r>
        <w:t>Q10. Is Java pass-by-value or pass-by-reference? Why can a method that receives Employee mutate the caller-visible object?</w:t>
      </w:r>
    </w:p>
    <w:p>
      <w:r>
        <w:t>Java is always pass-by-value. For references, the reference value is copied; caller and callee can therefore reach and mutate the same object.</w:t>
      </w:r>
    </w:p>
    <w:p>
      <w:pPr>
        <w:pStyle w:val="Heading3"/>
      </w:pPr>
      <w:r>
        <w:t>Q11. Why does assigning `e = new Employee()` inside a method not replace the caller’s Employee variable?</w:t>
      </w:r>
    </w:p>
    <w:p>
      <w:r>
        <w:t>The parameter is a separate local variable. Reassigning it changes only the callee’s copy of the reference value.</w:t>
      </w:r>
    </w:p>
    <w:p>
      <w:pPr>
        <w:pStyle w:val="Heading3"/>
      </w:pPr>
      <w:r>
        <w:t>Q12. What happens in `Integer x=null; int y=x;`?</w:t>
      </w:r>
    </w:p>
    <w:p>
      <w:r>
        <w:t>Runtime NullPointerException due to unboxing null.</w:t>
      </w:r>
    </w:p>
    <w:p>
      <w:pPr>
        <w:pStyle w:val="Heading3"/>
      </w:pPr>
      <w:r>
        <w:t>Q13. Why should two Integer values generally not be compared with `==`?</w:t>
      </w:r>
    </w:p>
    <w:p>
      <w:r>
        <w:t>`==` compares wrapper reference identity; caches can make some values share instances. Use equals/Objects.equals for value equality.</w:t>
      </w:r>
    </w:p>
    <w:p>
      <w:pPr>
        <w:pStyle w:val="Heading3"/>
      </w:pPr>
      <w:r>
        <w:t>Q18. What does `Employee[] employees = new Employee[100];` create? Does it create 100 Employee objects?</w:t>
      </w:r>
    </w:p>
    <w:p>
      <w:r>
        <w:t>One Employee[] array with 100 null reference slots; zero Employee objects.</w:t>
      </w:r>
    </w:p>
    <w:p>
      <w:pPr>
        <w:pStyle w:val="Heading3"/>
      </w:pPr>
      <w:r>
        <w:t>Q19. Is String primitive or reference type? For String, what is the difference between `==` and `equals()`?</w:t>
      </w:r>
    </w:p>
    <w:p>
      <w:r>
        <w:t>String is a reference type. `==` compares identity; String.equals compares content.</w:t>
      </w:r>
    </w:p>
    <w:p>
      <w:pPr>
        <w:pStyle w:val="Heading3"/>
      </w:pPr>
      <w:r>
        <w:t>Q20. Does var make Java dynamically typed?</w:t>
      </w:r>
    </w:p>
    <w:p>
      <w:r>
        <w:t>No. var performs compile-time local-variable type inference and the inferred type remains fixed.</w:t>
      </w:r>
    </w:p>
    <w:p>
      <w:pPr>
        <w:pStyle w:val="Heading2"/>
      </w:pPr>
      <w:r>
        <w:t>Code Challenges</w:t>
      </w:r>
    </w:p>
    <w:p>
      <w:pPr>
        <w:pStyle w:val="Heading2"/>
      </w:pPr>
      <w:r>
        <w:t>Challenge 2 — Pass-by-value and reassignment</w:t>
      </w:r>
    </w:p>
    <w:p>
      <w:pPr>
        <w:pStyle w:val="CodeBlock"/>
        <w:shd w:fill="F7F7F7"/>
      </w:pPr>
      <w:r>
        <w:rPr>
          <w:rFonts w:ascii="Consolas" w:hAnsi="Consolas"/>
        </w:rPr>
        <w:t>static void change(Employee e) {</w:t>
      </w:r>
      <w:r>
        <w:br/>
      </w:r>
      <w:r>
        <w:rPr>
          <w:rFonts w:ascii="Consolas" w:hAnsi="Consolas"/>
        </w:rPr>
        <w:t xml:space="preserve">    e.age = 40;</w:t>
      </w:r>
      <w:r>
        <w:br/>
      </w:r>
      <w:r>
        <w:rPr>
          <w:rFonts w:ascii="Consolas" w:hAnsi="Consolas"/>
        </w:rPr>
        <w:t xml:space="preserve">    e = new Employee();</w:t>
      </w:r>
      <w:r>
        <w:br/>
      </w:r>
      <w:r>
        <w:rPr>
          <w:rFonts w:ascii="Consolas" w:hAnsi="Consolas"/>
        </w:rPr>
        <w:t xml:space="preserve">    e.age = 100;</w:t>
      </w:r>
      <w:r>
        <w:br/>
      </w:r>
      <w:r>
        <w:rPr>
          <w:rFonts w:ascii="Consolas" w:hAnsi="Consolas"/>
        </w:rPr>
        <w:t>}</w:t>
      </w:r>
      <w:r>
        <w:br/>
      </w:r>
      <w:r>
        <w:rPr>
          <w:rFonts w:ascii="Consolas" w:hAnsi="Consolas"/>
        </w:rPr>
      </w:r>
      <w:r>
        <w:br/>
      </w:r>
      <w:r>
        <w:rPr>
          <w:rFonts w:ascii="Consolas" w:hAnsi="Consolas"/>
        </w:rPr>
        <w:t>public static void main(String[] args) {</w:t>
      </w:r>
      <w:r>
        <w:br/>
      </w:r>
      <w:r>
        <w:rPr>
          <w:rFonts w:ascii="Consolas" w:hAnsi="Consolas"/>
        </w:rPr>
        <w:t xml:space="preserve">    Employee emp = new Employee();</w:t>
      </w:r>
      <w:r>
        <w:br/>
      </w:r>
      <w:r>
        <w:rPr>
          <w:rFonts w:ascii="Consolas" w:hAnsi="Consolas"/>
        </w:rPr>
        <w:t xml:space="preserve">    emp.age = 20;</w:t>
      </w:r>
      <w:r>
        <w:br/>
      </w:r>
      <w:r>
        <w:rPr>
          <w:rFonts w:ascii="Consolas" w:hAnsi="Consolas"/>
        </w:rPr>
        <w:t xml:space="preserve">    change(emp);</w:t>
      </w:r>
      <w:r>
        <w:br/>
      </w:r>
      <w:r>
        <w:rPr>
          <w:rFonts w:ascii="Consolas" w:hAnsi="Consolas"/>
        </w:rPr>
        <w:t xml:space="preserve">    System.out.println(emp.age);</w:t>
      </w:r>
      <w:r>
        <w:br/>
      </w:r>
      <w:r>
        <w:rPr>
          <w:rFonts w:ascii="Consolas" w:hAnsi="Consolas"/>
        </w:rPr>
        <w:t>}</w:t>
      </w:r>
    </w:p>
    <w:p>
      <w:r>
        <w:t>Predict the output and explain caller reference, parameter reference, shared-object mutation and parameter reassignment.</w:t>
      </w:r>
    </w:p>
    <w:p>
      <w:pPr>
        <w:pStyle w:val="Heading3"/>
      </w:pPr>
      <w:r>
        <w:t>Solution</w:t>
      </w:r>
    </w:p>
    <w:p>
      <w:r>
        <w:t>It prints 40. Initially emp and parameter e contain copies of the same reference, so `e.age=40` mutates the shared first object. Then `e=new Employee()` only reassigns the callee parameter. Setting that second object’s age to 100 does not affect the caller variable emp.</w:t>
      </w:r>
    </w:p>
    <w:p>
      <w:pPr>
        <w:pStyle w:val="Heading2"/>
      </w:pPr>
      <w:r>
        <w:t>Challenge 4 — Null unboxing</w:t>
      </w:r>
    </w:p>
    <w:p>
      <w:pPr>
        <w:pStyle w:val="CodeBlock"/>
        <w:shd w:fill="F7F7F7"/>
      </w:pPr>
      <w:r>
        <w:rPr>
          <w:rFonts w:ascii="Consolas" w:hAnsi="Consolas"/>
        </w:rPr>
        <w:t>Integer a = null;</w:t>
      </w:r>
      <w:r>
        <w:br/>
      </w:r>
      <w:r>
        <w:rPr>
          <w:rFonts w:ascii="Consolas" w:hAnsi="Consolas"/>
        </w:rPr>
        <w:t>if (a == 10) {</w:t>
      </w:r>
      <w:r>
        <w:br/>
      </w:r>
      <w:r>
        <w:rPr>
          <w:rFonts w:ascii="Consolas" w:hAnsi="Consolas"/>
        </w:rPr>
        <w:t xml:space="preserve">    System.out.println("equal");</w:t>
      </w:r>
      <w:r>
        <w:br/>
      </w:r>
      <w:r>
        <w:rPr>
          <w:rFonts w:ascii="Consolas" w:hAnsi="Consolas"/>
        </w:rPr>
        <w:t>}</w:t>
      </w:r>
    </w:p>
    <w:p>
      <w:r>
        <w:t>Is this a compile-time error or runtime error? Explain the conversion performed by `==`.</w:t>
      </w:r>
    </w:p>
    <w:p>
      <w:pPr>
        <w:pStyle w:val="Heading3"/>
      </w:pPr>
      <w:r>
        <w:t>Solution</w:t>
      </w:r>
    </w:p>
    <w:p>
      <w:r>
        <w:t>It compiles, then throws NullPointerException at runtime. Comparing Integer to primitive int requires unboxing a, conceptually like a.intValue(), which dereferences null.</w:t>
      </w:r>
    </w:p>
    <w:sectPr w:rsidR="00FC693F" w:rsidRPr="0006063C" w:rsidSect="00034616">
      <w:headerReference w:type="default" r:id="rId9"/>
      <w:footerReference w:type="default" r:id="rId10"/>
      <w:pgSz w:w="12240" w:h="15840"/>
      <w:pgMar w:top="936"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b/>
        <w:color w:val="1F4E79"/>
        <w:sz w:val="16"/>
      </w:rPr>
      <w:t>CAREER MASTERY • JAVA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w:hAnsi="Aptos"/>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w:hAnsi="Aptos"/>
      <w:b/>
      <w:bCs/>
      <w:color w:val="1F2937"/>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w:hAnsi="Aptos"/>
      <w:b/>
      <w:bCs/>
      <w:color w:val="1F293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00"/>
      <w:contextualSpacing/>
    </w:pPr>
    <w:rPr>
      <w:rFonts w:asciiTheme="majorHAnsi" w:eastAsiaTheme="majorEastAsia" w:hAnsiTheme="majorHAnsi" w:cstheme="majorBidi" w:ascii="Aptos" w:hAnsi="Aptos"/>
      <w:b/>
      <w:color w:val="1F4E79"/>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20" w:line="240" w:lineRule="auto"/>
      <w:ind w:left="259" w:right="259"/>
    </w:pPr>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