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07F97" w14:textId="2F81C5AC" w:rsidR="004A5B1A" w:rsidRDefault="004A5B1A" w:rsidP="004A5B1A">
      <w:pPr>
        <w:jc w:val="center"/>
        <w:rPr>
          <w:rFonts w:ascii="Times New Roman" w:hAnsi="Times New Roman" w:cs="Times New Roman"/>
          <w:sz w:val="28"/>
          <w:szCs w:val="28"/>
        </w:rPr>
      </w:pPr>
      <w:r>
        <w:rPr>
          <w:rFonts w:ascii="Times New Roman" w:hAnsi="Times New Roman" w:cs="Times New Roman"/>
          <w:i/>
          <w:sz w:val="28"/>
          <w:szCs w:val="28"/>
        </w:rPr>
        <w:t xml:space="preserve">A Project </w:t>
      </w:r>
      <w:r w:rsidR="004302AD">
        <w:rPr>
          <w:rFonts w:ascii="Times New Roman" w:hAnsi="Times New Roman" w:cs="Times New Roman"/>
          <w:i/>
          <w:sz w:val="28"/>
          <w:szCs w:val="28"/>
        </w:rPr>
        <w:t>R</w:t>
      </w:r>
      <w:r>
        <w:rPr>
          <w:rFonts w:ascii="Times New Roman" w:hAnsi="Times New Roman" w:cs="Times New Roman"/>
          <w:i/>
          <w:sz w:val="28"/>
          <w:szCs w:val="28"/>
        </w:rPr>
        <w:t>eport</w:t>
      </w:r>
    </w:p>
    <w:p w14:paraId="0B0B9468" w14:textId="77777777" w:rsidR="004A5B1A" w:rsidRDefault="004A5B1A" w:rsidP="004A5B1A">
      <w:pPr>
        <w:jc w:val="center"/>
        <w:rPr>
          <w:rFonts w:ascii="Times New Roman" w:hAnsi="Times New Roman" w:cs="Times New Roman"/>
          <w:sz w:val="28"/>
          <w:szCs w:val="28"/>
        </w:rPr>
      </w:pPr>
    </w:p>
    <w:p w14:paraId="5649175F" w14:textId="77777777" w:rsidR="004A5B1A" w:rsidRDefault="004A5B1A" w:rsidP="004A5B1A">
      <w:pPr>
        <w:jc w:val="center"/>
        <w:rPr>
          <w:rFonts w:ascii="Times New Roman" w:hAnsi="Times New Roman" w:cs="Times New Roman"/>
          <w:sz w:val="28"/>
          <w:szCs w:val="28"/>
        </w:rPr>
      </w:pPr>
      <w:r>
        <w:rPr>
          <w:rFonts w:ascii="Times New Roman" w:hAnsi="Times New Roman" w:cs="Times New Roman"/>
          <w:sz w:val="28"/>
          <w:szCs w:val="28"/>
        </w:rPr>
        <w:t>On</w:t>
      </w:r>
    </w:p>
    <w:p w14:paraId="4D127D30" w14:textId="77777777" w:rsidR="004A5B1A" w:rsidRDefault="004A5B1A" w:rsidP="004A5B1A">
      <w:pPr>
        <w:jc w:val="center"/>
        <w:rPr>
          <w:rFonts w:ascii="Times New Roman" w:hAnsi="Times New Roman" w:cs="Times New Roman"/>
          <w:color w:val="A6A6A6" w:themeColor="background1" w:themeShade="A6"/>
          <w:sz w:val="28"/>
          <w:szCs w:val="28"/>
        </w:rPr>
      </w:pPr>
    </w:p>
    <w:p w14:paraId="3118D811" w14:textId="2125DC38" w:rsidR="004302AD" w:rsidRDefault="004302AD" w:rsidP="004302AD">
      <w:pPr>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COVID-19 TRACKER</w:t>
      </w:r>
    </w:p>
    <w:p w14:paraId="5A9A5943" w14:textId="77777777" w:rsidR="004A5B1A" w:rsidRDefault="004A5B1A" w:rsidP="004A5B1A">
      <w:pPr>
        <w:jc w:val="center"/>
        <w:rPr>
          <w:rFonts w:ascii="Times New Roman" w:hAnsi="Times New Roman" w:cs="Times New Roman"/>
          <w:b/>
          <w:color w:val="000000" w:themeColor="text1"/>
          <w:sz w:val="48"/>
          <w:szCs w:val="48"/>
        </w:rPr>
      </w:pPr>
    </w:p>
    <w:p w14:paraId="6E5F4264" w14:textId="77777777" w:rsidR="004A5B1A" w:rsidRDefault="004A5B1A" w:rsidP="004A5B1A">
      <w:pPr>
        <w:jc w:val="center"/>
        <w:rPr>
          <w:rFonts w:ascii="Times New Roman" w:hAnsi="Times New Roman" w:cs="Times New Roman"/>
          <w:b/>
          <w:color w:val="000000" w:themeColor="text1"/>
          <w:sz w:val="48"/>
          <w:szCs w:val="48"/>
        </w:rPr>
      </w:pPr>
    </w:p>
    <w:p w14:paraId="5782FB79" w14:textId="77777777" w:rsidR="004A5B1A" w:rsidRDefault="004A5B1A" w:rsidP="004A5B1A">
      <w:pPr>
        <w:jc w:val="center"/>
        <w:rPr>
          <w:rFonts w:ascii="Times New Roman" w:hAnsi="Times New Roman" w:cs="Times New Roman"/>
          <w:i/>
          <w:sz w:val="28"/>
          <w:szCs w:val="28"/>
        </w:rPr>
      </w:pPr>
      <w:r>
        <w:rPr>
          <w:rFonts w:ascii="Times New Roman" w:hAnsi="Times New Roman" w:cs="Times New Roman"/>
          <w:i/>
          <w:sz w:val="28"/>
          <w:szCs w:val="28"/>
        </w:rPr>
        <w:t>Submitted By</w:t>
      </w:r>
    </w:p>
    <w:p w14:paraId="56F6489E" w14:textId="77777777" w:rsidR="004A5B1A" w:rsidRDefault="004A5B1A" w:rsidP="004A5B1A">
      <w:pPr>
        <w:jc w:val="center"/>
        <w:rPr>
          <w:rFonts w:ascii="Times New Roman" w:hAnsi="Times New Roman" w:cs="Times New Roman"/>
          <w:i/>
          <w:color w:val="A6A6A6" w:themeColor="background1" w:themeShade="A6"/>
          <w:sz w:val="28"/>
          <w:szCs w:val="28"/>
        </w:rPr>
      </w:pPr>
    </w:p>
    <w:p w14:paraId="0E72D3C2" w14:textId="6CFD546E" w:rsidR="004302AD" w:rsidRDefault="004302AD" w:rsidP="004302A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19BEC002 (ADITI JHA)</w:t>
      </w:r>
    </w:p>
    <w:p w14:paraId="6670EB97" w14:textId="4C5FB36A" w:rsidR="004302AD" w:rsidRDefault="004302AD" w:rsidP="004302A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19BEC005 (APARNA KHOLIA)</w:t>
      </w:r>
      <w:r>
        <w:rPr>
          <w:rFonts w:ascii="Times New Roman" w:hAnsi="Times New Roman" w:cs="Times New Roman"/>
          <w:color w:val="000000" w:themeColor="text1"/>
          <w:sz w:val="28"/>
          <w:szCs w:val="28"/>
        </w:rPr>
        <w:t xml:space="preserve">   </w:t>
      </w:r>
    </w:p>
    <w:p w14:paraId="36616388" w14:textId="77777777" w:rsidR="004A5B1A" w:rsidRDefault="004A5B1A" w:rsidP="004302A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19BEC015 (HENI PRAJAPATI)</w:t>
      </w:r>
    </w:p>
    <w:p w14:paraId="51342249" w14:textId="77777777" w:rsidR="004A5B1A" w:rsidRDefault="004A5B1A" w:rsidP="004302A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19BEC042 (SREYA GADEPALLY)</w:t>
      </w:r>
    </w:p>
    <w:p w14:paraId="5814281B" w14:textId="77777777" w:rsidR="004A5B1A" w:rsidRDefault="004A5B1A" w:rsidP="004302AD">
      <w:pPr>
        <w:jc w:val="center"/>
        <w:rPr>
          <w:rFonts w:ascii="Times New Roman" w:hAnsi="Times New Roman" w:cs="Times New Roman"/>
          <w:color w:val="000000" w:themeColor="text1"/>
          <w:sz w:val="28"/>
          <w:szCs w:val="28"/>
        </w:rPr>
      </w:pPr>
    </w:p>
    <w:p w14:paraId="185368A1" w14:textId="77777777" w:rsidR="004A5B1A" w:rsidRDefault="004A5B1A" w:rsidP="004A5B1A">
      <w:pPr>
        <w:jc w:val="center"/>
        <w:rPr>
          <w:rFonts w:ascii="Times New Roman" w:hAnsi="Times New Roman" w:cs="Times New Roman"/>
          <w:color w:val="000000" w:themeColor="text1"/>
          <w:sz w:val="28"/>
          <w:szCs w:val="28"/>
        </w:rPr>
      </w:pPr>
    </w:p>
    <w:p w14:paraId="52E1B3A4" w14:textId="77777777" w:rsidR="004A5B1A" w:rsidRDefault="004A5B1A" w:rsidP="004A5B1A">
      <w:pPr>
        <w:jc w:val="center"/>
        <w:rPr>
          <w:rFonts w:ascii="Times New Roman" w:hAnsi="Times New Roman" w:cs="Times New Roman"/>
          <w:i/>
          <w:sz w:val="28"/>
          <w:szCs w:val="28"/>
        </w:rPr>
      </w:pPr>
      <w:r>
        <w:rPr>
          <w:rFonts w:ascii="Times New Roman" w:hAnsi="Times New Roman" w:cs="Times New Roman"/>
          <w:i/>
          <w:sz w:val="28"/>
          <w:szCs w:val="28"/>
        </w:rPr>
        <w:t>Under the guidance of</w:t>
      </w:r>
    </w:p>
    <w:p w14:paraId="37B57B89" w14:textId="77777777" w:rsidR="004A5B1A" w:rsidRDefault="004A5B1A" w:rsidP="004A5B1A">
      <w:pPr>
        <w:jc w:val="center"/>
        <w:rPr>
          <w:rFonts w:ascii="Times New Roman" w:hAnsi="Times New Roman" w:cs="Times New Roman"/>
          <w:i/>
          <w:color w:val="A6A6A6" w:themeColor="background1" w:themeShade="A6"/>
          <w:sz w:val="28"/>
          <w:szCs w:val="28"/>
        </w:rPr>
      </w:pPr>
    </w:p>
    <w:p w14:paraId="48511242" w14:textId="4D8419AA" w:rsidR="004A5B1A" w:rsidRDefault="004A5B1A" w:rsidP="004A5B1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DR. </w:t>
      </w:r>
      <w:r w:rsidR="004302AD">
        <w:rPr>
          <w:rFonts w:ascii="Times New Roman" w:hAnsi="Times New Roman" w:cs="Times New Roman"/>
          <w:color w:val="000000" w:themeColor="text1"/>
          <w:sz w:val="28"/>
          <w:szCs w:val="28"/>
        </w:rPr>
        <w:t>UMA</w:t>
      </w:r>
    </w:p>
    <w:p w14:paraId="69363F7F" w14:textId="77777777" w:rsidR="004A5B1A" w:rsidRDefault="004A5B1A" w:rsidP="004A5B1A">
      <w:pPr>
        <w:jc w:val="center"/>
        <w:rPr>
          <w:rFonts w:ascii="Times New Roman" w:hAnsi="Times New Roman" w:cs="Times New Roman"/>
          <w:color w:val="000000" w:themeColor="text1"/>
          <w:sz w:val="28"/>
          <w:szCs w:val="28"/>
        </w:rPr>
      </w:pPr>
    </w:p>
    <w:p w14:paraId="612EDCF3" w14:textId="0A6E0D33" w:rsidR="004A5B1A" w:rsidRDefault="004A5B1A" w:rsidP="004A5B1A">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w:drawing>
          <wp:inline distT="0" distB="0" distL="0" distR="0" wp14:anchorId="376F42C0" wp14:editId="114475F6">
            <wp:extent cx="1432560"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440180"/>
                    </a:xfrm>
                    <a:prstGeom prst="rect">
                      <a:avLst/>
                    </a:prstGeom>
                    <a:noFill/>
                    <a:ln>
                      <a:noFill/>
                    </a:ln>
                  </pic:spPr>
                </pic:pic>
              </a:graphicData>
            </a:graphic>
          </wp:inline>
        </w:drawing>
      </w:r>
    </w:p>
    <w:p w14:paraId="00520C23" w14:textId="20892D0E" w:rsidR="004A5B1A" w:rsidRPr="004302AD" w:rsidRDefault="004A5B1A" w:rsidP="004302AD">
      <w:pPr>
        <w:jc w:val="center"/>
        <w:rPr>
          <w:rFonts w:ascii="Times New Roman" w:hAnsi="Times New Roman" w:cs="Times New Roman"/>
          <w:color w:val="A6A6A6" w:themeColor="background1" w:themeShade="A6"/>
          <w:sz w:val="28"/>
          <w:szCs w:val="28"/>
        </w:rPr>
      </w:pPr>
      <w:r>
        <w:rPr>
          <w:rFonts w:ascii="Times New Roman" w:hAnsi="Times New Roman" w:cs="Times New Roman"/>
          <w:color w:val="000000" w:themeColor="text1"/>
          <w:sz w:val="32"/>
          <w:szCs w:val="32"/>
        </w:rPr>
        <w:t>INDIAN INSTITUTE OF INFORMATION TECHNOLOGY DHARWAD</w:t>
      </w:r>
    </w:p>
    <w:p w14:paraId="7BA5BEE8" w14:textId="1C876240" w:rsidR="00E210CD" w:rsidRDefault="00E210CD" w:rsidP="00182430">
      <w:pPr>
        <w:jc w:val="both"/>
        <w:rPr>
          <w:rFonts w:ascii="Arial" w:hAnsi="Arial" w:cs="Arial"/>
          <w:b/>
          <w:bCs/>
          <w:sz w:val="28"/>
          <w:szCs w:val="28"/>
          <w:lang w:val="en-US"/>
        </w:rPr>
      </w:pPr>
      <w:r w:rsidRPr="008779EF">
        <w:rPr>
          <w:rFonts w:ascii="Arial" w:hAnsi="Arial" w:cs="Arial"/>
          <w:b/>
          <w:bCs/>
          <w:sz w:val="28"/>
          <w:szCs w:val="28"/>
          <w:lang w:val="en-US"/>
        </w:rPr>
        <w:lastRenderedPageBreak/>
        <w:t>Purpose</w:t>
      </w:r>
    </w:p>
    <w:p w14:paraId="7751C596" w14:textId="6693B608" w:rsidR="009A4422" w:rsidRDefault="008779EF" w:rsidP="00182430">
      <w:pPr>
        <w:jc w:val="both"/>
        <w:rPr>
          <w:rFonts w:ascii="Arial" w:hAnsi="Arial" w:cs="Arial"/>
          <w:sz w:val="24"/>
          <w:szCs w:val="24"/>
          <w:lang w:val="en-US"/>
        </w:rPr>
      </w:pPr>
      <w:r>
        <w:rPr>
          <w:rFonts w:ascii="Arial" w:hAnsi="Arial" w:cs="Arial"/>
          <w:sz w:val="24"/>
          <w:szCs w:val="24"/>
          <w:lang w:val="en-US"/>
        </w:rPr>
        <w:t xml:space="preserve">The outbreak of COVID-19, an infectious disease spread through a newly discovered strain of coronavirus has brought the entire world to </w:t>
      </w:r>
      <w:r w:rsidR="009A6003">
        <w:rPr>
          <w:rFonts w:ascii="Arial" w:hAnsi="Arial" w:cs="Arial"/>
          <w:sz w:val="24"/>
          <w:szCs w:val="24"/>
          <w:lang w:val="en-US"/>
        </w:rPr>
        <w:t xml:space="preserve">a </w:t>
      </w:r>
      <w:r>
        <w:rPr>
          <w:rFonts w:ascii="Arial" w:hAnsi="Arial" w:cs="Arial"/>
          <w:sz w:val="24"/>
          <w:szCs w:val="24"/>
          <w:lang w:val="en-US"/>
        </w:rPr>
        <w:t xml:space="preserve">standstill in a matter of a few months from the day it was declared a pandemic - 30 January, 2020 - by the WHO (World Health Organization). This pandemic has called for extreme measures </w:t>
      </w:r>
      <w:r w:rsidR="00AE3F3B">
        <w:rPr>
          <w:rFonts w:ascii="Arial" w:hAnsi="Arial" w:cs="Arial"/>
          <w:sz w:val="24"/>
          <w:szCs w:val="24"/>
          <w:lang w:val="en-US"/>
        </w:rPr>
        <w:t xml:space="preserve">that </w:t>
      </w:r>
      <w:r w:rsidR="009A6003">
        <w:rPr>
          <w:rFonts w:ascii="Arial" w:hAnsi="Arial" w:cs="Arial"/>
          <w:sz w:val="24"/>
          <w:szCs w:val="24"/>
          <w:lang w:val="en-US"/>
        </w:rPr>
        <w:t xml:space="preserve">has led the to complete shutdown of most countries. People have been encouraged to stay in quarantine in order </w:t>
      </w:r>
      <w:r w:rsidR="00BE4E02">
        <w:rPr>
          <w:rFonts w:ascii="Arial" w:hAnsi="Arial" w:cs="Arial"/>
          <w:sz w:val="24"/>
          <w:szCs w:val="24"/>
          <w:lang w:val="en-US"/>
        </w:rPr>
        <w:t xml:space="preserve">to avoid human contact. </w:t>
      </w:r>
    </w:p>
    <w:p w14:paraId="29439FF3" w14:textId="117AC647" w:rsidR="009A4422" w:rsidRPr="00210A7F" w:rsidRDefault="00210A7F" w:rsidP="00182430">
      <w:pPr>
        <w:jc w:val="both"/>
        <w:rPr>
          <w:rFonts w:ascii="Arial" w:hAnsi="Arial" w:cs="Arial"/>
          <w:sz w:val="24"/>
          <w:szCs w:val="24"/>
          <w:lang w:val="en-US"/>
        </w:rPr>
      </w:pPr>
      <w:r>
        <w:rPr>
          <w:rFonts w:ascii="Arial" w:hAnsi="Arial" w:cs="Arial"/>
          <w:sz w:val="24"/>
          <w:szCs w:val="24"/>
          <w:lang w:val="en-US"/>
        </w:rPr>
        <w:t>This project aims at providing important results and information by crunching up COVID-19 time-series data</w:t>
      </w:r>
      <w:r w:rsidR="00440EF3">
        <w:rPr>
          <w:rFonts w:ascii="Arial" w:hAnsi="Arial" w:cs="Arial"/>
          <w:sz w:val="24"/>
          <w:szCs w:val="24"/>
          <w:lang w:val="en-US"/>
        </w:rPr>
        <w:t xml:space="preserve">. </w:t>
      </w:r>
      <w:r>
        <w:rPr>
          <w:rFonts w:ascii="Arial" w:hAnsi="Arial" w:cs="Arial"/>
          <w:sz w:val="24"/>
          <w:szCs w:val="24"/>
          <w:lang w:val="en-US"/>
        </w:rPr>
        <w:t>It aims to process dynamic data sets and provide specific results that inform the user of the various</w:t>
      </w:r>
      <w:r w:rsidR="005440D4">
        <w:rPr>
          <w:rFonts w:ascii="Arial" w:hAnsi="Arial" w:cs="Arial"/>
          <w:sz w:val="24"/>
          <w:szCs w:val="24"/>
          <w:lang w:val="en-US"/>
        </w:rPr>
        <w:t xml:space="preserve"> aspects of effects of </w:t>
      </w:r>
      <w:r w:rsidR="00494DBA">
        <w:rPr>
          <w:rFonts w:ascii="Arial" w:hAnsi="Arial" w:cs="Arial"/>
          <w:sz w:val="24"/>
          <w:szCs w:val="24"/>
          <w:lang w:val="en-US"/>
        </w:rPr>
        <w:t xml:space="preserve">the </w:t>
      </w:r>
      <w:r w:rsidR="005440D4">
        <w:rPr>
          <w:rFonts w:ascii="Arial" w:hAnsi="Arial" w:cs="Arial"/>
          <w:sz w:val="24"/>
          <w:szCs w:val="24"/>
          <w:lang w:val="en-US"/>
        </w:rPr>
        <w:t>corona virus</w:t>
      </w:r>
      <w:r w:rsidR="00494DBA">
        <w:rPr>
          <w:rFonts w:ascii="Arial" w:hAnsi="Arial" w:cs="Arial"/>
          <w:sz w:val="24"/>
          <w:szCs w:val="24"/>
          <w:lang w:val="en-US"/>
        </w:rPr>
        <w:t xml:space="preserve"> disease. </w:t>
      </w:r>
      <w:r w:rsidR="00440EF3">
        <w:rPr>
          <w:rFonts w:ascii="Arial" w:hAnsi="Arial" w:cs="Arial"/>
          <w:sz w:val="24"/>
          <w:szCs w:val="24"/>
          <w:lang w:val="en-US"/>
        </w:rPr>
        <w:t>It is a python implementation of growth rate and other trend analysis.</w:t>
      </w:r>
    </w:p>
    <w:p w14:paraId="37CBCFD8" w14:textId="33A81231" w:rsidR="00E210CD" w:rsidRDefault="00E210CD" w:rsidP="00182430">
      <w:pPr>
        <w:jc w:val="both"/>
        <w:rPr>
          <w:rFonts w:ascii="Arial" w:hAnsi="Arial" w:cs="Arial"/>
          <w:sz w:val="24"/>
          <w:szCs w:val="24"/>
          <w:lang w:val="en-US"/>
        </w:rPr>
      </w:pPr>
    </w:p>
    <w:p w14:paraId="51CEA72F" w14:textId="7FF0978D" w:rsidR="000C3A6D" w:rsidRDefault="000C3A6D" w:rsidP="00182430">
      <w:pPr>
        <w:jc w:val="both"/>
        <w:rPr>
          <w:rFonts w:ascii="Arial" w:hAnsi="Arial" w:cs="Arial"/>
          <w:sz w:val="24"/>
          <w:szCs w:val="24"/>
          <w:lang w:val="en-US"/>
        </w:rPr>
      </w:pPr>
    </w:p>
    <w:p w14:paraId="4BF3087D" w14:textId="45997E73" w:rsidR="000C3A6D" w:rsidRDefault="000C3A6D" w:rsidP="00182430">
      <w:pPr>
        <w:jc w:val="both"/>
        <w:rPr>
          <w:rFonts w:ascii="Arial" w:hAnsi="Arial" w:cs="Arial"/>
          <w:sz w:val="24"/>
          <w:szCs w:val="24"/>
          <w:lang w:val="en-US"/>
        </w:rPr>
      </w:pPr>
    </w:p>
    <w:p w14:paraId="2C94CFDB" w14:textId="63F6C25F" w:rsidR="000C3A6D" w:rsidRDefault="000C3A6D" w:rsidP="00182430">
      <w:pPr>
        <w:jc w:val="both"/>
        <w:rPr>
          <w:rFonts w:ascii="Arial" w:hAnsi="Arial" w:cs="Arial"/>
          <w:sz w:val="24"/>
          <w:szCs w:val="24"/>
          <w:lang w:val="en-US"/>
        </w:rPr>
      </w:pPr>
    </w:p>
    <w:p w14:paraId="0C8BB119" w14:textId="6615C5DA" w:rsidR="000C3A6D" w:rsidRDefault="000C3A6D" w:rsidP="00182430">
      <w:pPr>
        <w:jc w:val="both"/>
        <w:rPr>
          <w:rFonts w:ascii="Arial" w:hAnsi="Arial" w:cs="Arial"/>
          <w:sz w:val="24"/>
          <w:szCs w:val="24"/>
          <w:lang w:val="en-US"/>
        </w:rPr>
      </w:pPr>
    </w:p>
    <w:p w14:paraId="6C5417C1" w14:textId="712045F7" w:rsidR="000C3A6D" w:rsidRDefault="000C3A6D" w:rsidP="00182430">
      <w:pPr>
        <w:jc w:val="both"/>
        <w:rPr>
          <w:rFonts w:ascii="Arial" w:hAnsi="Arial" w:cs="Arial"/>
          <w:sz w:val="24"/>
          <w:szCs w:val="24"/>
          <w:lang w:val="en-US"/>
        </w:rPr>
      </w:pPr>
    </w:p>
    <w:p w14:paraId="7E29027F" w14:textId="0651C664" w:rsidR="000C3A6D" w:rsidRDefault="000C3A6D" w:rsidP="00182430">
      <w:pPr>
        <w:jc w:val="both"/>
        <w:rPr>
          <w:rFonts w:ascii="Arial" w:hAnsi="Arial" w:cs="Arial"/>
          <w:sz w:val="24"/>
          <w:szCs w:val="24"/>
          <w:lang w:val="en-US"/>
        </w:rPr>
      </w:pPr>
    </w:p>
    <w:p w14:paraId="0A348E5F" w14:textId="1D469427" w:rsidR="000C3A6D" w:rsidRDefault="000C3A6D" w:rsidP="00182430">
      <w:pPr>
        <w:jc w:val="both"/>
        <w:rPr>
          <w:rFonts w:ascii="Arial" w:hAnsi="Arial" w:cs="Arial"/>
          <w:sz w:val="24"/>
          <w:szCs w:val="24"/>
          <w:lang w:val="en-US"/>
        </w:rPr>
      </w:pPr>
    </w:p>
    <w:p w14:paraId="37AE5424" w14:textId="35DEB6DB" w:rsidR="000C3A6D" w:rsidRDefault="000C3A6D" w:rsidP="00182430">
      <w:pPr>
        <w:jc w:val="both"/>
        <w:rPr>
          <w:rFonts w:ascii="Arial" w:hAnsi="Arial" w:cs="Arial"/>
          <w:sz w:val="24"/>
          <w:szCs w:val="24"/>
          <w:lang w:val="en-US"/>
        </w:rPr>
      </w:pPr>
    </w:p>
    <w:p w14:paraId="3C19B7DD" w14:textId="41AF7DFD" w:rsidR="000C3A6D" w:rsidRDefault="000C3A6D" w:rsidP="00182430">
      <w:pPr>
        <w:jc w:val="both"/>
        <w:rPr>
          <w:rFonts w:ascii="Arial" w:hAnsi="Arial" w:cs="Arial"/>
          <w:sz w:val="24"/>
          <w:szCs w:val="24"/>
          <w:lang w:val="en-US"/>
        </w:rPr>
      </w:pPr>
    </w:p>
    <w:p w14:paraId="0481318C" w14:textId="6B568B25" w:rsidR="000C3A6D" w:rsidRDefault="000C3A6D" w:rsidP="00182430">
      <w:pPr>
        <w:jc w:val="both"/>
        <w:rPr>
          <w:rFonts w:ascii="Arial" w:hAnsi="Arial" w:cs="Arial"/>
          <w:sz w:val="24"/>
          <w:szCs w:val="24"/>
          <w:lang w:val="en-US"/>
        </w:rPr>
      </w:pPr>
    </w:p>
    <w:p w14:paraId="7224E8A0" w14:textId="0CFD2868" w:rsidR="000C3A6D" w:rsidRDefault="000C3A6D" w:rsidP="00182430">
      <w:pPr>
        <w:jc w:val="both"/>
        <w:rPr>
          <w:rFonts w:ascii="Arial" w:hAnsi="Arial" w:cs="Arial"/>
          <w:sz w:val="24"/>
          <w:szCs w:val="24"/>
          <w:lang w:val="en-US"/>
        </w:rPr>
      </w:pPr>
    </w:p>
    <w:p w14:paraId="6703CF02" w14:textId="18296688" w:rsidR="000C3A6D" w:rsidRDefault="000C3A6D" w:rsidP="00182430">
      <w:pPr>
        <w:jc w:val="both"/>
        <w:rPr>
          <w:rFonts w:ascii="Arial" w:hAnsi="Arial" w:cs="Arial"/>
          <w:sz w:val="24"/>
          <w:szCs w:val="24"/>
          <w:lang w:val="en-US"/>
        </w:rPr>
      </w:pPr>
    </w:p>
    <w:p w14:paraId="074F2AFA" w14:textId="03307BCF" w:rsidR="000C3A6D" w:rsidRDefault="000C3A6D" w:rsidP="00182430">
      <w:pPr>
        <w:jc w:val="both"/>
        <w:rPr>
          <w:rFonts w:ascii="Arial" w:hAnsi="Arial" w:cs="Arial"/>
          <w:sz w:val="24"/>
          <w:szCs w:val="24"/>
          <w:lang w:val="en-US"/>
        </w:rPr>
      </w:pPr>
    </w:p>
    <w:p w14:paraId="760A7682" w14:textId="0A714FEB" w:rsidR="000C3A6D" w:rsidRDefault="000C3A6D" w:rsidP="00182430">
      <w:pPr>
        <w:jc w:val="both"/>
        <w:rPr>
          <w:rFonts w:ascii="Arial" w:hAnsi="Arial" w:cs="Arial"/>
          <w:sz w:val="24"/>
          <w:szCs w:val="24"/>
          <w:lang w:val="en-US"/>
        </w:rPr>
      </w:pPr>
    </w:p>
    <w:p w14:paraId="3813AA23" w14:textId="6572CA4B" w:rsidR="000C3A6D" w:rsidRDefault="000C3A6D" w:rsidP="00182430">
      <w:pPr>
        <w:jc w:val="both"/>
        <w:rPr>
          <w:rFonts w:ascii="Arial" w:hAnsi="Arial" w:cs="Arial"/>
          <w:sz w:val="24"/>
          <w:szCs w:val="24"/>
          <w:lang w:val="en-US"/>
        </w:rPr>
      </w:pPr>
    </w:p>
    <w:p w14:paraId="1088FDE7" w14:textId="687A783A" w:rsidR="000C3A6D" w:rsidRDefault="000C3A6D" w:rsidP="00182430">
      <w:pPr>
        <w:jc w:val="both"/>
        <w:rPr>
          <w:rFonts w:ascii="Arial" w:hAnsi="Arial" w:cs="Arial"/>
          <w:sz w:val="24"/>
          <w:szCs w:val="24"/>
          <w:lang w:val="en-US"/>
        </w:rPr>
      </w:pPr>
    </w:p>
    <w:p w14:paraId="3D632F33" w14:textId="2116811C" w:rsidR="000C3A6D" w:rsidRDefault="000C3A6D" w:rsidP="00182430">
      <w:pPr>
        <w:jc w:val="both"/>
        <w:rPr>
          <w:rFonts w:ascii="Arial" w:hAnsi="Arial" w:cs="Arial"/>
          <w:sz w:val="24"/>
          <w:szCs w:val="24"/>
          <w:lang w:val="en-US"/>
        </w:rPr>
      </w:pPr>
    </w:p>
    <w:p w14:paraId="161EB01F" w14:textId="72A8EAA6" w:rsidR="00963EBC" w:rsidRDefault="00963EBC" w:rsidP="00182430">
      <w:pPr>
        <w:jc w:val="both"/>
        <w:rPr>
          <w:rFonts w:ascii="Arial" w:hAnsi="Arial" w:cs="Arial"/>
          <w:sz w:val="24"/>
          <w:szCs w:val="24"/>
          <w:lang w:val="en-US"/>
        </w:rPr>
      </w:pPr>
    </w:p>
    <w:p w14:paraId="553ED817" w14:textId="77777777" w:rsidR="00422AC5" w:rsidRDefault="00422AC5" w:rsidP="00182430">
      <w:pPr>
        <w:jc w:val="both"/>
        <w:rPr>
          <w:rFonts w:ascii="Arial" w:hAnsi="Arial" w:cs="Arial"/>
          <w:sz w:val="24"/>
          <w:szCs w:val="24"/>
          <w:lang w:val="en-US"/>
        </w:rPr>
      </w:pPr>
    </w:p>
    <w:p w14:paraId="5DAD3CDE" w14:textId="40350E96" w:rsidR="00963EBC" w:rsidRPr="008F49A4" w:rsidRDefault="008F49A4" w:rsidP="00182430">
      <w:pPr>
        <w:jc w:val="both"/>
        <w:rPr>
          <w:rFonts w:ascii="Arial" w:hAnsi="Arial" w:cs="Arial"/>
          <w:b/>
          <w:bCs/>
          <w:sz w:val="28"/>
          <w:szCs w:val="28"/>
          <w:lang w:val="en-US"/>
        </w:rPr>
      </w:pPr>
      <w:r w:rsidRPr="008F49A4">
        <w:rPr>
          <w:rFonts w:ascii="Arial" w:hAnsi="Arial" w:cs="Arial"/>
          <w:b/>
          <w:bCs/>
          <w:sz w:val="28"/>
          <w:szCs w:val="28"/>
          <w:lang w:val="en-US"/>
        </w:rPr>
        <w:lastRenderedPageBreak/>
        <w:t>COVID-19 Tracker – 1: plots death growth rate of a country w.r.t the number of confirmed cases</w:t>
      </w:r>
      <w:r w:rsidR="00494DBA">
        <w:rPr>
          <w:rFonts w:ascii="Arial" w:hAnsi="Arial" w:cs="Arial"/>
          <w:b/>
          <w:bCs/>
          <w:sz w:val="28"/>
          <w:szCs w:val="28"/>
          <w:lang w:val="en-US"/>
        </w:rPr>
        <w:t>;</w:t>
      </w:r>
      <w:r w:rsidRPr="008F49A4">
        <w:rPr>
          <w:rFonts w:ascii="Arial" w:hAnsi="Arial" w:cs="Arial"/>
          <w:b/>
          <w:bCs/>
          <w:sz w:val="28"/>
          <w:szCs w:val="28"/>
          <w:lang w:val="en-US"/>
        </w:rPr>
        <w:t xml:space="preserve"> lists high-risk countries </w:t>
      </w:r>
      <w:r w:rsidR="00494DBA">
        <w:rPr>
          <w:rFonts w:ascii="Arial" w:hAnsi="Arial" w:cs="Arial"/>
          <w:b/>
          <w:bCs/>
          <w:sz w:val="28"/>
          <w:szCs w:val="28"/>
          <w:lang w:val="en-US"/>
        </w:rPr>
        <w:t>for</w:t>
      </w:r>
      <w:r w:rsidRPr="008F49A4">
        <w:rPr>
          <w:rFonts w:ascii="Arial" w:hAnsi="Arial" w:cs="Arial"/>
          <w:b/>
          <w:bCs/>
          <w:sz w:val="28"/>
          <w:szCs w:val="28"/>
          <w:lang w:val="en-US"/>
        </w:rPr>
        <w:t xml:space="preserve"> travel</w:t>
      </w:r>
      <w:r w:rsidR="00494DBA">
        <w:rPr>
          <w:rFonts w:ascii="Arial" w:hAnsi="Arial" w:cs="Arial"/>
          <w:b/>
          <w:bCs/>
          <w:sz w:val="28"/>
          <w:szCs w:val="28"/>
          <w:lang w:val="en-US"/>
        </w:rPr>
        <w:t xml:space="preserve">, </w:t>
      </w:r>
      <w:r w:rsidRPr="008F49A4">
        <w:rPr>
          <w:rFonts w:ascii="Arial" w:hAnsi="Arial" w:cs="Arial"/>
          <w:b/>
          <w:bCs/>
          <w:sz w:val="28"/>
          <w:szCs w:val="28"/>
          <w:lang w:val="en-US"/>
        </w:rPr>
        <w:t xml:space="preserve">for internships or other educational and professional purposes. </w:t>
      </w:r>
    </w:p>
    <w:p w14:paraId="3F7A601F" w14:textId="3257643D" w:rsidR="00163C53" w:rsidRDefault="00BA0623" w:rsidP="00182430">
      <w:pPr>
        <w:jc w:val="both"/>
        <w:rPr>
          <w:rFonts w:ascii="Arial" w:hAnsi="Arial" w:cs="Arial"/>
          <w:sz w:val="24"/>
          <w:szCs w:val="24"/>
          <w:lang w:val="en-US"/>
        </w:rPr>
      </w:pPr>
      <w:r>
        <w:rPr>
          <w:rFonts w:ascii="Arial" w:hAnsi="Arial" w:cs="Arial"/>
          <w:sz w:val="24"/>
          <w:szCs w:val="24"/>
          <w:lang w:val="en-US"/>
        </w:rPr>
        <w:t xml:space="preserve">This piece of code processes the </w:t>
      </w:r>
      <w:r w:rsidRPr="00BA0623">
        <w:rPr>
          <w:rFonts w:ascii="Arial" w:hAnsi="Arial" w:cs="Arial"/>
          <w:sz w:val="24"/>
          <w:szCs w:val="24"/>
          <w:lang w:val="en-US"/>
        </w:rPr>
        <w:t>time_series_covid19_confirmed_global.csv</w:t>
      </w:r>
      <w:r>
        <w:rPr>
          <w:rFonts w:ascii="Arial" w:hAnsi="Arial" w:cs="Arial"/>
          <w:sz w:val="24"/>
          <w:szCs w:val="24"/>
          <w:lang w:val="en-US"/>
        </w:rPr>
        <w:t xml:space="preserve"> – a csv file that lists all the countries and the number of confirmed cases each day starting from 22 January, 2020 – and </w:t>
      </w:r>
      <w:r w:rsidRPr="00BA0623">
        <w:rPr>
          <w:rFonts w:ascii="Arial" w:hAnsi="Arial" w:cs="Arial"/>
          <w:sz w:val="24"/>
          <w:szCs w:val="24"/>
          <w:lang w:val="en-US"/>
        </w:rPr>
        <w:t>time_series_covid19_deaths_global.csv</w:t>
      </w:r>
      <w:r>
        <w:rPr>
          <w:rFonts w:ascii="Arial" w:hAnsi="Arial" w:cs="Arial"/>
          <w:sz w:val="24"/>
          <w:szCs w:val="24"/>
          <w:lang w:val="en-US"/>
        </w:rPr>
        <w:t xml:space="preserve"> – a csv file that lists all the countries and the number of confirmed deaths each day starting from 22 January, 2020 – dynamic data sets</w:t>
      </w:r>
      <w:r w:rsidR="00BA3492">
        <w:rPr>
          <w:rFonts w:ascii="Arial" w:hAnsi="Arial" w:cs="Arial"/>
          <w:sz w:val="24"/>
          <w:szCs w:val="24"/>
          <w:lang w:val="en-US"/>
        </w:rPr>
        <w:t xml:space="preserve">. </w:t>
      </w:r>
      <w:r w:rsidR="00163C53">
        <w:rPr>
          <w:rFonts w:ascii="Arial" w:hAnsi="Arial" w:cs="Arial"/>
          <w:sz w:val="24"/>
          <w:szCs w:val="24"/>
          <w:lang w:val="en-US"/>
        </w:rPr>
        <w:t>The links to the above two datasets is given below.</w:t>
      </w:r>
    </w:p>
    <w:p w14:paraId="4E863CCC" w14:textId="2AD5156C" w:rsidR="00163C53" w:rsidRDefault="008115E8" w:rsidP="00182430">
      <w:pPr>
        <w:jc w:val="both"/>
        <w:rPr>
          <w:rFonts w:ascii="Arial" w:hAnsi="Arial" w:cs="Arial"/>
          <w:sz w:val="24"/>
          <w:szCs w:val="24"/>
          <w:lang w:val="en-US"/>
        </w:rPr>
      </w:pPr>
      <w:hyperlink r:id="rId6" w:history="1">
        <w:r w:rsidR="00163C53" w:rsidRPr="00D772D1">
          <w:rPr>
            <w:rStyle w:val="Hyperlink"/>
            <w:rFonts w:ascii="Arial" w:hAnsi="Arial" w:cs="Arial"/>
            <w:sz w:val="24"/>
            <w:szCs w:val="24"/>
            <w:lang w:val="en-US"/>
          </w:rPr>
          <w:t>https://raw.githubusercontent.com/CSSEGISandData/COVID-19/master/csse_covid_19_data/csse_covid_19_time_series/time_series_covid19_confirmed_global.csv</w:t>
        </w:r>
      </w:hyperlink>
    </w:p>
    <w:p w14:paraId="37DC77B6" w14:textId="788DBF93" w:rsidR="00163C53" w:rsidRDefault="008115E8" w:rsidP="00182430">
      <w:pPr>
        <w:jc w:val="both"/>
        <w:rPr>
          <w:rFonts w:ascii="Arial" w:hAnsi="Arial" w:cs="Arial"/>
          <w:sz w:val="24"/>
          <w:szCs w:val="24"/>
          <w:lang w:val="en-US"/>
        </w:rPr>
      </w:pPr>
      <w:hyperlink r:id="rId7" w:history="1">
        <w:r w:rsidR="00163C53" w:rsidRPr="00D772D1">
          <w:rPr>
            <w:rStyle w:val="Hyperlink"/>
            <w:rFonts w:ascii="Arial" w:hAnsi="Arial" w:cs="Arial"/>
            <w:sz w:val="24"/>
            <w:szCs w:val="24"/>
            <w:lang w:val="en-US"/>
          </w:rPr>
          <w:t>https://raw.githubusercontent.com/CSSEGISandData/COVID-19/master/csse_covid_19_data/csse_covid_19_time_series/time_series_covid19_deaths_global.csv</w:t>
        </w:r>
      </w:hyperlink>
    </w:p>
    <w:p w14:paraId="235A462E" w14:textId="43A7690C" w:rsidR="000C3A6D" w:rsidRDefault="00BA3492" w:rsidP="00182430">
      <w:pPr>
        <w:jc w:val="both"/>
        <w:rPr>
          <w:rFonts w:ascii="Arial" w:hAnsi="Arial" w:cs="Arial"/>
          <w:sz w:val="24"/>
          <w:szCs w:val="24"/>
          <w:lang w:val="en-US"/>
        </w:rPr>
      </w:pPr>
      <w:r>
        <w:rPr>
          <w:rFonts w:ascii="Arial" w:hAnsi="Arial" w:cs="Arial"/>
          <w:sz w:val="24"/>
          <w:szCs w:val="24"/>
          <w:lang w:val="en-US"/>
        </w:rPr>
        <w:t>C</w:t>
      </w:r>
      <w:r w:rsidR="00163C53">
        <w:rPr>
          <w:rFonts w:ascii="Arial" w:hAnsi="Arial" w:cs="Arial"/>
          <w:sz w:val="24"/>
          <w:szCs w:val="24"/>
          <w:lang w:val="en-US"/>
        </w:rPr>
        <w:t xml:space="preserve">ountries with appreciable Human Development Index (HDI) has been parsed from </w:t>
      </w:r>
      <w:r>
        <w:rPr>
          <w:rFonts w:ascii="Arial" w:hAnsi="Arial" w:cs="Arial"/>
          <w:sz w:val="24"/>
          <w:szCs w:val="24"/>
          <w:lang w:val="en-US"/>
        </w:rPr>
        <w:t>the link below.</w:t>
      </w:r>
    </w:p>
    <w:p w14:paraId="4B217E7F" w14:textId="56CF96DD" w:rsidR="00BA3492" w:rsidRDefault="008115E8" w:rsidP="00182430">
      <w:pPr>
        <w:jc w:val="both"/>
        <w:rPr>
          <w:rFonts w:ascii="Arial" w:hAnsi="Arial" w:cs="Arial"/>
          <w:sz w:val="24"/>
          <w:szCs w:val="24"/>
          <w:lang w:val="en-US"/>
        </w:rPr>
      </w:pPr>
      <w:hyperlink r:id="rId8" w:anchor="Rankings" w:history="1">
        <w:r w:rsidR="00BA3492" w:rsidRPr="00D772D1">
          <w:rPr>
            <w:rStyle w:val="Hyperlink"/>
            <w:rFonts w:ascii="Arial" w:hAnsi="Arial" w:cs="Arial"/>
            <w:sz w:val="24"/>
            <w:szCs w:val="24"/>
            <w:lang w:val="en-US"/>
          </w:rPr>
          <w:t>https://en.wikipedia.org/wiki/Developed_country#Rankings</w:t>
        </w:r>
      </w:hyperlink>
    </w:p>
    <w:p w14:paraId="74DB840F" w14:textId="7F668D23" w:rsidR="00BA3492" w:rsidRDefault="00BA3492" w:rsidP="00182430">
      <w:pPr>
        <w:jc w:val="both"/>
        <w:rPr>
          <w:rFonts w:ascii="Arial" w:hAnsi="Arial" w:cs="Arial"/>
          <w:sz w:val="24"/>
          <w:szCs w:val="24"/>
          <w:lang w:val="en-US"/>
        </w:rPr>
      </w:pPr>
      <w:r>
        <w:rPr>
          <w:rFonts w:ascii="Arial" w:hAnsi="Arial" w:cs="Arial"/>
          <w:sz w:val="24"/>
          <w:szCs w:val="24"/>
          <w:lang w:val="en-US"/>
        </w:rPr>
        <w:t>The dynamic data sets are organized in</w:t>
      </w:r>
      <w:r w:rsidR="00117277">
        <w:rPr>
          <w:rFonts w:ascii="Arial" w:hAnsi="Arial" w:cs="Arial"/>
          <w:sz w:val="24"/>
          <w:szCs w:val="24"/>
          <w:lang w:val="en-US"/>
        </w:rPr>
        <w:t>to</w:t>
      </w:r>
      <w:r>
        <w:rPr>
          <w:rFonts w:ascii="Arial" w:hAnsi="Arial" w:cs="Arial"/>
          <w:sz w:val="24"/>
          <w:szCs w:val="24"/>
          <w:lang w:val="en-US"/>
        </w:rPr>
        <w:t xml:space="preserve"> a 2D data frame (2D array) using pandas library</w:t>
      </w:r>
      <w:r w:rsidR="00117277">
        <w:rPr>
          <w:rFonts w:ascii="Arial" w:hAnsi="Arial" w:cs="Arial"/>
          <w:sz w:val="24"/>
          <w:szCs w:val="24"/>
          <w:lang w:val="en-US"/>
        </w:rPr>
        <w:t xml:space="preserve"> of python3</w:t>
      </w:r>
      <w:r>
        <w:rPr>
          <w:rFonts w:ascii="Arial" w:hAnsi="Arial" w:cs="Arial"/>
          <w:sz w:val="24"/>
          <w:szCs w:val="24"/>
          <w:lang w:val="en-US"/>
        </w:rPr>
        <w:t>. List</w:t>
      </w:r>
      <w:r w:rsidR="00DE6764">
        <w:rPr>
          <w:rFonts w:ascii="Arial" w:hAnsi="Arial" w:cs="Arial"/>
          <w:sz w:val="24"/>
          <w:szCs w:val="24"/>
          <w:lang w:val="en-US"/>
        </w:rPr>
        <w:t xml:space="preserve"> data structure</w:t>
      </w:r>
      <w:r>
        <w:rPr>
          <w:rFonts w:ascii="Arial" w:hAnsi="Arial" w:cs="Arial"/>
          <w:sz w:val="24"/>
          <w:szCs w:val="24"/>
          <w:lang w:val="en-US"/>
        </w:rPr>
        <w:t xml:space="preserve"> </w:t>
      </w:r>
      <w:r w:rsidR="00DE6764">
        <w:rPr>
          <w:rFonts w:ascii="Arial" w:hAnsi="Arial" w:cs="Arial"/>
          <w:sz w:val="24"/>
          <w:szCs w:val="24"/>
          <w:lang w:val="en-US"/>
        </w:rPr>
        <w:t xml:space="preserve">is </w:t>
      </w:r>
      <w:r>
        <w:rPr>
          <w:rFonts w:ascii="Arial" w:hAnsi="Arial" w:cs="Arial"/>
          <w:sz w:val="24"/>
          <w:szCs w:val="24"/>
          <w:lang w:val="en-US"/>
        </w:rPr>
        <w:t xml:space="preserve">used to store </w:t>
      </w:r>
      <w:r w:rsidR="00DE6764">
        <w:rPr>
          <w:rFonts w:ascii="Arial" w:hAnsi="Arial" w:cs="Arial"/>
          <w:sz w:val="24"/>
          <w:szCs w:val="24"/>
          <w:lang w:val="en-US"/>
        </w:rPr>
        <w:t>lists of countries.</w:t>
      </w:r>
    </w:p>
    <w:p w14:paraId="423C12F2" w14:textId="185CF68E" w:rsidR="00DE6764" w:rsidRDefault="00DE6764" w:rsidP="00182430">
      <w:pPr>
        <w:jc w:val="both"/>
        <w:rPr>
          <w:rFonts w:ascii="Arial" w:hAnsi="Arial" w:cs="Arial"/>
          <w:sz w:val="24"/>
          <w:szCs w:val="24"/>
          <w:lang w:val="en-US"/>
        </w:rPr>
      </w:pPr>
      <w:r w:rsidRPr="00117277">
        <w:rPr>
          <w:rFonts w:ascii="Arial" w:hAnsi="Arial" w:cs="Arial"/>
          <w:b/>
          <w:bCs/>
          <w:sz w:val="24"/>
          <w:szCs w:val="24"/>
          <w:lang w:val="en-US"/>
        </w:rPr>
        <w:t>O</w:t>
      </w:r>
      <w:r w:rsidR="00117277" w:rsidRPr="00117277">
        <w:rPr>
          <w:rFonts w:ascii="Arial" w:hAnsi="Arial" w:cs="Arial"/>
          <w:b/>
          <w:bCs/>
          <w:sz w:val="24"/>
          <w:szCs w:val="24"/>
          <w:lang w:val="en-US"/>
        </w:rPr>
        <w:t>utput</w:t>
      </w:r>
      <w:r>
        <w:rPr>
          <w:rFonts w:ascii="Arial" w:hAnsi="Arial" w:cs="Arial"/>
          <w:sz w:val="24"/>
          <w:szCs w:val="24"/>
          <w:lang w:val="en-US"/>
        </w:rPr>
        <w:t>:</w:t>
      </w:r>
    </w:p>
    <w:p w14:paraId="276997D6" w14:textId="6732E3DE" w:rsidR="00DE6764" w:rsidRDefault="00DE6764" w:rsidP="00182430">
      <w:pPr>
        <w:pStyle w:val="ListParagraph"/>
        <w:numPr>
          <w:ilvl w:val="0"/>
          <w:numId w:val="1"/>
        </w:numPr>
        <w:jc w:val="both"/>
        <w:rPr>
          <w:rFonts w:ascii="Arial" w:hAnsi="Arial" w:cs="Arial"/>
          <w:sz w:val="24"/>
          <w:szCs w:val="24"/>
          <w:lang w:val="en-US"/>
        </w:rPr>
      </w:pPr>
      <w:r>
        <w:rPr>
          <w:rFonts w:ascii="Arial" w:hAnsi="Arial" w:cs="Arial"/>
          <w:sz w:val="24"/>
          <w:szCs w:val="24"/>
          <w:lang w:val="en-US"/>
        </w:rPr>
        <w:t xml:space="preserve">A trends graph of death growth rate of any country that is </w:t>
      </w:r>
      <w:r w:rsidR="00117277">
        <w:rPr>
          <w:rFonts w:ascii="Arial" w:hAnsi="Arial" w:cs="Arial"/>
          <w:sz w:val="24"/>
          <w:szCs w:val="24"/>
          <w:lang w:val="en-US"/>
        </w:rPr>
        <w:t>fed by the user. It plots the death rate with respect to the number of confirmed cases everyday starting from 22 January, 2020.</w:t>
      </w:r>
    </w:p>
    <w:p w14:paraId="265CB5A2" w14:textId="1049826A" w:rsidR="00117277" w:rsidRDefault="00117277" w:rsidP="00182430">
      <w:pPr>
        <w:pStyle w:val="ListParagraph"/>
        <w:numPr>
          <w:ilvl w:val="0"/>
          <w:numId w:val="1"/>
        </w:numPr>
        <w:jc w:val="both"/>
        <w:rPr>
          <w:rFonts w:ascii="Arial" w:hAnsi="Arial" w:cs="Arial"/>
          <w:sz w:val="24"/>
          <w:szCs w:val="24"/>
          <w:lang w:val="en-US"/>
        </w:rPr>
      </w:pPr>
      <w:r>
        <w:rPr>
          <w:rFonts w:ascii="Arial" w:hAnsi="Arial" w:cs="Arial"/>
          <w:sz w:val="24"/>
          <w:szCs w:val="24"/>
          <w:lang w:val="en-US"/>
        </w:rPr>
        <w:t>The time series data of specific countries with high HDI is processed to produce a short, finalized list of high-risk-countries that are to be avoided by students while travelling for internships over a period of next two years. A country whose death growth rate has been more than 2% of the number of confirmed cases at any point of time comes under the high-risk-country category</w:t>
      </w:r>
      <w:r w:rsidR="00494DBA">
        <w:rPr>
          <w:rFonts w:ascii="Arial" w:hAnsi="Arial" w:cs="Arial"/>
          <w:sz w:val="24"/>
          <w:szCs w:val="24"/>
          <w:lang w:val="en-US"/>
        </w:rPr>
        <w:t xml:space="preserve"> (not a standardized measure).</w:t>
      </w:r>
    </w:p>
    <w:p w14:paraId="533DE82A" w14:textId="235D3C1A" w:rsidR="00BA3492" w:rsidRDefault="006E74B1" w:rsidP="00182430">
      <w:pPr>
        <w:jc w:val="both"/>
        <w:rPr>
          <w:rFonts w:ascii="Arial" w:hAnsi="Arial" w:cs="Arial"/>
          <w:sz w:val="24"/>
          <w:szCs w:val="24"/>
          <w:lang w:val="en-US"/>
        </w:rPr>
      </w:pPr>
      <w:r w:rsidRPr="006E74B1">
        <w:rPr>
          <w:rFonts w:ascii="Arial" w:hAnsi="Arial" w:cs="Arial"/>
          <w:b/>
          <w:bCs/>
          <w:sz w:val="24"/>
          <w:szCs w:val="24"/>
          <w:lang w:val="en-US"/>
        </w:rPr>
        <w:t>Results and Observations</w:t>
      </w:r>
      <w:r>
        <w:rPr>
          <w:rFonts w:ascii="Arial" w:hAnsi="Arial" w:cs="Arial"/>
          <w:sz w:val="24"/>
          <w:szCs w:val="24"/>
          <w:lang w:val="en-US"/>
        </w:rPr>
        <w:t>:</w:t>
      </w:r>
    </w:p>
    <w:p w14:paraId="4AD775DB" w14:textId="3EC050CA" w:rsidR="006E74B1" w:rsidRDefault="006E74B1" w:rsidP="00182430">
      <w:pPr>
        <w:jc w:val="both"/>
        <w:rPr>
          <w:rFonts w:ascii="Arial" w:hAnsi="Arial" w:cs="Arial"/>
          <w:sz w:val="24"/>
          <w:szCs w:val="24"/>
          <w:lang w:val="en-US"/>
        </w:rPr>
      </w:pPr>
      <w:r>
        <w:rPr>
          <w:rFonts w:ascii="Arial" w:hAnsi="Arial" w:cs="Arial"/>
          <w:sz w:val="24"/>
          <w:szCs w:val="24"/>
          <w:lang w:val="en-US"/>
        </w:rPr>
        <w:t xml:space="preserve">Since the </w:t>
      </w:r>
      <w:r w:rsidR="004F66CA">
        <w:rPr>
          <w:rFonts w:ascii="Arial" w:hAnsi="Arial" w:cs="Arial"/>
          <w:sz w:val="24"/>
          <w:szCs w:val="24"/>
          <w:lang w:val="en-US"/>
        </w:rPr>
        <w:t xml:space="preserve">results </w:t>
      </w:r>
      <w:r>
        <w:rPr>
          <w:rFonts w:ascii="Arial" w:hAnsi="Arial" w:cs="Arial"/>
          <w:sz w:val="24"/>
          <w:szCs w:val="24"/>
          <w:lang w:val="en-US"/>
        </w:rPr>
        <w:t>var</w:t>
      </w:r>
      <w:r w:rsidR="004F66CA">
        <w:rPr>
          <w:rFonts w:ascii="Arial" w:hAnsi="Arial" w:cs="Arial"/>
          <w:sz w:val="24"/>
          <w:szCs w:val="24"/>
          <w:lang w:val="en-US"/>
        </w:rPr>
        <w:t xml:space="preserve">y </w:t>
      </w:r>
      <w:r>
        <w:rPr>
          <w:rFonts w:ascii="Arial" w:hAnsi="Arial" w:cs="Arial"/>
          <w:sz w:val="24"/>
          <w:szCs w:val="24"/>
          <w:lang w:val="en-US"/>
        </w:rPr>
        <w:t xml:space="preserve">pertaining to the </w:t>
      </w:r>
      <w:r w:rsidR="004F66CA">
        <w:rPr>
          <w:rFonts w:ascii="Arial" w:hAnsi="Arial" w:cs="Arial"/>
          <w:sz w:val="24"/>
          <w:szCs w:val="24"/>
          <w:lang w:val="en-US"/>
        </w:rPr>
        <w:t xml:space="preserve">constantly changing death rates, a constant observation and analysis of the output suggests that most European countries are constantly under high-risk category. </w:t>
      </w:r>
    </w:p>
    <w:p w14:paraId="72E82328" w14:textId="3195D960" w:rsidR="004F66CA" w:rsidRDefault="004F66CA" w:rsidP="00182430">
      <w:pPr>
        <w:jc w:val="both"/>
        <w:rPr>
          <w:rFonts w:ascii="Arial" w:hAnsi="Arial" w:cs="Arial"/>
          <w:sz w:val="24"/>
          <w:szCs w:val="24"/>
          <w:lang w:val="en-US"/>
        </w:rPr>
      </w:pPr>
      <w:r>
        <w:rPr>
          <w:rFonts w:ascii="Arial" w:hAnsi="Arial" w:cs="Arial"/>
          <w:sz w:val="24"/>
          <w:szCs w:val="24"/>
          <w:lang w:val="en-US"/>
        </w:rPr>
        <w:t xml:space="preserve">Very few countries </w:t>
      </w:r>
      <w:r w:rsidR="008870EC">
        <w:rPr>
          <w:rFonts w:ascii="Arial" w:hAnsi="Arial" w:cs="Arial"/>
          <w:sz w:val="24"/>
          <w:szCs w:val="24"/>
          <w:lang w:val="en-US"/>
        </w:rPr>
        <w:t xml:space="preserve">have a decreasing death growth rate over the period of observation. These results suggest that the spread of coronavirus is growing </w:t>
      </w:r>
      <w:r w:rsidR="00963EBC">
        <w:rPr>
          <w:rFonts w:ascii="Arial" w:hAnsi="Arial" w:cs="Arial"/>
          <w:sz w:val="24"/>
          <w:szCs w:val="24"/>
          <w:lang w:val="en-US"/>
        </w:rPr>
        <w:t>by each passing day resulting in more deaths than cured cases.</w:t>
      </w:r>
    </w:p>
    <w:p w14:paraId="5CC10640" w14:textId="74199EF0" w:rsidR="008701CE" w:rsidRDefault="008701CE" w:rsidP="00182430">
      <w:pPr>
        <w:jc w:val="both"/>
        <w:rPr>
          <w:rFonts w:ascii="Arial" w:hAnsi="Arial" w:cs="Arial"/>
          <w:sz w:val="24"/>
          <w:szCs w:val="24"/>
          <w:lang w:val="en-US"/>
        </w:rPr>
      </w:pPr>
    </w:p>
    <w:p w14:paraId="15F3474A" w14:textId="31029D27" w:rsidR="008701CE" w:rsidRDefault="008701CE" w:rsidP="00182430">
      <w:pPr>
        <w:jc w:val="both"/>
        <w:rPr>
          <w:rFonts w:ascii="Arial" w:hAnsi="Arial" w:cs="Arial"/>
          <w:sz w:val="24"/>
          <w:szCs w:val="24"/>
          <w:lang w:val="en-US"/>
        </w:rPr>
      </w:pPr>
    </w:p>
    <w:p w14:paraId="415FC2BD" w14:textId="77777777" w:rsidR="008701CE" w:rsidRDefault="008701CE" w:rsidP="00182430">
      <w:pPr>
        <w:jc w:val="both"/>
        <w:rPr>
          <w:rStyle w:val="IntenseEmphasis"/>
          <w:rFonts w:ascii="Arial" w:hAnsi="Arial" w:cs="Arial"/>
          <w:b/>
          <w:bCs/>
          <w:i w:val="0"/>
          <w:iCs w:val="0"/>
          <w:color w:val="000000" w:themeColor="text1"/>
          <w:sz w:val="28"/>
          <w:szCs w:val="28"/>
        </w:rPr>
      </w:pPr>
      <w:r w:rsidRPr="005B7F8E">
        <w:rPr>
          <w:rStyle w:val="IntenseEmphasis"/>
          <w:rFonts w:ascii="Arial" w:hAnsi="Arial" w:cs="Arial"/>
          <w:b/>
          <w:bCs/>
          <w:i w:val="0"/>
          <w:iCs w:val="0"/>
          <w:color w:val="000000" w:themeColor="text1"/>
          <w:sz w:val="28"/>
          <w:szCs w:val="28"/>
        </w:rPr>
        <w:lastRenderedPageBreak/>
        <w:t>COVID-19 Tracker – 2: lists high-risk states in India and the US for a given age group</w:t>
      </w:r>
    </w:p>
    <w:p w14:paraId="6C82F972" w14:textId="4840E274" w:rsidR="008701CE" w:rsidRPr="00C22B3C"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i w:val="0"/>
          <w:iCs w:val="0"/>
          <w:color w:val="000000" w:themeColor="text1"/>
          <w:sz w:val="24"/>
          <w:szCs w:val="24"/>
        </w:rPr>
        <w:t>This code tells the user whether a state is a high-risk state, for the given age group.</w:t>
      </w:r>
      <w:r w:rsidR="004A5B1A">
        <w:rPr>
          <w:rStyle w:val="IntenseEmphasis"/>
          <w:rFonts w:ascii="Arial" w:hAnsi="Arial" w:cs="Arial"/>
          <w:i w:val="0"/>
          <w:iCs w:val="0"/>
          <w:color w:val="000000" w:themeColor="text1"/>
          <w:sz w:val="24"/>
          <w:szCs w:val="24"/>
        </w:rPr>
        <w:t xml:space="preserve"> </w:t>
      </w:r>
      <w:r w:rsidRPr="00C22B3C">
        <w:rPr>
          <w:rStyle w:val="IntenseEmphasis"/>
          <w:rFonts w:ascii="Arial" w:hAnsi="Arial" w:cs="Arial"/>
          <w:i w:val="0"/>
          <w:iCs w:val="0"/>
          <w:color w:val="000000" w:themeColor="text1"/>
          <w:sz w:val="24"/>
          <w:szCs w:val="24"/>
        </w:rPr>
        <w:t xml:space="preserve">The data </w:t>
      </w:r>
      <w:r>
        <w:rPr>
          <w:rStyle w:val="IntenseEmphasis"/>
          <w:rFonts w:ascii="Arial" w:hAnsi="Arial" w:cs="Arial"/>
          <w:i w:val="0"/>
          <w:iCs w:val="0"/>
          <w:color w:val="000000" w:themeColor="text1"/>
          <w:sz w:val="24"/>
          <w:szCs w:val="24"/>
        </w:rPr>
        <w:t>is</w:t>
      </w:r>
      <w:r w:rsidRPr="00C22B3C">
        <w:rPr>
          <w:rStyle w:val="IntenseEmphasis"/>
          <w:rFonts w:ascii="Arial" w:hAnsi="Arial" w:cs="Arial"/>
          <w:i w:val="0"/>
          <w:iCs w:val="0"/>
          <w:color w:val="000000" w:themeColor="text1"/>
          <w:sz w:val="24"/>
          <w:szCs w:val="24"/>
        </w:rPr>
        <w:t xml:space="preserve"> taken from the Bangalore Mirror and the official website of John Hopkins University. Links are as given below:</w:t>
      </w:r>
    </w:p>
    <w:p w14:paraId="77A86E4A" w14:textId="77777777" w:rsidR="008701CE" w:rsidRPr="00C22B3C" w:rsidRDefault="008701CE" w:rsidP="00182430">
      <w:pPr>
        <w:pStyle w:val="ListParagraph"/>
        <w:numPr>
          <w:ilvl w:val="0"/>
          <w:numId w:val="6"/>
        </w:numPr>
        <w:spacing w:after="0"/>
        <w:jc w:val="both"/>
        <w:rPr>
          <w:rFonts w:ascii="Arial" w:hAnsi="Arial" w:cs="Arial"/>
          <w:color w:val="000000" w:themeColor="text1"/>
          <w:sz w:val="24"/>
          <w:szCs w:val="24"/>
        </w:rPr>
      </w:pPr>
      <w:hyperlink r:id="rId9" w:history="1">
        <w:r w:rsidRPr="00BB48D2">
          <w:rPr>
            <w:rStyle w:val="Hyperlink"/>
            <w:rFonts w:ascii="Arial" w:hAnsi="Arial" w:cs="Arial"/>
            <w:sz w:val="24"/>
            <w:szCs w:val="24"/>
          </w:rPr>
          <w:t>https://coronavirus.jhu.edu/</w:t>
        </w:r>
      </w:hyperlink>
    </w:p>
    <w:p w14:paraId="139C1209" w14:textId="77777777" w:rsidR="008701CE" w:rsidRPr="00C22B3C" w:rsidRDefault="008701CE" w:rsidP="00182430">
      <w:pPr>
        <w:pStyle w:val="ListParagraph"/>
        <w:numPr>
          <w:ilvl w:val="0"/>
          <w:numId w:val="6"/>
        </w:numPr>
        <w:spacing w:after="0"/>
        <w:jc w:val="both"/>
        <w:rPr>
          <w:rStyle w:val="IntenseEmphasis"/>
          <w:rFonts w:ascii="Arial" w:hAnsi="Arial" w:cs="Arial"/>
          <w:i w:val="0"/>
          <w:iCs w:val="0"/>
          <w:color w:val="000000" w:themeColor="text1"/>
          <w:sz w:val="24"/>
          <w:szCs w:val="24"/>
        </w:rPr>
      </w:pPr>
      <w:hyperlink r:id="rId10" w:history="1">
        <w:r w:rsidRPr="00C22B3C">
          <w:rPr>
            <w:rStyle w:val="Hyperlink"/>
            <w:rFonts w:ascii="Arial" w:hAnsi="Arial" w:cs="Arial"/>
            <w:sz w:val="24"/>
            <w:szCs w:val="24"/>
          </w:rPr>
          <w:t>https://bangaloremirror.indiatimes.com/</w:t>
        </w:r>
      </w:hyperlink>
    </w:p>
    <w:p w14:paraId="656C8E34" w14:textId="77777777" w:rsidR="008701CE" w:rsidRPr="00C22B3C"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i w:val="0"/>
          <w:iCs w:val="0"/>
          <w:color w:val="000000" w:themeColor="text1"/>
          <w:sz w:val="24"/>
          <w:szCs w:val="24"/>
        </w:rPr>
        <w:t>The criteria for labelling the states as High risk, Average risk and Low risk is set as:</w:t>
      </w:r>
    </w:p>
    <w:p w14:paraId="10983DCE" w14:textId="77777777" w:rsidR="008701CE" w:rsidRPr="00C22B3C" w:rsidRDefault="008701CE" w:rsidP="00182430">
      <w:pPr>
        <w:pStyle w:val="ListParagraph"/>
        <w:numPr>
          <w:ilvl w:val="0"/>
          <w:numId w:val="2"/>
        </w:numPr>
        <w:spacing w:after="0"/>
        <w:jc w:val="both"/>
        <w:rPr>
          <w:rStyle w:val="IntenseEmphasis"/>
          <w:rFonts w:ascii="Arial" w:hAnsi="Arial" w:cs="Arial"/>
          <w:i w:val="0"/>
          <w:iCs w:val="0"/>
          <w:color w:val="000000" w:themeColor="text1"/>
          <w:sz w:val="24"/>
          <w:szCs w:val="24"/>
        </w:rPr>
      </w:pPr>
      <w:r w:rsidRPr="00C22B3C">
        <w:rPr>
          <w:rStyle w:val="IntenseEmphasis"/>
          <w:rFonts w:ascii="Arial" w:hAnsi="Arial" w:cs="Arial"/>
          <w:color w:val="000000" w:themeColor="text1"/>
          <w:sz w:val="24"/>
          <w:szCs w:val="24"/>
        </w:rPr>
        <w:t>if the number of confirmed cases is greater than or equal to 1000, the state is considered high risk</w:t>
      </w:r>
    </w:p>
    <w:p w14:paraId="3B87C44E" w14:textId="77777777" w:rsidR="008701CE" w:rsidRPr="00C22B3C" w:rsidRDefault="008701CE" w:rsidP="00182430">
      <w:pPr>
        <w:pStyle w:val="ListParagraph"/>
        <w:numPr>
          <w:ilvl w:val="0"/>
          <w:numId w:val="2"/>
        </w:numPr>
        <w:spacing w:after="0"/>
        <w:jc w:val="both"/>
        <w:rPr>
          <w:rStyle w:val="IntenseEmphasis"/>
          <w:rFonts w:ascii="Arial" w:hAnsi="Arial" w:cs="Arial"/>
          <w:i w:val="0"/>
          <w:iCs w:val="0"/>
          <w:color w:val="000000" w:themeColor="text1"/>
          <w:sz w:val="24"/>
          <w:szCs w:val="24"/>
        </w:rPr>
      </w:pPr>
      <w:r w:rsidRPr="00C22B3C">
        <w:rPr>
          <w:rStyle w:val="IntenseEmphasis"/>
          <w:rFonts w:ascii="Arial" w:hAnsi="Arial" w:cs="Arial"/>
          <w:color w:val="000000" w:themeColor="text1"/>
          <w:sz w:val="24"/>
          <w:szCs w:val="24"/>
        </w:rPr>
        <w:t>if the number of confirmed cases is less than 1000 but greater than or equal to 200, the state is considered to be at an average risk.</w:t>
      </w:r>
    </w:p>
    <w:p w14:paraId="6282AE37" w14:textId="77777777" w:rsidR="008701CE" w:rsidRPr="00C22B3C" w:rsidRDefault="008701CE" w:rsidP="00182430">
      <w:pPr>
        <w:pStyle w:val="ListParagraph"/>
        <w:numPr>
          <w:ilvl w:val="0"/>
          <w:numId w:val="2"/>
        </w:numPr>
        <w:spacing w:after="0"/>
        <w:jc w:val="both"/>
        <w:rPr>
          <w:rStyle w:val="IntenseEmphasis"/>
          <w:rFonts w:ascii="Arial" w:hAnsi="Arial" w:cs="Arial"/>
          <w:i w:val="0"/>
          <w:iCs w:val="0"/>
          <w:color w:val="000000" w:themeColor="text1"/>
          <w:sz w:val="24"/>
          <w:szCs w:val="24"/>
        </w:rPr>
      </w:pPr>
      <w:r w:rsidRPr="00C22B3C">
        <w:rPr>
          <w:rStyle w:val="IntenseEmphasis"/>
          <w:rFonts w:ascii="Arial" w:hAnsi="Arial" w:cs="Arial"/>
          <w:color w:val="000000" w:themeColor="text1"/>
          <w:sz w:val="24"/>
          <w:szCs w:val="24"/>
        </w:rPr>
        <w:t>if the number of conformed cases is less than 200, then the state is considered to be at a low risk</w:t>
      </w:r>
    </w:p>
    <w:p w14:paraId="4A625191" w14:textId="77777777" w:rsidR="008701CE" w:rsidRPr="00C22B3C"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i w:val="0"/>
          <w:iCs w:val="0"/>
          <w:color w:val="000000" w:themeColor="text1"/>
          <w:sz w:val="24"/>
          <w:szCs w:val="24"/>
        </w:rPr>
        <w:t>The data provided by various states had various age groups defined by them. So, the age groups that contained the given age group i.e. 15&lt;=age&lt;=25 have been considered.</w:t>
      </w:r>
    </w:p>
    <w:p w14:paraId="38DFFC7F" w14:textId="77777777" w:rsidR="008701CE" w:rsidRPr="00C22B3C"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i w:val="0"/>
          <w:iCs w:val="0"/>
          <w:color w:val="000000" w:themeColor="text1"/>
          <w:sz w:val="24"/>
          <w:szCs w:val="24"/>
        </w:rPr>
        <w:t xml:space="preserve">The Data Structure </w:t>
      </w:r>
      <w:r w:rsidRPr="00C22B3C">
        <w:rPr>
          <w:rStyle w:val="IntenseEmphasis"/>
          <w:rFonts w:ascii="Arial" w:hAnsi="Arial" w:cs="Arial"/>
          <w:color w:val="000000" w:themeColor="text1"/>
          <w:sz w:val="24"/>
          <w:szCs w:val="24"/>
        </w:rPr>
        <w:t>Lists</w:t>
      </w:r>
      <w:r w:rsidRPr="00C22B3C">
        <w:rPr>
          <w:rStyle w:val="IntenseEmphasis"/>
          <w:rFonts w:ascii="Arial" w:hAnsi="Arial" w:cs="Arial"/>
          <w:i w:val="0"/>
          <w:iCs w:val="0"/>
          <w:color w:val="000000" w:themeColor="text1"/>
          <w:sz w:val="24"/>
          <w:szCs w:val="24"/>
        </w:rPr>
        <w:t xml:space="preserve"> and CSV file for storage have been used.</w:t>
      </w:r>
    </w:p>
    <w:p w14:paraId="03E65F4B" w14:textId="77777777" w:rsidR="008701CE"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i w:val="0"/>
          <w:iCs w:val="0"/>
          <w:color w:val="000000" w:themeColor="text1"/>
          <w:sz w:val="24"/>
          <w:szCs w:val="24"/>
        </w:rPr>
        <w:t>The various states that were considered are:</w:t>
      </w:r>
    </w:p>
    <w:p w14:paraId="068F6599" w14:textId="77777777" w:rsidR="008701CE" w:rsidRPr="000F3CF6" w:rsidRDefault="008701CE" w:rsidP="00182430">
      <w:pPr>
        <w:spacing w:after="0" w:line="240" w:lineRule="auto"/>
        <w:ind w:left="420" w:firstLine="720"/>
        <w:jc w:val="both"/>
        <w:rPr>
          <w:rStyle w:val="IntenseEmphasis"/>
          <w:rFonts w:ascii="Arial" w:hAnsi="Arial" w:cs="Arial"/>
          <w:i w:val="0"/>
          <w:iCs w:val="0"/>
          <w:color w:val="000000" w:themeColor="text1"/>
          <w:sz w:val="24"/>
          <w:szCs w:val="24"/>
        </w:rPr>
      </w:pPr>
      <w:r w:rsidRPr="000F3CF6">
        <w:rPr>
          <w:rStyle w:val="IntenseEmphasis"/>
          <w:rFonts w:ascii="Arial" w:hAnsi="Arial" w:cs="Arial"/>
          <w:i w:val="0"/>
          <w:iCs w:val="0"/>
          <w:color w:val="000000" w:themeColor="text1"/>
          <w:sz w:val="24"/>
          <w:szCs w:val="24"/>
        </w:rPr>
        <w:t>New York (USA)</w:t>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t>Massachusetts (USA)</w:t>
      </w:r>
    </w:p>
    <w:p w14:paraId="463949BE" w14:textId="77777777" w:rsidR="008701CE" w:rsidRPr="000F3CF6" w:rsidRDefault="008701CE" w:rsidP="00182430">
      <w:pPr>
        <w:spacing w:after="0" w:line="240" w:lineRule="auto"/>
        <w:ind w:left="1140"/>
        <w:jc w:val="both"/>
        <w:rPr>
          <w:rStyle w:val="IntenseEmphasis"/>
          <w:rFonts w:ascii="Arial" w:hAnsi="Arial" w:cs="Arial"/>
          <w:i w:val="0"/>
          <w:iCs w:val="0"/>
          <w:color w:val="000000" w:themeColor="text1"/>
          <w:sz w:val="24"/>
          <w:szCs w:val="24"/>
        </w:rPr>
      </w:pPr>
      <w:r w:rsidRPr="000F3CF6">
        <w:rPr>
          <w:rStyle w:val="IntenseEmphasis"/>
          <w:rFonts w:ascii="Arial" w:hAnsi="Arial" w:cs="Arial"/>
          <w:i w:val="0"/>
          <w:iCs w:val="0"/>
          <w:color w:val="000000" w:themeColor="text1"/>
          <w:sz w:val="24"/>
          <w:szCs w:val="24"/>
        </w:rPr>
        <w:t>Pennsylvania (USA)</w:t>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t>California (USA)</w:t>
      </w:r>
    </w:p>
    <w:p w14:paraId="1ECEC97B" w14:textId="77777777" w:rsidR="008701CE" w:rsidRPr="000F3CF6" w:rsidRDefault="008701CE" w:rsidP="00182430">
      <w:pPr>
        <w:spacing w:after="0" w:line="240" w:lineRule="auto"/>
        <w:ind w:left="1140"/>
        <w:jc w:val="both"/>
        <w:rPr>
          <w:rStyle w:val="IntenseEmphasis"/>
          <w:rFonts w:ascii="Arial" w:hAnsi="Arial" w:cs="Arial"/>
          <w:i w:val="0"/>
          <w:iCs w:val="0"/>
          <w:color w:val="000000" w:themeColor="text1"/>
          <w:sz w:val="24"/>
          <w:szCs w:val="24"/>
        </w:rPr>
      </w:pPr>
      <w:r w:rsidRPr="000F3CF6">
        <w:rPr>
          <w:rStyle w:val="IntenseEmphasis"/>
          <w:rFonts w:ascii="Arial" w:hAnsi="Arial" w:cs="Arial"/>
          <w:i w:val="0"/>
          <w:iCs w:val="0"/>
          <w:color w:val="000000" w:themeColor="text1"/>
          <w:sz w:val="24"/>
          <w:szCs w:val="24"/>
        </w:rPr>
        <w:t>Michigan (USA)</w:t>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t>Florida (USA)</w:t>
      </w:r>
    </w:p>
    <w:p w14:paraId="7E1423C9" w14:textId="77777777" w:rsidR="008701CE" w:rsidRPr="000F3CF6" w:rsidRDefault="008701CE" w:rsidP="00182430">
      <w:pPr>
        <w:spacing w:after="0" w:line="240" w:lineRule="auto"/>
        <w:ind w:left="1140"/>
        <w:jc w:val="both"/>
        <w:rPr>
          <w:rStyle w:val="IntenseEmphasis"/>
          <w:rFonts w:ascii="Arial" w:hAnsi="Arial" w:cs="Arial"/>
          <w:i w:val="0"/>
          <w:iCs w:val="0"/>
          <w:color w:val="000000" w:themeColor="text1"/>
          <w:sz w:val="24"/>
          <w:szCs w:val="24"/>
        </w:rPr>
      </w:pPr>
      <w:r w:rsidRPr="000F3CF6">
        <w:rPr>
          <w:rStyle w:val="IntenseEmphasis"/>
          <w:rFonts w:ascii="Arial" w:hAnsi="Arial" w:cs="Arial"/>
          <w:i w:val="0"/>
          <w:iCs w:val="0"/>
          <w:color w:val="000000" w:themeColor="text1"/>
          <w:sz w:val="24"/>
          <w:szCs w:val="24"/>
        </w:rPr>
        <w:t>Texas (USA)</w:t>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t>Georgia (USA)</w:t>
      </w:r>
    </w:p>
    <w:p w14:paraId="65ADC762" w14:textId="77777777" w:rsidR="008701CE" w:rsidRPr="000F3CF6" w:rsidRDefault="008701CE" w:rsidP="00182430">
      <w:pPr>
        <w:spacing w:after="0" w:line="240" w:lineRule="auto"/>
        <w:ind w:left="1140"/>
        <w:jc w:val="both"/>
        <w:rPr>
          <w:rStyle w:val="IntenseEmphasis"/>
          <w:rFonts w:ascii="Arial" w:hAnsi="Arial" w:cs="Arial"/>
          <w:i w:val="0"/>
          <w:iCs w:val="0"/>
          <w:color w:val="000000" w:themeColor="text1"/>
          <w:sz w:val="24"/>
          <w:szCs w:val="24"/>
        </w:rPr>
      </w:pPr>
      <w:r w:rsidRPr="000F3CF6">
        <w:rPr>
          <w:rStyle w:val="IntenseEmphasis"/>
          <w:rFonts w:ascii="Arial" w:hAnsi="Arial" w:cs="Arial"/>
          <w:i w:val="0"/>
          <w:iCs w:val="0"/>
          <w:color w:val="000000" w:themeColor="text1"/>
          <w:sz w:val="24"/>
          <w:szCs w:val="24"/>
        </w:rPr>
        <w:t>Maryland (USA)</w:t>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r>
      <w:r w:rsidRPr="000F3CF6">
        <w:rPr>
          <w:rStyle w:val="IntenseEmphasis"/>
          <w:rFonts w:ascii="Arial" w:hAnsi="Arial" w:cs="Arial"/>
          <w:i w:val="0"/>
          <w:iCs w:val="0"/>
          <w:color w:val="000000" w:themeColor="text1"/>
          <w:sz w:val="24"/>
          <w:szCs w:val="24"/>
        </w:rPr>
        <w:tab/>
        <w:t>Maharashtra (India)</w:t>
      </w:r>
    </w:p>
    <w:p w14:paraId="56C6F40F" w14:textId="77777777" w:rsidR="008701CE" w:rsidRPr="000F3CF6" w:rsidRDefault="008701CE" w:rsidP="00182430">
      <w:pPr>
        <w:spacing w:after="0" w:line="240" w:lineRule="auto"/>
        <w:ind w:left="1140"/>
        <w:jc w:val="both"/>
        <w:rPr>
          <w:rStyle w:val="IntenseEmphasis"/>
          <w:rFonts w:ascii="Arial" w:hAnsi="Arial" w:cs="Arial"/>
          <w:i w:val="0"/>
          <w:iCs w:val="0"/>
          <w:color w:val="000000" w:themeColor="text1"/>
          <w:sz w:val="24"/>
          <w:szCs w:val="24"/>
        </w:rPr>
      </w:pPr>
      <w:r w:rsidRPr="000F3CF6">
        <w:rPr>
          <w:rStyle w:val="IntenseEmphasis"/>
          <w:rFonts w:ascii="Arial" w:hAnsi="Arial" w:cs="Arial"/>
          <w:i w:val="0"/>
          <w:iCs w:val="0"/>
          <w:color w:val="000000" w:themeColor="text1"/>
          <w:sz w:val="24"/>
          <w:szCs w:val="24"/>
        </w:rPr>
        <w:t>Karnataka (India)</w:t>
      </w:r>
    </w:p>
    <w:p w14:paraId="298DCE26" w14:textId="77777777" w:rsidR="008701CE" w:rsidRDefault="008701CE" w:rsidP="00182430">
      <w:pPr>
        <w:jc w:val="both"/>
        <w:rPr>
          <w:rStyle w:val="IntenseEmphasis"/>
          <w:rFonts w:ascii="Arial" w:hAnsi="Arial" w:cs="Arial"/>
          <w:i w:val="0"/>
          <w:iCs w:val="0"/>
          <w:color w:val="000000" w:themeColor="text1"/>
          <w:sz w:val="24"/>
          <w:szCs w:val="24"/>
        </w:rPr>
      </w:pPr>
    </w:p>
    <w:p w14:paraId="402A5475" w14:textId="77777777" w:rsidR="008701CE" w:rsidRPr="00C22B3C"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b/>
          <w:bCs/>
          <w:i w:val="0"/>
          <w:iCs w:val="0"/>
          <w:color w:val="000000" w:themeColor="text1"/>
          <w:sz w:val="24"/>
          <w:szCs w:val="24"/>
        </w:rPr>
        <w:t>Output</w:t>
      </w:r>
      <w:r>
        <w:rPr>
          <w:rStyle w:val="IntenseEmphasis"/>
          <w:rFonts w:ascii="Arial" w:hAnsi="Arial" w:cs="Arial"/>
          <w:i w:val="0"/>
          <w:iCs w:val="0"/>
          <w:color w:val="000000" w:themeColor="text1"/>
          <w:sz w:val="24"/>
          <w:szCs w:val="24"/>
        </w:rPr>
        <w:t>:</w:t>
      </w:r>
    </w:p>
    <w:p w14:paraId="32F6DF60" w14:textId="77777777" w:rsidR="008701CE" w:rsidRPr="00C22B3C" w:rsidRDefault="008701CE" w:rsidP="00182430">
      <w:pPr>
        <w:jc w:val="both"/>
        <w:rPr>
          <w:rStyle w:val="IntenseEmphasis"/>
          <w:rFonts w:ascii="Arial" w:hAnsi="Arial" w:cs="Arial"/>
          <w:i w:val="0"/>
          <w:iCs w:val="0"/>
          <w:color w:val="000000" w:themeColor="text1"/>
          <w:sz w:val="24"/>
          <w:szCs w:val="24"/>
        </w:rPr>
      </w:pPr>
      <w:r w:rsidRPr="00C22B3C">
        <w:rPr>
          <w:rStyle w:val="IntenseEmphasis"/>
          <w:rFonts w:ascii="Arial" w:hAnsi="Arial" w:cs="Arial"/>
          <w:i w:val="0"/>
          <w:iCs w:val="0"/>
          <w:color w:val="000000" w:themeColor="text1"/>
          <w:sz w:val="24"/>
          <w:szCs w:val="24"/>
        </w:rPr>
        <w:t>From the given data, we can see that the status of various states for the age groups are:</w:t>
      </w:r>
    </w:p>
    <w:p w14:paraId="43E43BAB" w14:textId="77777777" w:rsidR="008701CE" w:rsidRPr="00C22B3C" w:rsidRDefault="008701CE" w:rsidP="00182430">
      <w:pPr>
        <w:pStyle w:val="Subtitle"/>
        <w:ind w:left="720"/>
        <w:jc w:val="both"/>
        <w:rPr>
          <w:rStyle w:val="SubtleReference"/>
          <w:rFonts w:ascii="Arial" w:hAnsi="Arial" w:cs="Arial"/>
          <w:sz w:val="24"/>
          <w:szCs w:val="24"/>
        </w:rPr>
      </w:pPr>
      <w:r w:rsidRPr="00C22B3C">
        <w:rPr>
          <w:rStyle w:val="SubtleReference"/>
          <w:rFonts w:ascii="Arial" w:hAnsi="Arial" w:cs="Arial"/>
          <w:b/>
          <w:bCs/>
          <w:sz w:val="24"/>
          <w:szCs w:val="24"/>
        </w:rPr>
        <w:t>High Risk</w:t>
      </w:r>
      <w:r w:rsidRPr="00C22B3C">
        <w:rPr>
          <w:rStyle w:val="SubtleReference"/>
          <w:rFonts w:ascii="Arial" w:hAnsi="Arial" w:cs="Arial"/>
          <w:sz w:val="24"/>
          <w:szCs w:val="24"/>
        </w:rPr>
        <w:t>:</w:t>
      </w:r>
    </w:p>
    <w:p w14:paraId="25D1E823"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Massachusetts for ages 20-25</w:t>
      </w:r>
    </w:p>
    <w:p w14:paraId="00C35877"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Pennsylvania for ages 20-25</w:t>
      </w:r>
    </w:p>
    <w:p w14:paraId="61258739"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California for ages 20-25</w:t>
      </w:r>
    </w:p>
    <w:p w14:paraId="77C1862C"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Florida for ages 15-24</w:t>
      </w:r>
    </w:p>
    <w:p w14:paraId="564543F0"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Georgia for ages 18-25</w:t>
      </w:r>
    </w:p>
    <w:p w14:paraId="3A4C3511"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Maryland for ages 20-25</w:t>
      </w:r>
    </w:p>
    <w:p w14:paraId="189C8FB7" w14:textId="77777777" w:rsidR="008701CE" w:rsidRPr="00C22B3C" w:rsidRDefault="008701CE" w:rsidP="00182430">
      <w:pPr>
        <w:pStyle w:val="ListParagraph"/>
        <w:numPr>
          <w:ilvl w:val="0"/>
          <w:numId w:val="3"/>
        </w:numPr>
        <w:spacing w:after="0"/>
        <w:jc w:val="both"/>
        <w:rPr>
          <w:rFonts w:ascii="Arial" w:hAnsi="Arial" w:cs="Arial"/>
          <w:sz w:val="24"/>
          <w:szCs w:val="24"/>
        </w:rPr>
      </w:pPr>
      <w:r w:rsidRPr="00C22B3C">
        <w:rPr>
          <w:rFonts w:ascii="Arial" w:hAnsi="Arial" w:cs="Arial"/>
          <w:sz w:val="24"/>
          <w:szCs w:val="24"/>
        </w:rPr>
        <w:t>Maharashtra for ages 21-25</w:t>
      </w:r>
    </w:p>
    <w:p w14:paraId="4B2B7EA8" w14:textId="77777777" w:rsidR="008701CE" w:rsidRDefault="008701CE" w:rsidP="00182430">
      <w:pPr>
        <w:ind w:left="720"/>
        <w:jc w:val="both"/>
        <w:rPr>
          <w:rStyle w:val="SubtleReference"/>
          <w:rFonts w:ascii="Arial" w:hAnsi="Arial" w:cs="Arial"/>
          <w:b/>
          <w:bCs/>
          <w:sz w:val="24"/>
          <w:szCs w:val="24"/>
        </w:rPr>
      </w:pPr>
    </w:p>
    <w:p w14:paraId="49421E58" w14:textId="40C11ABC" w:rsidR="008701CE" w:rsidRPr="00C22B3C" w:rsidRDefault="008701CE" w:rsidP="00182430">
      <w:pPr>
        <w:ind w:left="720"/>
        <w:jc w:val="both"/>
        <w:rPr>
          <w:rFonts w:ascii="Arial" w:hAnsi="Arial" w:cs="Arial"/>
          <w:sz w:val="24"/>
          <w:szCs w:val="24"/>
        </w:rPr>
      </w:pPr>
      <w:r w:rsidRPr="00C22B3C">
        <w:rPr>
          <w:rStyle w:val="SubtleReference"/>
          <w:rFonts w:ascii="Arial" w:hAnsi="Arial" w:cs="Arial"/>
          <w:b/>
          <w:bCs/>
          <w:sz w:val="24"/>
          <w:szCs w:val="24"/>
        </w:rPr>
        <w:t>Average Risk</w:t>
      </w:r>
      <w:r w:rsidRPr="00C22B3C">
        <w:rPr>
          <w:rStyle w:val="SubtleReference"/>
          <w:rFonts w:ascii="Arial" w:hAnsi="Arial" w:cs="Arial"/>
          <w:sz w:val="24"/>
          <w:szCs w:val="24"/>
        </w:rPr>
        <w:t>:</w:t>
      </w:r>
      <w:r w:rsidRPr="00C22B3C">
        <w:rPr>
          <w:rFonts w:ascii="Arial" w:hAnsi="Arial" w:cs="Arial"/>
          <w:sz w:val="24"/>
          <w:szCs w:val="24"/>
        </w:rPr>
        <w:t xml:space="preserve"> </w:t>
      </w:r>
    </w:p>
    <w:p w14:paraId="0892FF06"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lastRenderedPageBreak/>
        <w:t>Massachusetts for ages 15-19</w:t>
      </w:r>
    </w:p>
    <w:p w14:paraId="0A4E2F9F"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t>California for ages 15-17</w:t>
      </w:r>
    </w:p>
    <w:p w14:paraId="7485A134"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t>Michigan for ages 20-25</w:t>
      </w:r>
    </w:p>
    <w:p w14:paraId="45863BCE"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t>Texas for ages 20-25</w:t>
      </w:r>
    </w:p>
    <w:p w14:paraId="49B127AD"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t>Georgia for ages 15-17</w:t>
      </w:r>
    </w:p>
    <w:p w14:paraId="2C4BE985"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t>Maryland for ages 15-19</w:t>
      </w:r>
    </w:p>
    <w:p w14:paraId="774A6CB4" w14:textId="77777777" w:rsidR="008701CE" w:rsidRPr="00C22B3C" w:rsidRDefault="008701CE" w:rsidP="00182430">
      <w:pPr>
        <w:pStyle w:val="ListParagraph"/>
        <w:numPr>
          <w:ilvl w:val="0"/>
          <w:numId w:val="4"/>
        </w:numPr>
        <w:spacing w:after="0"/>
        <w:jc w:val="both"/>
        <w:rPr>
          <w:rFonts w:ascii="Arial" w:hAnsi="Arial" w:cs="Arial"/>
          <w:sz w:val="24"/>
          <w:szCs w:val="24"/>
        </w:rPr>
      </w:pPr>
      <w:r w:rsidRPr="00C22B3C">
        <w:rPr>
          <w:rFonts w:ascii="Arial" w:hAnsi="Arial" w:cs="Arial"/>
          <w:sz w:val="24"/>
          <w:szCs w:val="24"/>
        </w:rPr>
        <w:t>Maharashtra for ages 15-20</w:t>
      </w:r>
    </w:p>
    <w:p w14:paraId="7D3929FA" w14:textId="77777777" w:rsidR="008701CE" w:rsidRPr="00C22B3C" w:rsidRDefault="008701CE" w:rsidP="00182430">
      <w:pPr>
        <w:ind w:left="720"/>
        <w:jc w:val="both"/>
        <w:rPr>
          <w:rStyle w:val="SubtleReference"/>
          <w:rFonts w:ascii="Arial" w:hAnsi="Arial" w:cs="Arial"/>
          <w:sz w:val="24"/>
          <w:szCs w:val="24"/>
        </w:rPr>
      </w:pPr>
    </w:p>
    <w:p w14:paraId="150C4DF0" w14:textId="77777777" w:rsidR="008701CE" w:rsidRPr="00C22B3C" w:rsidRDefault="008701CE" w:rsidP="00182430">
      <w:pPr>
        <w:ind w:left="720"/>
        <w:jc w:val="both"/>
        <w:rPr>
          <w:rStyle w:val="SubtleReference"/>
          <w:rFonts w:ascii="Arial" w:hAnsi="Arial" w:cs="Arial"/>
          <w:sz w:val="24"/>
          <w:szCs w:val="24"/>
        </w:rPr>
      </w:pPr>
      <w:r w:rsidRPr="00C22B3C">
        <w:rPr>
          <w:rStyle w:val="SubtleReference"/>
          <w:rFonts w:ascii="Arial" w:hAnsi="Arial" w:cs="Arial"/>
          <w:b/>
          <w:bCs/>
          <w:sz w:val="24"/>
          <w:szCs w:val="24"/>
        </w:rPr>
        <w:t>Low Risk</w:t>
      </w:r>
      <w:r w:rsidRPr="00C22B3C">
        <w:rPr>
          <w:rStyle w:val="SubtleReference"/>
          <w:rFonts w:ascii="Arial" w:hAnsi="Arial" w:cs="Arial"/>
          <w:sz w:val="24"/>
          <w:szCs w:val="24"/>
        </w:rPr>
        <w:t>:</w:t>
      </w:r>
    </w:p>
    <w:p w14:paraId="1416BC3E" w14:textId="77777777" w:rsidR="008701CE" w:rsidRPr="00C22B3C" w:rsidRDefault="008701CE" w:rsidP="00182430">
      <w:pPr>
        <w:pStyle w:val="ListParagraph"/>
        <w:numPr>
          <w:ilvl w:val="0"/>
          <w:numId w:val="5"/>
        </w:numPr>
        <w:spacing w:after="0"/>
        <w:jc w:val="both"/>
        <w:rPr>
          <w:rFonts w:ascii="Arial" w:hAnsi="Arial" w:cs="Arial"/>
          <w:sz w:val="24"/>
          <w:szCs w:val="24"/>
        </w:rPr>
      </w:pPr>
      <w:r w:rsidRPr="00C22B3C">
        <w:rPr>
          <w:rFonts w:ascii="Arial" w:hAnsi="Arial" w:cs="Arial"/>
          <w:sz w:val="24"/>
          <w:szCs w:val="24"/>
        </w:rPr>
        <w:t>New York for ages 15-25</w:t>
      </w:r>
    </w:p>
    <w:p w14:paraId="47405803" w14:textId="77777777" w:rsidR="008701CE" w:rsidRPr="00C22B3C" w:rsidRDefault="008701CE" w:rsidP="00182430">
      <w:pPr>
        <w:pStyle w:val="ListParagraph"/>
        <w:numPr>
          <w:ilvl w:val="0"/>
          <w:numId w:val="5"/>
        </w:numPr>
        <w:spacing w:after="0"/>
        <w:jc w:val="both"/>
        <w:rPr>
          <w:rFonts w:ascii="Arial" w:hAnsi="Arial" w:cs="Arial"/>
          <w:sz w:val="24"/>
          <w:szCs w:val="24"/>
        </w:rPr>
      </w:pPr>
      <w:r w:rsidRPr="00C22B3C">
        <w:rPr>
          <w:rFonts w:ascii="Arial" w:hAnsi="Arial" w:cs="Arial"/>
          <w:sz w:val="24"/>
          <w:szCs w:val="24"/>
        </w:rPr>
        <w:t>Pennsylvania for ages 20-25</w:t>
      </w:r>
    </w:p>
    <w:p w14:paraId="0A7D3B7E" w14:textId="77777777" w:rsidR="008701CE" w:rsidRPr="00C22B3C" w:rsidRDefault="008701CE" w:rsidP="00182430">
      <w:pPr>
        <w:pStyle w:val="ListParagraph"/>
        <w:numPr>
          <w:ilvl w:val="0"/>
          <w:numId w:val="5"/>
        </w:numPr>
        <w:spacing w:after="0"/>
        <w:jc w:val="both"/>
        <w:rPr>
          <w:rFonts w:ascii="Arial" w:hAnsi="Arial" w:cs="Arial"/>
          <w:sz w:val="24"/>
          <w:szCs w:val="24"/>
        </w:rPr>
      </w:pPr>
      <w:r w:rsidRPr="00C22B3C">
        <w:rPr>
          <w:rFonts w:ascii="Arial" w:hAnsi="Arial" w:cs="Arial"/>
          <w:sz w:val="24"/>
          <w:szCs w:val="24"/>
        </w:rPr>
        <w:t>Michigan for ages 15-20</w:t>
      </w:r>
    </w:p>
    <w:p w14:paraId="0160006F" w14:textId="77777777" w:rsidR="008701CE" w:rsidRPr="00C22B3C" w:rsidRDefault="008701CE" w:rsidP="00182430">
      <w:pPr>
        <w:pStyle w:val="ListParagraph"/>
        <w:numPr>
          <w:ilvl w:val="0"/>
          <w:numId w:val="5"/>
        </w:numPr>
        <w:spacing w:after="0"/>
        <w:jc w:val="both"/>
        <w:rPr>
          <w:rFonts w:ascii="Arial" w:hAnsi="Arial" w:cs="Arial"/>
          <w:sz w:val="24"/>
          <w:szCs w:val="24"/>
        </w:rPr>
      </w:pPr>
      <w:r w:rsidRPr="00C22B3C">
        <w:rPr>
          <w:rFonts w:ascii="Arial" w:hAnsi="Arial" w:cs="Arial"/>
          <w:sz w:val="24"/>
          <w:szCs w:val="24"/>
        </w:rPr>
        <w:t>Texas for ages 15-19</w:t>
      </w:r>
    </w:p>
    <w:p w14:paraId="5AFD4384" w14:textId="77777777" w:rsidR="008701CE" w:rsidRPr="00C22B3C" w:rsidRDefault="008701CE" w:rsidP="00182430">
      <w:pPr>
        <w:pStyle w:val="ListParagraph"/>
        <w:numPr>
          <w:ilvl w:val="0"/>
          <w:numId w:val="5"/>
        </w:numPr>
        <w:spacing w:after="0"/>
        <w:jc w:val="both"/>
        <w:rPr>
          <w:rFonts w:ascii="Arial" w:hAnsi="Arial" w:cs="Arial"/>
          <w:sz w:val="24"/>
          <w:szCs w:val="24"/>
        </w:rPr>
      </w:pPr>
      <w:r w:rsidRPr="00C22B3C">
        <w:rPr>
          <w:rFonts w:ascii="Arial" w:hAnsi="Arial" w:cs="Arial"/>
          <w:sz w:val="24"/>
          <w:szCs w:val="24"/>
        </w:rPr>
        <w:t>Karnataka for ages 15-25</w:t>
      </w:r>
    </w:p>
    <w:p w14:paraId="75B350EE" w14:textId="70638089" w:rsidR="00182430" w:rsidRDefault="00182430" w:rsidP="00182430">
      <w:pPr>
        <w:jc w:val="both"/>
        <w:rPr>
          <w:rFonts w:ascii="Arial" w:hAnsi="Arial" w:cs="Arial"/>
          <w:sz w:val="24"/>
          <w:szCs w:val="24"/>
          <w:lang w:val="en-US"/>
        </w:rPr>
      </w:pPr>
    </w:p>
    <w:p w14:paraId="696ECA9D" w14:textId="151919EE" w:rsidR="004A5B1A" w:rsidRDefault="004A5B1A" w:rsidP="00182430">
      <w:pPr>
        <w:jc w:val="both"/>
        <w:rPr>
          <w:rFonts w:ascii="Arial" w:hAnsi="Arial" w:cs="Arial"/>
          <w:sz w:val="24"/>
          <w:szCs w:val="24"/>
          <w:lang w:val="en-US"/>
        </w:rPr>
      </w:pPr>
      <w:r w:rsidRPr="004A5B1A">
        <w:rPr>
          <w:rFonts w:ascii="Arial" w:hAnsi="Arial" w:cs="Arial"/>
          <w:b/>
          <w:bCs/>
          <w:sz w:val="24"/>
          <w:szCs w:val="24"/>
          <w:lang w:val="en-US"/>
        </w:rPr>
        <w:t>Results and Observations</w:t>
      </w:r>
      <w:r>
        <w:rPr>
          <w:rFonts w:ascii="Arial" w:hAnsi="Arial" w:cs="Arial"/>
          <w:sz w:val="24"/>
          <w:szCs w:val="24"/>
          <w:lang w:val="en-US"/>
        </w:rPr>
        <w:t>:</w:t>
      </w:r>
    </w:p>
    <w:p w14:paraId="7271EEBB" w14:textId="32689746" w:rsidR="008115E8" w:rsidRDefault="004A5B1A" w:rsidP="008115E8">
      <w:pPr>
        <w:rPr>
          <w:rFonts w:ascii="Arial" w:hAnsi="Arial" w:cs="Arial"/>
          <w:sz w:val="28"/>
          <w:szCs w:val="28"/>
        </w:rPr>
      </w:pPr>
      <w:r>
        <w:rPr>
          <w:rFonts w:ascii="Arial" w:hAnsi="Arial" w:cs="Arial"/>
          <w:sz w:val="24"/>
          <w:szCs w:val="24"/>
          <w:lang w:val="en-US"/>
        </w:rPr>
        <w:t xml:space="preserve">From the above output, it can be inferred that </w:t>
      </w:r>
      <w:r w:rsidR="009E53D1">
        <w:rPr>
          <w:rFonts w:ascii="Arial" w:hAnsi="Arial" w:cs="Arial"/>
          <w:sz w:val="24"/>
          <w:szCs w:val="24"/>
          <w:lang w:val="en-US"/>
        </w:rPr>
        <w:t>people who fall in the age group of 20-25 years are affected the most.</w:t>
      </w:r>
      <w:r w:rsidR="008115E8" w:rsidRPr="008115E8">
        <w:rPr>
          <w:rFonts w:ascii="Arial" w:hAnsi="Arial" w:cs="Arial"/>
          <w:sz w:val="28"/>
          <w:szCs w:val="28"/>
        </w:rPr>
        <w:t xml:space="preserve"> </w:t>
      </w:r>
      <w:r w:rsidR="008115E8">
        <w:rPr>
          <w:rFonts w:ascii="Arial" w:hAnsi="Arial" w:cs="Arial"/>
          <w:sz w:val="24"/>
          <w:szCs w:val="24"/>
        </w:rPr>
        <w:t xml:space="preserve">So, </w:t>
      </w:r>
      <w:r w:rsidR="008115E8" w:rsidRPr="008115E8">
        <w:rPr>
          <w:rFonts w:ascii="Arial" w:hAnsi="Arial" w:cs="Arial"/>
          <w:sz w:val="24"/>
          <w:szCs w:val="24"/>
        </w:rPr>
        <w:t xml:space="preserve">the age group of 20-25 is considered to be the </w:t>
      </w:r>
      <w:r w:rsidR="008115E8">
        <w:rPr>
          <w:rFonts w:ascii="Arial" w:hAnsi="Arial" w:cs="Arial"/>
          <w:sz w:val="24"/>
          <w:szCs w:val="24"/>
        </w:rPr>
        <w:t>high-risk age</w:t>
      </w:r>
      <w:r w:rsidR="008115E8" w:rsidRPr="008115E8">
        <w:rPr>
          <w:rFonts w:ascii="Arial" w:hAnsi="Arial" w:cs="Arial"/>
          <w:sz w:val="24"/>
          <w:szCs w:val="24"/>
        </w:rPr>
        <w:t xml:space="preserve"> </w:t>
      </w:r>
      <w:r w:rsidR="008115E8">
        <w:rPr>
          <w:rFonts w:ascii="Arial" w:hAnsi="Arial" w:cs="Arial"/>
          <w:sz w:val="24"/>
          <w:szCs w:val="24"/>
        </w:rPr>
        <w:t>g</w:t>
      </w:r>
      <w:r w:rsidR="008115E8" w:rsidRPr="008115E8">
        <w:rPr>
          <w:rFonts w:ascii="Arial" w:hAnsi="Arial" w:cs="Arial"/>
          <w:sz w:val="24"/>
          <w:szCs w:val="24"/>
        </w:rPr>
        <w:t xml:space="preserve">roup. </w:t>
      </w:r>
      <w:r w:rsidR="008115E8">
        <w:rPr>
          <w:rFonts w:ascii="Arial" w:hAnsi="Arial" w:cs="Arial"/>
          <w:sz w:val="24"/>
          <w:szCs w:val="24"/>
        </w:rPr>
        <w:t>Hence</w:t>
      </w:r>
      <w:r w:rsidR="008115E8" w:rsidRPr="008115E8">
        <w:rPr>
          <w:rFonts w:ascii="Arial" w:hAnsi="Arial" w:cs="Arial"/>
          <w:sz w:val="24"/>
          <w:szCs w:val="24"/>
        </w:rPr>
        <w:t>, it is no</w:t>
      </w:r>
      <w:r w:rsidR="008115E8">
        <w:rPr>
          <w:rFonts w:ascii="Arial" w:hAnsi="Arial" w:cs="Arial"/>
          <w:sz w:val="24"/>
          <w:szCs w:val="24"/>
        </w:rPr>
        <w:t>t recommended for students in this age group</w:t>
      </w:r>
      <w:r w:rsidR="008115E8" w:rsidRPr="008115E8">
        <w:rPr>
          <w:rFonts w:ascii="Arial" w:hAnsi="Arial" w:cs="Arial"/>
          <w:sz w:val="24"/>
          <w:szCs w:val="24"/>
        </w:rPr>
        <w:t xml:space="preserve"> to </w:t>
      </w:r>
      <w:r w:rsidR="008115E8">
        <w:rPr>
          <w:rFonts w:ascii="Arial" w:hAnsi="Arial" w:cs="Arial"/>
          <w:sz w:val="24"/>
          <w:szCs w:val="24"/>
        </w:rPr>
        <w:t>travel extensively</w:t>
      </w:r>
      <w:r w:rsidR="008115E8" w:rsidRPr="008115E8">
        <w:rPr>
          <w:rFonts w:ascii="Arial" w:hAnsi="Arial" w:cs="Arial"/>
          <w:sz w:val="24"/>
          <w:szCs w:val="24"/>
        </w:rPr>
        <w:t xml:space="preserve">. The states </w:t>
      </w:r>
      <w:r w:rsidR="008115E8">
        <w:rPr>
          <w:rFonts w:ascii="Arial" w:hAnsi="Arial" w:cs="Arial"/>
          <w:sz w:val="24"/>
          <w:szCs w:val="24"/>
        </w:rPr>
        <w:t>of</w:t>
      </w:r>
      <w:r w:rsidR="008115E8" w:rsidRPr="008115E8">
        <w:rPr>
          <w:rFonts w:ascii="Arial" w:hAnsi="Arial" w:cs="Arial"/>
          <w:sz w:val="24"/>
          <w:szCs w:val="24"/>
        </w:rPr>
        <w:t xml:space="preserve"> California and Georgia are most affected and states </w:t>
      </w:r>
      <w:r w:rsidR="008115E8">
        <w:rPr>
          <w:rFonts w:ascii="Arial" w:hAnsi="Arial" w:cs="Arial"/>
          <w:sz w:val="24"/>
          <w:szCs w:val="24"/>
        </w:rPr>
        <w:t>of</w:t>
      </w:r>
      <w:r w:rsidR="008115E8" w:rsidRPr="008115E8">
        <w:rPr>
          <w:rFonts w:ascii="Arial" w:hAnsi="Arial" w:cs="Arial"/>
          <w:sz w:val="24"/>
          <w:szCs w:val="24"/>
        </w:rPr>
        <w:t xml:space="preserve"> New York and Michigan are </w:t>
      </w:r>
      <w:r w:rsidR="008115E8">
        <w:rPr>
          <w:rFonts w:ascii="Arial" w:hAnsi="Arial" w:cs="Arial"/>
          <w:sz w:val="24"/>
          <w:szCs w:val="24"/>
        </w:rPr>
        <w:t>comparatively less</w:t>
      </w:r>
      <w:r w:rsidR="008115E8" w:rsidRPr="008115E8">
        <w:rPr>
          <w:rFonts w:ascii="Arial" w:hAnsi="Arial" w:cs="Arial"/>
          <w:sz w:val="24"/>
          <w:szCs w:val="24"/>
        </w:rPr>
        <w:t xml:space="preserve"> affected</w:t>
      </w:r>
      <w:r w:rsidR="008115E8">
        <w:rPr>
          <w:rFonts w:ascii="Arial" w:hAnsi="Arial" w:cs="Arial"/>
          <w:sz w:val="28"/>
          <w:szCs w:val="28"/>
        </w:rPr>
        <w:t>.</w:t>
      </w:r>
    </w:p>
    <w:p w14:paraId="7F048631" w14:textId="17E0716D" w:rsidR="004A5B1A" w:rsidRDefault="004A5B1A" w:rsidP="00182430">
      <w:pPr>
        <w:jc w:val="both"/>
        <w:rPr>
          <w:rFonts w:ascii="Arial" w:hAnsi="Arial" w:cs="Arial"/>
          <w:sz w:val="24"/>
          <w:szCs w:val="24"/>
          <w:lang w:val="en-US"/>
        </w:rPr>
      </w:pPr>
    </w:p>
    <w:p w14:paraId="2FB64B45" w14:textId="7F725C1F" w:rsidR="00182430" w:rsidRDefault="00182430" w:rsidP="00182430">
      <w:pPr>
        <w:jc w:val="both"/>
        <w:rPr>
          <w:rFonts w:ascii="Arial" w:hAnsi="Arial" w:cs="Arial"/>
          <w:sz w:val="24"/>
          <w:szCs w:val="24"/>
          <w:lang w:val="en-US"/>
        </w:rPr>
      </w:pPr>
    </w:p>
    <w:p w14:paraId="61450B18" w14:textId="30C77F0C" w:rsidR="00182430" w:rsidRDefault="00182430" w:rsidP="00182430">
      <w:pPr>
        <w:jc w:val="both"/>
        <w:rPr>
          <w:rFonts w:ascii="Arial" w:hAnsi="Arial" w:cs="Arial"/>
          <w:sz w:val="24"/>
          <w:szCs w:val="24"/>
          <w:lang w:val="en-US"/>
        </w:rPr>
      </w:pPr>
    </w:p>
    <w:p w14:paraId="7061B557" w14:textId="6F76BD78" w:rsidR="00182430" w:rsidRDefault="00182430" w:rsidP="00182430">
      <w:pPr>
        <w:jc w:val="both"/>
        <w:rPr>
          <w:rFonts w:ascii="Arial" w:hAnsi="Arial" w:cs="Arial"/>
          <w:sz w:val="24"/>
          <w:szCs w:val="24"/>
          <w:lang w:val="en-US"/>
        </w:rPr>
      </w:pPr>
    </w:p>
    <w:p w14:paraId="394F8FF7" w14:textId="3C52DBCF" w:rsidR="00182430" w:rsidRDefault="00182430" w:rsidP="00182430">
      <w:pPr>
        <w:jc w:val="both"/>
        <w:rPr>
          <w:rFonts w:ascii="Arial" w:hAnsi="Arial" w:cs="Arial"/>
          <w:sz w:val="24"/>
          <w:szCs w:val="24"/>
          <w:lang w:val="en-US"/>
        </w:rPr>
      </w:pPr>
    </w:p>
    <w:p w14:paraId="51C76F50" w14:textId="6B06251B" w:rsidR="00182430" w:rsidRDefault="00182430" w:rsidP="00182430">
      <w:pPr>
        <w:jc w:val="both"/>
        <w:rPr>
          <w:rFonts w:ascii="Arial" w:hAnsi="Arial" w:cs="Arial"/>
          <w:sz w:val="24"/>
          <w:szCs w:val="24"/>
          <w:lang w:val="en-US"/>
        </w:rPr>
      </w:pPr>
    </w:p>
    <w:p w14:paraId="65CA5CDD" w14:textId="1F598565" w:rsidR="00182430" w:rsidRDefault="00182430" w:rsidP="00182430">
      <w:pPr>
        <w:jc w:val="both"/>
        <w:rPr>
          <w:rFonts w:ascii="Arial" w:hAnsi="Arial" w:cs="Arial"/>
          <w:sz w:val="24"/>
          <w:szCs w:val="24"/>
          <w:lang w:val="en-US"/>
        </w:rPr>
      </w:pPr>
    </w:p>
    <w:p w14:paraId="485F37E0" w14:textId="07EF7175" w:rsidR="00182430" w:rsidRDefault="00182430" w:rsidP="00182430">
      <w:pPr>
        <w:jc w:val="both"/>
        <w:rPr>
          <w:rFonts w:ascii="Arial" w:hAnsi="Arial" w:cs="Arial"/>
          <w:sz w:val="24"/>
          <w:szCs w:val="24"/>
          <w:lang w:val="en-US"/>
        </w:rPr>
      </w:pPr>
    </w:p>
    <w:p w14:paraId="07E04A42" w14:textId="428D74A8" w:rsidR="00182430" w:rsidRDefault="00182430" w:rsidP="00182430">
      <w:pPr>
        <w:jc w:val="both"/>
        <w:rPr>
          <w:rFonts w:ascii="Arial" w:hAnsi="Arial" w:cs="Arial"/>
          <w:sz w:val="24"/>
          <w:szCs w:val="24"/>
          <w:lang w:val="en-US"/>
        </w:rPr>
      </w:pPr>
    </w:p>
    <w:p w14:paraId="47C13117" w14:textId="598513F3" w:rsidR="00182430" w:rsidRDefault="00182430" w:rsidP="00182430">
      <w:pPr>
        <w:jc w:val="both"/>
        <w:rPr>
          <w:rFonts w:ascii="Arial" w:hAnsi="Arial" w:cs="Arial"/>
          <w:sz w:val="24"/>
          <w:szCs w:val="24"/>
          <w:lang w:val="en-US"/>
        </w:rPr>
      </w:pPr>
    </w:p>
    <w:p w14:paraId="615B2DE3" w14:textId="01FC4ACA" w:rsidR="00182430" w:rsidRDefault="00182430" w:rsidP="00182430">
      <w:pPr>
        <w:jc w:val="both"/>
        <w:rPr>
          <w:rFonts w:ascii="Arial" w:hAnsi="Arial" w:cs="Arial"/>
          <w:sz w:val="24"/>
          <w:szCs w:val="24"/>
          <w:lang w:val="en-US"/>
        </w:rPr>
      </w:pPr>
    </w:p>
    <w:p w14:paraId="46CDDB62" w14:textId="62661AB0" w:rsidR="00182430" w:rsidRDefault="00182430" w:rsidP="00182430">
      <w:pPr>
        <w:jc w:val="both"/>
        <w:rPr>
          <w:rFonts w:ascii="Arial" w:hAnsi="Arial" w:cs="Arial"/>
          <w:sz w:val="24"/>
          <w:szCs w:val="24"/>
          <w:lang w:val="en-US"/>
        </w:rPr>
      </w:pPr>
    </w:p>
    <w:p w14:paraId="021ACBDA" w14:textId="590B0B9D" w:rsidR="00182430" w:rsidRDefault="00182430" w:rsidP="00182430">
      <w:pPr>
        <w:jc w:val="both"/>
        <w:rPr>
          <w:rFonts w:ascii="Arial" w:hAnsi="Arial" w:cs="Arial"/>
          <w:sz w:val="24"/>
          <w:szCs w:val="24"/>
          <w:lang w:val="en-US"/>
        </w:rPr>
      </w:pPr>
    </w:p>
    <w:p w14:paraId="17C96054" w14:textId="23813C47" w:rsidR="00182430" w:rsidRDefault="00182430" w:rsidP="00182430">
      <w:pPr>
        <w:jc w:val="both"/>
        <w:rPr>
          <w:rFonts w:ascii="Arial" w:hAnsi="Arial" w:cs="Arial"/>
          <w:sz w:val="24"/>
          <w:szCs w:val="24"/>
          <w:lang w:val="en-US"/>
        </w:rPr>
      </w:pPr>
    </w:p>
    <w:p w14:paraId="2FF22764" w14:textId="77DDF89F" w:rsidR="00182430" w:rsidRDefault="00182430" w:rsidP="00182430">
      <w:pPr>
        <w:jc w:val="both"/>
        <w:rPr>
          <w:rFonts w:ascii="Arial" w:hAnsi="Arial" w:cs="Arial"/>
          <w:sz w:val="24"/>
          <w:szCs w:val="24"/>
          <w:lang w:val="en-US"/>
        </w:rPr>
      </w:pPr>
    </w:p>
    <w:p w14:paraId="43A02A1B" w14:textId="727C2240" w:rsidR="00182430" w:rsidRDefault="00182430" w:rsidP="00182430">
      <w:pPr>
        <w:jc w:val="both"/>
        <w:rPr>
          <w:rFonts w:ascii="Arial" w:hAnsi="Arial" w:cs="Arial"/>
          <w:sz w:val="24"/>
          <w:szCs w:val="24"/>
          <w:lang w:val="en-US"/>
        </w:rPr>
      </w:pPr>
    </w:p>
    <w:p w14:paraId="09CA8B34" w14:textId="77777777" w:rsidR="009E53D1" w:rsidRDefault="009E53D1" w:rsidP="00182430">
      <w:pPr>
        <w:rPr>
          <w:rFonts w:ascii="Arial" w:hAnsi="Arial" w:cs="Arial"/>
          <w:b/>
          <w:bCs/>
          <w:sz w:val="28"/>
          <w:szCs w:val="28"/>
        </w:rPr>
      </w:pPr>
    </w:p>
    <w:p w14:paraId="3D1AE81D" w14:textId="47F1294F" w:rsidR="00182430" w:rsidRDefault="00182430" w:rsidP="00182430">
      <w:pPr>
        <w:rPr>
          <w:rFonts w:ascii="Arial" w:hAnsi="Arial" w:cs="Arial"/>
          <w:b/>
          <w:bCs/>
          <w:sz w:val="28"/>
          <w:szCs w:val="28"/>
        </w:rPr>
      </w:pPr>
      <w:r>
        <w:rPr>
          <w:rFonts w:ascii="Arial" w:hAnsi="Arial" w:cs="Arial"/>
          <w:b/>
          <w:bCs/>
          <w:sz w:val="28"/>
          <w:szCs w:val="28"/>
        </w:rPr>
        <w:t>COVID-19 Tracker – 3: calculate the average number of worldwide confirmed, recovered and death cases of COVID-19 week wise.</w:t>
      </w:r>
    </w:p>
    <w:p w14:paraId="4C477D98" w14:textId="156507F0" w:rsidR="00182430" w:rsidRDefault="00182430" w:rsidP="00BA3968">
      <w:pPr>
        <w:jc w:val="both"/>
        <w:rPr>
          <w:rFonts w:ascii="Arial" w:hAnsi="Arial" w:cs="Arial"/>
          <w:sz w:val="24"/>
          <w:szCs w:val="24"/>
        </w:rPr>
      </w:pPr>
      <w:r>
        <w:rPr>
          <w:rFonts w:ascii="Arial" w:hAnsi="Arial" w:cs="Arial"/>
          <w:sz w:val="24"/>
          <w:szCs w:val="24"/>
        </w:rPr>
        <w:t>The piece of code for this problem processes the data file time_series_covid_19_confirmed.csv which contains country names, dates and number of confirmed cases each day. Similarly</w:t>
      </w:r>
      <w:r>
        <w:rPr>
          <w:rFonts w:ascii="Arial" w:hAnsi="Arial" w:cs="Arial"/>
          <w:sz w:val="24"/>
          <w:szCs w:val="24"/>
        </w:rPr>
        <w:t>,</w:t>
      </w:r>
      <w:r>
        <w:rPr>
          <w:rFonts w:ascii="Arial" w:hAnsi="Arial" w:cs="Arial"/>
          <w:sz w:val="24"/>
          <w:szCs w:val="24"/>
        </w:rPr>
        <w:t xml:space="preserve"> time_series_covid_19_death.csv contains country names, dates and number of death cases each day and time_series_covid_19_recovered.csv contains country names, dates and number of recovered cases each day. </w:t>
      </w:r>
    </w:p>
    <w:p w14:paraId="6DAA20FC" w14:textId="77777777" w:rsidR="00182430" w:rsidRDefault="00182430" w:rsidP="00182430">
      <w:pPr>
        <w:rPr>
          <w:rFonts w:ascii="Arial" w:hAnsi="Arial" w:cs="Arial"/>
          <w:sz w:val="24"/>
          <w:szCs w:val="24"/>
        </w:rPr>
      </w:pPr>
      <w:r>
        <w:rPr>
          <w:rFonts w:ascii="Arial" w:hAnsi="Arial" w:cs="Arial"/>
          <w:sz w:val="24"/>
          <w:szCs w:val="24"/>
        </w:rPr>
        <w:t>The data was taken from the official site of Kaggle. The links are as follows:</w:t>
      </w:r>
    </w:p>
    <w:p w14:paraId="32C04B8C" w14:textId="77777777" w:rsidR="00182430" w:rsidRDefault="00182430" w:rsidP="00182430">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Confirmed : </w:t>
      </w:r>
      <w:hyperlink r:id="rId11" w:anchor="time_series_covid_19_confirmed.csv" w:history="1">
        <w:r>
          <w:rPr>
            <w:rStyle w:val="Hyperlink"/>
            <w:rFonts w:ascii="Arial" w:hAnsi="Arial" w:cs="Arial"/>
            <w:sz w:val="24"/>
            <w:szCs w:val="24"/>
          </w:rPr>
          <w:t>https://www.kaggle.com/sudalairajkumar/novel-corona-virus-2019-dataset#time_series_covid_19_confirmed.csv</w:t>
        </w:r>
      </w:hyperlink>
    </w:p>
    <w:p w14:paraId="161F1832" w14:textId="77777777" w:rsidR="00182430" w:rsidRDefault="00182430" w:rsidP="00182430">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Death : </w:t>
      </w:r>
      <w:hyperlink r:id="rId12" w:anchor="time_series_covid_19_deaths.csv" w:history="1">
        <w:r>
          <w:rPr>
            <w:rStyle w:val="Hyperlink"/>
            <w:rFonts w:ascii="Arial" w:hAnsi="Arial" w:cs="Arial"/>
            <w:sz w:val="24"/>
            <w:szCs w:val="24"/>
          </w:rPr>
          <w:t>https://www.kaggle.com/sudalairajkumar/novel-corona-virus-2019-dataset#time_series_covid_19_deaths.csv</w:t>
        </w:r>
      </w:hyperlink>
    </w:p>
    <w:p w14:paraId="41F003F1" w14:textId="77777777" w:rsidR="00182430" w:rsidRDefault="00182430" w:rsidP="00182430">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Recovered : </w:t>
      </w:r>
      <w:hyperlink r:id="rId13" w:anchor="time_series_covid_19_recovered.csv" w:history="1">
        <w:r>
          <w:rPr>
            <w:rStyle w:val="Hyperlink"/>
            <w:rFonts w:ascii="Arial" w:hAnsi="Arial" w:cs="Arial"/>
            <w:sz w:val="24"/>
            <w:szCs w:val="24"/>
          </w:rPr>
          <w:t>https://www.kaggle.com/sudalairajkumar/novel-corona-virus-2019-dataset#time_series_covid_19_recovered.csv</w:t>
        </w:r>
      </w:hyperlink>
    </w:p>
    <w:p w14:paraId="2FD3FCDC" w14:textId="75D6BC64" w:rsidR="00182430" w:rsidRDefault="00182430" w:rsidP="00182430">
      <w:pPr>
        <w:rPr>
          <w:rFonts w:ascii="Arial" w:hAnsi="Arial" w:cs="Arial"/>
          <w:sz w:val="24"/>
          <w:szCs w:val="24"/>
        </w:rPr>
      </w:pPr>
      <w:r>
        <w:rPr>
          <w:rFonts w:ascii="Arial" w:hAnsi="Arial" w:cs="Arial"/>
          <w:sz w:val="24"/>
          <w:szCs w:val="24"/>
        </w:rPr>
        <w:t xml:space="preserve">The </w:t>
      </w:r>
      <w:r>
        <w:rPr>
          <w:rFonts w:ascii="Arial" w:hAnsi="Arial" w:cs="Arial"/>
          <w:sz w:val="24"/>
          <w:szCs w:val="24"/>
        </w:rPr>
        <w:t>afore</w:t>
      </w:r>
      <w:r>
        <w:rPr>
          <w:rFonts w:ascii="Arial" w:hAnsi="Arial" w:cs="Arial"/>
          <w:sz w:val="24"/>
          <w:szCs w:val="24"/>
        </w:rPr>
        <w:t>mentioned data sets contain data from 22</w:t>
      </w:r>
      <w:r>
        <w:rPr>
          <w:rFonts w:ascii="Arial" w:hAnsi="Arial" w:cs="Arial"/>
          <w:sz w:val="24"/>
          <w:szCs w:val="24"/>
          <w:vertAlign w:val="superscript"/>
        </w:rPr>
        <w:t>nd</w:t>
      </w:r>
      <w:r>
        <w:rPr>
          <w:rFonts w:ascii="Arial" w:hAnsi="Arial" w:cs="Arial"/>
          <w:sz w:val="24"/>
          <w:szCs w:val="24"/>
        </w:rPr>
        <w:t xml:space="preserve"> January, 2020 to 5</w:t>
      </w:r>
      <w:r>
        <w:rPr>
          <w:rFonts w:ascii="Arial" w:hAnsi="Arial" w:cs="Arial"/>
          <w:sz w:val="24"/>
          <w:szCs w:val="24"/>
          <w:vertAlign w:val="superscript"/>
        </w:rPr>
        <w:t xml:space="preserve">th </w:t>
      </w:r>
      <w:r>
        <w:rPr>
          <w:rFonts w:ascii="Arial" w:hAnsi="Arial" w:cs="Arial"/>
          <w:sz w:val="24"/>
          <w:szCs w:val="24"/>
        </w:rPr>
        <w:t>April, 2020.</w:t>
      </w:r>
    </w:p>
    <w:p w14:paraId="72984242" w14:textId="77777777" w:rsidR="00182430" w:rsidRDefault="00182430" w:rsidP="00182430">
      <w:pPr>
        <w:rPr>
          <w:rFonts w:ascii="Arial" w:hAnsi="Arial" w:cs="Arial"/>
          <w:sz w:val="24"/>
          <w:szCs w:val="24"/>
        </w:rPr>
      </w:pPr>
      <w:r>
        <w:rPr>
          <w:rFonts w:ascii="Arial" w:hAnsi="Arial" w:cs="Arial"/>
          <w:sz w:val="24"/>
          <w:szCs w:val="24"/>
        </w:rPr>
        <w:t xml:space="preserve">The software library used for this problem is pandas. </w:t>
      </w:r>
    </w:p>
    <w:p w14:paraId="5632E2F9" w14:textId="70C16897" w:rsidR="00182430" w:rsidRDefault="00182430" w:rsidP="00BA3968">
      <w:pPr>
        <w:jc w:val="both"/>
        <w:rPr>
          <w:rFonts w:ascii="Arial" w:hAnsi="Arial" w:cs="Arial"/>
          <w:sz w:val="24"/>
          <w:szCs w:val="24"/>
        </w:rPr>
      </w:pPr>
      <w:r>
        <w:rPr>
          <w:rFonts w:ascii="Arial" w:hAnsi="Arial" w:cs="Arial"/>
          <w:sz w:val="24"/>
          <w:szCs w:val="24"/>
        </w:rPr>
        <w:t xml:space="preserve">The </w:t>
      </w:r>
      <w:r w:rsidR="00BA3968">
        <w:rPr>
          <w:rFonts w:ascii="Arial" w:hAnsi="Arial" w:cs="Arial"/>
          <w:sz w:val="24"/>
          <w:szCs w:val="24"/>
        </w:rPr>
        <w:t>data is organized into two-dimensional data frames</w:t>
      </w:r>
      <w:r>
        <w:rPr>
          <w:rFonts w:ascii="Arial" w:hAnsi="Arial" w:cs="Arial"/>
          <w:sz w:val="24"/>
          <w:szCs w:val="24"/>
        </w:rPr>
        <w:t xml:space="preserve"> with columns of potentially different</w:t>
      </w:r>
      <w:r w:rsidR="00BA3968">
        <w:rPr>
          <w:rFonts w:ascii="Arial" w:hAnsi="Arial" w:cs="Arial"/>
          <w:sz w:val="24"/>
          <w:szCs w:val="24"/>
        </w:rPr>
        <w:t xml:space="preserve"> data</w:t>
      </w:r>
      <w:r>
        <w:rPr>
          <w:rFonts w:ascii="Arial" w:hAnsi="Arial" w:cs="Arial"/>
          <w:sz w:val="24"/>
          <w:szCs w:val="24"/>
        </w:rPr>
        <w:t xml:space="preserve"> types.</w:t>
      </w:r>
    </w:p>
    <w:p w14:paraId="793A542D" w14:textId="77777777" w:rsidR="00182430" w:rsidRDefault="00182430" w:rsidP="00182430">
      <w:pPr>
        <w:rPr>
          <w:rFonts w:ascii="Arial" w:hAnsi="Arial" w:cs="Arial"/>
          <w:sz w:val="24"/>
          <w:szCs w:val="24"/>
        </w:rPr>
      </w:pPr>
      <w:r>
        <w:rPr>
          <w:rFonts w:ascii="Arial" w:hAnsi="Arial" w:cs="Arial"/>
          <w:sz w:val="24"/>
          <w:szCs w:val="24"/>
        </w:rPr>
        <w:t xml:space="preserve">To do the sum of all the values of column, the function used is </w:t>
      </w:r>
      <w:proofErr w:type="spellStart"/>
      <w:r>
        <w:rPr>
          <w:rFonts w:ascii="Arial" w:hAnsi="Arial" w:cs="Arial"/>
          <w:sz w:val="24"/>
          <w:szCs w:val="24"/>
        </w:rPr>
        <w:t>df.sum</w:t>
      </w:r>
      <w:proofErr w:type="spellEnd"/>
      <w:r>
        <w:rPr>
          <w:rFonts w:ascii="Arial" w:hAnsi="Arial" w:cs="Arial"/>
          <w:sz w:val="24"/>
          <w:szCs w:val="24"/>
        </w:rPr>
        <w:t>() and for the sum of values of rows, df[“column name”] is used in the given code.</w:t>
      </w:r>
    </w:p>
    <w:p w14:paraId="4DBC4DDD" w14:textId="77777777" w:rsidR="00182430" w:rsidRDefault="00182430" w:rsidP="00182430">
      <w:pPr>
        <w:rPr>
          <w:rFonts w:ascii="Arial" w:hAnsi="Arial" w:cs="Arial"/>
          <w:sz w:val="24"/>
          <w:szCs w:val="24"/>
        </w:rPr>
      </w:pPr>
      <w:r>
        <w:rPr>
          <w:rFonts w:ascii="Arial" w:hAnsi="Arial" w:cs="Arial"/>
          <w:b/>
          <w:bCs/>
          <w:sz w:val="24"/>
          <w:szCs w:val="24"/>
        </w:rPr>
        <w:t>Output</w:t>
      </w:r>
      <w:r>
        <w:rPr>
          <w:rFonts w:ascii="Arial" w:hAnsi="Arial" w:cs="Arial"/>
          <w:sz w:val="24"/>
          <w:szCs w:val="24"/>
        </w:rPr>
        <w:t>:</w:t>
      </w:r>
    </w:p>
    <w:p w14:paraId="4C03F984" w14:textId="77777777" w:rsidR="00182430" w:rsidRDefault="00182430" w:rsidP="00182430">
      <w:pPr>
        <w:rPr>
          <w:rFonts w:ascii="Arial" w:hAnsi="Arial" w:cs="Arial"/>
          <w:sz w:val="24"/>
          <w:szCs w:val="24"/>
        </w:rPr>
      </w:pPr>
      <w:r>
        <w:rPr>
          <w:rFonts w:ascii="Arial" w:hAnsi="Arial" w:cs="Arial"/>
          <w:sz w:val="24"/>
          <w:szCs w:val="24"/>
        </w:rPr>
        <w:t>The output first shows the worldwide average number of confirmed cases starting from week1 to week11, then for death cases and then finally for recovered cases.</w:t>
      </w:r>
    </w:p>
    <w:p w14:paraId="4F881BD0" w14:textId="77777777" w:rsidR="00182430" w:rsidRDefault="00182430" w:rsidP="00182430">
      <w:pPr>
        <w:rPr>
          <w:rFonts w:ascii="Arial" w:hAnsi="Arial" w:cs="Arial"/>
          <w:sz w:val="24"/>
          <w:szCs w:val="24"/>
        </w:rPr>
      </w:pPr>
      <w:r>
        <w:rPr>
          <w:rFonts w:ascii="Arial" w:hAnsi="Arial" w:cs="Arial"/>
          <w:b/>
          <w:bCs/>
          <w:sz w:val="24"/>
          <w:szCs w:val="24"/>
        </w:rPr>
        <w:t>Results and Observations</w:t>
      </w:r>
      <w:r>
        <w:rPr>
          <w:rFonts w:ascii="Arial" w:hAnsi="Arial" w:cs="Arial"/>
          <w:sz w:val="24"/>
          <w:szCs w:val="24"/>
        </w:rPr>
        <w:t>:</w:t>
      </w:r>
    </w:p>
    <w:p w14:paraId="339FD2C1" w14:textId="5F735859" w:rsidR="00182430" w:rsidRDefault="00182430" w:rsidP="00182430">
      <w:pPr>
        <w:rPr>
          <w:rFonts w:ascii="Arial" w:hAnsi="Arial" w:cs="Arial"/>
          <w:sz w:val="24"/>
          <w:szCs w:val="24"/>
        </w:rPr>
      </w:pPr>
      <w:r>
        <w:rPr>
          <w:rFonts w:ascii="Arial" w:hAnsi="Arial" w:cs="Arial"/>
          <w:sz w:val="24"/>
          <w:szCs w:val="24"/>
        </w:rPr>
        <w:t xml:space="preserve">It is observed that </w:t>
      </w:r>
      <w:r w:rsidR="00682B55">
        <w:rPr>
          <w:rFonts w:ascii="Arial" w:hAnsi="Arial" w:cs="Arial"/>
          <w:sz w:val="24"/>
          <w:szCs w:val="24"/>
        </w:rPr>
        <w:t xml:space="preserve">as </w:t>
      </w:r>
      <w:r>
        <w:rPr>
          <w:rFonts w:ascii="Arial" w:hAnsi="Arial" w:cs="Arial"/>
          <w:sz w:val="24"/>
          <w:szCs w:val="24"/>
        </w:rPr>
        <w:t>the days pass</w:t>
      </w:r>
      <w:r w:rsidR="00682B55">
        <w:rPr>
          <w:rFonts w:ascii="Arial" w:hAnsi="Arial" w:cs="Arial"/>
          <w:sz w:val="24"/>
          <w:szCs w:val="24"/>
        </w:rPr>
        <w:t>ed</w:t>
      </w:r>
      <w:r>
        <w:rPr>
          <w:rFonts w:ascii="Arial" w:hAnsi="Arial" w:cs="Arial"/>
          <w:sz w:val="24"/>
          <w:szCs w:val="24"/>
        </w:rPr>
        <w:t xml:space="preserve"> the effect of the virus is increasing as seen from the drastic increase in number of confirmed cases from 2029 to 1102302, number of death cases from 53 to 58511 in 10 weeks.</w:t>
      </w:r>
      <w:r w:rsidR="004A5B1A">
        <w:rPr>
          <w:rFonts w:ascii="Arial" w:hAnsi="Arial" w:cs="Arial"/>
          <w:sz w:val="24"/>
          <w:szCs w:val="24"/>
        </w:rPr>
        <w:t xml:space="preserve"> On the other hand, the number of recovered cases has gone from 50 to 227080 in the same time period. </w:t>
      </w:r>
    </w:p>
    <w:p w14:paraId="1F3AE64A" w14:textId="77777777" w:rsidR="00182430" w:rsidRPr="00E210CD" w:rsidRDefault="00182430" w:rsidP="00182430">
      <w:pPr>
        <w:jc w:val="both"/>
        <w:rPr>
          <w:rFonts w:ascii="Arial" w:hAnsi="Arial" w:cs="Arial"/>
          <w:sz w:val="24"/>
          <w:szCs w:val="24"/>
          <w:lang w:val="en-US"/>
        </w:rPr>
      </w:pPr>
    </w:p>
    <w:sectPr w:rsidR="00182430" w:rsidRPr="00E21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B2376"/>
    <w:multiLevelType w:val="hybridMultilevel"/>
    <w:tmpl w:val="4698C512"/>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26C40C5"/>
    <w:multiLevelType w:val="hybridMultilevel"/>
    <w:tmpl w:val="F52AF46A"/>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8BD5D24"/>
    <w:multiLevelType w:val="hybridMultilevel"/>
    <w:tmpl w:val="77D6C4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3493ACB"/>
    <w:multiLevelType w:val="hybridMultilevel"/>
    <w:tmpl w:val="8958826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282DA7"/>
    <w:multiLevelType w:val="hybridMultilevel"/>
    <w:tmpl w:val="53F096A4"/>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76FA2B4C"/>
    <w:multiLevelType w:val="hybridMultilevel"/>
    <w:tmpl w:val="D60896FA"/>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7D1D17AA"/>
    <w:multiLevelType w:val="hybridMultilevel"/>
    <w:tmpl w:val="1D2CAA9A"/>
    <w:lvl w:ilvl="0" w:tplc="40090001">
      <w:start w:val="1"/>
      <w:numFmt w:val="bullet"/>
      <w:lvlText w:val=""/>
      <w:lvlJc w:val="left"/>
      <w:pPr>
        <w:ind w:left="2160" w:hanging="360"/>
      </w:pPr>
      <w:rPr>
        <w:rFonts w:ascii="Symbol" w:hAnsi="Symbol" w:cs="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num w:numId="1">
    <w:abstractNumId w:val="3"/>
  </w:num>
  <w:num w:numId="2">
    <w:abstractNumId w:val="4"/>
  </w:num>
  <w:num w:numId="3">
    <w:abstractNumId w:val="0"/>
  </w:num>
  <w:num w:numId="4">
    <w:abstractNumId w:val="1"/>
  </w:num>
  <w:num w:numId="5">
    <w:abstractNumId w:val="5"/>
  </w:num>
  <w:num w:numId="6">
    <w:abstractNumId w:val="6"/>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D7"/>
    <w:rsid w:val="00091AFE"/>
    <w:rsid w:val="000C3A6D"/>
    <w:rsid w:val="00117277"/>
    <w:rsid w:val="00163C53"/>
    <w:rsid w:val="00182430"/>
    <w:rsid w:val="00210A7F"/>
    <w:rsid w:val="00234FD7"/>
    <w:rsid w:val="00422AC5"/>
    <w:rsid w:val="004302AD"/>
    <w:rsid w:val="00440EF3"/>
    <w:rsid w:val="00494DBA"/>
    <w:rsid w:val="004A5B1A"/>
    <w:rsid w:val="004F66CA"/>
    <w:rsid w:val="005440D4"/>
    <w:rsid w:val="00682B55"/>
    <w:rsid w:val="006E74B1"/>
    <w:rsid w:val="007A1E55"/>
    <w:rsid w:val="008115E8"/>
    <w:rsid w:val="008701CE"/>
    <w:rsid w:val="008779EF"/>
    <w:rsid w:val="008870EC"/>
    <w:rsid w:val="008F49A4"/>
    <w:rsid w:val="00963EBC"/>
    <w:rsid w:val="009A4422"/>
    <w:rsid w:val="009A6003"/>
    <w:rsid w:val="009E53D1"/>
    <w:rsid w:val="00AE3F3B"/>
    <w:rsid w:val="00BA0623"/>
    <w:rsid w:val="00BA3492"/>
    <w:rsid w:val="00BA3968"/>
    <w:rsid w:val="00BE4E02"/>
    <w:rsid w:val="00DE6764"/>
    <w:rsid w:val="00E21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B20E"/>
  <w15:chartTrackingRefBased/>
  <w15:docId w15:val="{73DA7393-3D25-41BD-BBC0-8E19E094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C53"/>
    <w:rPr>
      <w:color w:val="0563C1" w:themeColor="hyperlink"/>
      <w:u w:val="single"/>
    </w:rPr>
  </w:style>
  <w:style w:type="character" w:styleId="UnresolvedMention">
    <w:name w:val="Unresolved Mention"/>
    <w:basedOn w:val="DefaultParagraphFont"/>
    <w:uiPriority w:val="99"/>
    <w:semiHidden/>
    <w:unhideWhenUsed/>
    <w:rsid w:val="00163C53"/>
    <w:rPr>
      <w:color w:val="605E5C"/>
      <w:shd w:val="clear" w:color="auto" w:fill="E1DFDD"/>
    </w:rPr>
  </w:style>
  <w:style w:type="paragraph" w:styleId="ListParagraph">
    <w:name w:val="List Paragraph"/>
    <w:basedOn w:val="Normal"/>
    <w:uiPriority w:val="34"/>
    <w:qFormat/>
    <w:rsid w:val="00DE6764"/>
    <w:pPr>
      <w:ind w:left="720"/>
      <w:contextualSpacing/>
    </w:pPr>
  </w:style>
  <w:style w:type="character" w:styleId="IntenseEmphasis">
    <w:name w:val="Intense Emphasis"/>
    <w:basedOn w:val="DefaultParagraphFont"/>
    <w:uiPriority w:val="21"/>
    <w:qFormat/>
    <w:rsid w:val="008701CE"/>
    <w:rPr>
      <w:i/>
      <w:iCs/>
      <w:color w:val="4472C4" w:themeColor="accent1"/>
    </w:rPr>
  </w:style>
  <w:style w:type="paragraph" w:styleId="Subtitle">
    <w:name w:val="Subtitle"/>
    <w:basedOn w:val="Normal"/>
    <w:next w:val="Normal"/>
    <w:link w:val="SubtitleChar"/>
    <w:uiPriority w:val="11"/>
    <w:qFormat/>
    <w:rsid w:val="008701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01CE"/>
    <w:rPr>
      <w:rFonts w:eastAsiaTheme="minorEastAsia"/>
      <w:color w:val="5A5A5A" w:themeColor="text1" w:themeTint="A5"/>
      <w:spacing w:val="15"/>
    </w:rPr>
  </w:style>
  <w:style w:type="character" w:styleId="SubtleReference">
    <w:name w:val="Subtle Reference"/>
    <w:basedOn w:val="DefaultParagraphFont"/>
    <w:uiPriority w:val="31"/>
    <w:qFormat/>
    <w:rsid w:val="008701C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48125">
      <w:bodyDiv w:val="1"/>
      <w:marLeft w:val="0"/>
      <w:marRight w:val="0"/>
      <w:marTop w:val="0"/>
      <w:marBottom w:val="0"/>
      <w:divBdr>
        <w:top w:val="none" w:sz="0" w:space="0" w:color="auto"/>
        <w:left w:val="none" w:sz="0" w:space="0" w:color="auto"/>
        <w:bottom w:val="none" w:sz="0" w:space="0" w:color="auto"/>
        <w:right w:val="none" w:sz="0" w:space="0" w:color="auto"/>
      </w:divBdr>
    </w:div>
    <w:div w:id="622274129">
      <w:bodyDiv w:val="1"/>
      <w:marLeft w:val="0"/>
      <w:marRight w:val="0"/>
      <w:marTop w:val="0"/>
      <w:marBottom w:val="0"/>
      <w:divBdr>
        <w:top w:val="none" w:sz="0" w:space="0" w:color="auto"/>
        <w:left w:val="none" w:sz="0" w:space="0" w:color="auto"/>
        <w:bottom w:val="none" w:sz="0" w:space="0" w:color="auto"/>
        <w:right w:val="none" w:sz="0" w:space="0" w:color="auto"/>
      </w:divBdr>
    </w:div>
    <w:div w:id="21355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veloped_country" TargetMode="External"/><Relationship Id="rId13" Type="http://schemas.openxmlformats.org/officeDocument/2006/relationships/hyperlink" Target="https://www.kaggle.com/sudalairajkumar/novel-corona-virus-2019-dataset" TargetMode="External"/><Relationship Id="rId3" Type="http://schemas.openxmlformats.org/officeDocument/2006/relationships/settings" Target="settings.xml"/><Relationship Id="rId7" Type="http://schemas.openxmlformats.org/officeDocument/2006/relationships/hyperlink" Target="https://raw.githubusercontent.com/CSSEGISandData/COVID-19/master/csse_covid_19_data/csse_covid_19_time_series/time_series_covid19_deaths_global.csv" TargetMode="External"/><Relationship Id="rId12" Type="http://schemas.openxmlformats.org/officeDocument/2006/relationships/hyperlink" Target="https://www.kaggle.com/sudalairajkumar/novel-corona-virus-2019-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CSSEGISandData/COVID-19/master/csse_covid_19_data/csse_covid_19_time_series/time_series_covid19_confirmed_global.csv" TargetMode="External"/><Relationship Id="rId11" Type="http://schemas.openxmlformats.org/officeDocument/2006/relationships/hyperlink" Target="https://www.kaggle.com/sudalairajkumar/novel-corona-virus-2019-datase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bangaloremirror.indiatimes.com/" TargetMode="External"/><Relationship Id="rId4" Type="http://schemas.openxmlformats.org/officeDocument/2006/relationships/webSettings" Target="webSettings.xml"/><Relationship Id="rId9" Type="http://schemas.openxmlformats.org/officeDocument/2006/relationships/hyperlink" Target="https://coronavirus.jh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Gadepally</dc:creator>
  <cp:keywords/>
  <dc:description/>
  <cp:lastModifiedBy>Sreya Gadepally</cp:lastModifiedBy>
  <cp:revision>17</cp:revision>
  <dcterms:created xsi:type="dcterms:W3CDTF">2020-04-26T08:25:00Z</dcterms:created>
  <dcterms:modified xsi:type="dcterms:W3CDTF">2020-04-26T17:14:00Z</dcterms:modified>
</cp:coreProperties>
</file>