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Thyroid Cancer Detection - Project Report</w:t>
      </w:r>
    </w:p>
    <w:p>
      <w:pPr>
        <w:pStyle w:val="Heading1"/>
      </w:pPr>
      <w:r>
        <w:t>1. Introduction</w:t>
      </w:r>
    </w:p>
    <w:p>
      <w:r>
        <w:t>Thyroid cancer is a type of cancer that forms in the thyroid gland. Even after successful treatment, there is a possibility of recurrence in some patients. This project aims to build a predictive system that can determine the likelihood of thyroid cancer reoccurring based on a patient's clinical history and diagnosis details.</w:t>
      </w:r>
    </w:p>
    <w:p>
      <w:pPr>
        <w:pStyle w:val="Heading1"/>
      </w:pPr>
      <w:r>
        <w:t>2. Problem Statement</w:t>
      </w:r>
    </w:p>
    <w:p>
      <w:r>
        <w:t>The objective is to build a machine learning model to predict whether a thyroid cancer survivor is at risk of relapse. The system is designed to provide clinicians with insights based on multiple diagnostic features.</w:t>
      </w:r>
    </w:p>
    <w:p>
      <w:pPr>
        <w:pStyle w:val="Heading1"/>
      </w:pPr>
      <w:r>
        <w:t>3. Dataset Overview</w:t>
      </w:r>
    </w:p>
    <w:p>
      <w:r>
        <w:t>Key features include:</w:t>
      </w:r>
    </w:p>
    <w:p>
      <w:pPr>
        <w:pStyle w:val="ListBullet"/>
      </w:pPr>
      <w:r>
        <w:t>- Age, Gender</w:t>
        <w:br/>
        <w:t>- Smoking, Smoking History, Radiotherapy History</w:t>
        <w:br/>
        <w:t>- Thyroid Function, Physical Exam, Adenopathy</w:t>
        <w:br/>
        <w:t>- Pathology, Focality, Risk Category</w:t>
        <w:br/>
        <w:t>- Tumor (T), Node (N), Metastasis (M) classifications</w:t>
        <w:br/>
        <w:t>- Stage, Response to Treatment, and Recurrence (Target)</w:t>
      </w:r>
    </w:p>
    <w:p>
      <w:pPr>
        <w:pStyle w:val="Heading1"/>
      </w:pPr>
      <w:r>
        <w:t>4. Data Preprocessing</w:t>
      </w:r>
    </w:p>
    <w:p>
      <w:pPr>
        <w:pStyle w:val="ListBullet"/>
      </w:pPr>
      <w:r>
        <w:t>The dataset underwent several preprocessing steps:</w:t>
        <w:br/>
        <w:t>- Missing values were handled using appropriate imputation</w:t>
        <w:br/>
        <w:t>- Categorical features were encoded for model compatibility</w:t>
        <w:br/>
        <w:t>- Feature scaling was applied for numeric columns</w:t>
        <w:br/>
        <w:t>- The target column 'Recurred' was encoded to binary classes</w:t>
      </w:r>
    </w:p>
    <w:p>
      <w:pPr>
        <w:pStyle w:val="Heading1"/>
      </w:pPr>
      <w:r>
        <w:t>5. Exploratory Data Analysis (EDA)</w:t>
      </w:r>
    </w:p>
    <w:p>
      <w:r>
        <w:t>The following visualizations helped analyze feature distributions and recurrence patterns:</w:t>
      </w:r>
    </w:p>
    <w:p>
      <w:r>
        <w:t>Figure 1: Recurrence by Risk Category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urrence_by_ris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Age Distribution by Recurrence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e_distribution_thyroi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Model Building and Evaluation</w:t>
      </w:r>
    </w:p>
    <w:p>
      <w:r>
        <w:t>A Random Forest classifier was trained to predict thyroid cancer recurrence. The data was split into training and testing sets using an 80/20 ratio. The model's performance was evaluated using accuracy, precision, recall, and F1-score. Random Forest delivered strong results and was able to capture complex patterns in patient data.</w:t>
      </w:r>
    </w:p>
    <w:p>
      <w:pPr>
        <w:pStyle w:val="Heading1"/>
      </w:pPr>
      <w:r>
        <w:t>7. Conclusion</w:t>
      </w:r>
    </w:p>
    <w:p>
      <w:r>
        <w:t>The developed model effectively identifies thyroid cancer patients at risk of recurrence. Risk level, age, and staging features were among the most predictive. This model can support oncologists in follow-up treatment planning.</w:t>
      </w:r>
    </w:p>
    <w:p>
      <w:pPr>
        <w:pStyle w:val="Heading1"/>
      </w:pPr>
      <w:r>
        <w:t>8. Future Work</w:t>
      </w:r>
    </w:p>
    <w:p>
      <w:pPr>
        <w:pStyle w:val="ListBullet"/>
      </w:pPr>
      <w:r>
        <w:t>- Include additional longitudinal health records for better prediction</w:t>
        <w:br/>
        <w:t>- Explore survival analysis for time-to-recurrence modeling</w:t>
        <w:br/>
        <w:t>- Improve interpretability through SHAP or LIME methods</w:t>
        <w:br/>
        <w:t>- Deploy the model as a clinical decision-support tool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