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EE7"/>
  <w:body>
    <w:p w14:paraId="3FA6C8C3" w14:textId="1673B6D5" w:rsidR="000E1CD0" w:rsidRPr="00A725D0" w:rsidRDefault="006670D6" w:rsidP="002A6FE4">
      <w:pPr>
        <w:pStyle w:val="NormalWeb"/>
        <w:jc w:val="center"/>
        <w:rPr>
          <w:rFonts w:asciiTheme="majorHAnsi" w:hAnsiTheme="majorHAnsi"/>
          <w:b/>
          <w:bCs/>
        </w:rPr>
      </w:pPr>
      <w:r>
        <w:rPr>
          <w:rFonts w:ascii="Arial" w:hAnsi="Arial" w:cs="Arial"/>
          <w:noProof/>
          <w:sz w:val="15"/>
          <w:szCs w:val="15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32A095E" wp14:editId="7870373B">
            <wp:simplePos x="0" y="0"/>
            <wp:positionH relativeFrom="column">
              <wp:posOffset>-531628</wp:posOffset>
            </wp:positionH>
            <wp:positionV relativeFrom="paragraph">
              <wp:posOffset>-635635</wp:posOffset>
            </wp:positionV>
            <wp:extent cx="5667375" cy="7591911"/>
            <wp:effectExtent l="0" t="0" r="0" b="3175"/>
            <wp:wrapNone/>
            <wp:docPr id="728735853" name="Picture 2" descr="A white paper with a floral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35853" name="Picture 2" descr="A white paper with a floral design&#10;&#10;AI-generated content may be incorrect."/>
                    <pic:cNvPicPr/>
                  </pic:nvPicPr>
                  <pic:blipFill>
                    <a:blip r:embed="rId7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953" cy="7615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CD0" w:rsidRPr="00A725D0">
        <w:rPr>
          <w:rFonts w:ascii="-webkit-standard" w:hAnsi="-webkit-standard"/>
          <w:b/>
          <w:bCs/>
          <w:color w:val="000000"/>
        </w:rPr>
        <w:t>Ayurveda That Changed Lives in the UK – Now in India!</w:t>
      </w:r>
      <w:r w:rsidR="000E1CD0" w:rsidRPr="00A725D0">
        <w:rPr>
          <w:rFonts w:asciiTheme="majorHAnsi" w:hAnsiTheme="majorHAnsi"/>
          <w:b/>
          <w:bCs/>
        </w:rPr>
        <w:t xml:space="preserve"> </w:t>
      </w:r>
    </w:p>
    <w:p w14:paraId="0DFF5E23" w14:textId="485C4425" w:rsidR="000E1CD0" w:rsidRPr="00A725D0" w:rsidRDefault="000E1CD0" w:rsidP="002A6FE4">
      <w:pPr>
        <w:pStyle w:val="NormalWeb"/>
        <w:jc w:val="center"/>
        <w:rPr>
          <w:rFonts w:ascii="-webkit-standard" w:hAnsi="-webkit-standard"/>
          <w:color w:val="000000"/>
          <w:sz w:val="18"/>
          <w:szCs w:val="18"/>
        </w:rPr>
      </w:pPr>
      <w:r w:rsidRPr="00A725D0">
        <w:rPr>
          <w:rFonts w:ascii="-webkit-standard" w:hAnsi="-webkit-standard"/>
          <w:color w:val="000000"/>
          <w:sz w:val="18"/>
          <w:szCs w:val="18"/>
        </w:rPr>
        <w:t>Experience the Power of Ayurveda with a Scientific Edge</w:t>
      </w:r>
    </w:p>
    <w:p w14:paraId="0BD33598" w14:textId="43654D26" w:rsidR="000E1CD0" w:rsidRPr="000E1CD0" w:rsidRDefault="000E1CD0" w:rsidP="002A6FE4">
      <w:pPr>
        <w:pStyle w:val="NormalWeb"/>
        <w:jc w:val="center"/>
        <w:rPr>
          <w:rFonts w:asciiTheme="majorHAnsi" w:hAnsiTheme="majorHAnsi"/>
          <w:b/>
          <w:bCs/>
        </w:rPr>
      </w:pPr>
      <w:r w:rsidRPr="000E1CD0">
        <w:rPr>
          <w:rFonts w:ascii="-webkit-standard" w:hAnsi="-webkit-standard"/>
          <w:b/>
          <w:bCs/>
          <w:color w:val="000000"/>
          <w:sz w:val="27"/>
          <w:szCs w:val="27"/>
        </w:rPr>
        <w:t>Maya’s Ayurveda</w:t>
      </w:r>
    </w:p>
    <w:p w14:paraId="31277A48" w14:textId="386504BE" w:rsidR="002A6FE4" w:rsidRPr="002A6FE4" w:rsidRDefault="002A6FE4" w:rsidP="002A6FE4">
      <w:pPr>
        <w:pStyle w:val="NormalWeb"/>
        <w:jc w:val="center"/>
        <w:rPr>
          <w:sz w:val="16"/>
          <w:szCs w:val="16"/>
        </w:rPr>
      </w:pPr>
      <w:r w:rsidRPr="002A6FE4">
        <w:rPr>
          <w:rFonts w:ascii="Adelle" w:hAnsi="Adelle"/>
          <w:b/>
          <w:bCs/>
          <w:color w:val="231F20"/>
          <w:sz w:val="16"/>
          <w:szCs w:val="16"/>
        </w:rPr>
        <w:t>Dr. Maya Parikh (B.A.M.S, N.D.D.Y, HCPC-UK BMS)</w:t>
      </w:r>
    </w:p>
    <w:p w14:paraId="7913C9C3" w14:textId="20DD9F2F" w:rsidR="002A6FE4" w:rsidRPr="000E1CD0" w:rsidRDefault="002A6FE4" w:rsidP="000E1C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 xml:space="preserve">A unique blend of tradition and technology - because your health deserves the best of both worlds. </w:t>
      </w:r>
    </w:p>
    <w:p w14:paraId="245DFF7C" w14:textId="689DC3FB" w:rsidR="002A6FE4" w:rsidRPr="000E1CD0" w:rsidRDefault="002A6FE4" w:rsidP="00A725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 xml:space="preserve">With 35+ years of clinical experience, Dr. Maya integrates traditional Ayurveda with modern biomedical science. Thousands of patients in India &amp; the UK have found holistic healing.  </w:t>
      </w:r>
    </w:p>
    <w:p w14:paraId="1C3C2AFE" w14:textId="1FCE9CB8" w:rsidR="00E922E5" w:rsidRPr="000E1CD0" w:rsidRDefault="00E922E5" w:rsidP="000E1CD0">
      <w:pPr>
        <w:pStyle w:val="NormalWeb"/>
        <w:rPr>
          <w:rFonts w:ascii="Arial" w:hAnsi="Arial" w:cs="Arial"/>
          <w:b/>
          <w:bCs/>
          <w:sz w:val="15"/>
          <w:szCs w:val="15"/>
        </w:rPr>
      </w:pPr>
      <w:r w:rsidRPr="000E1CD0">
        <w:rPr>
          <w:rFonts w:ascii="Arial" w:hAnsi="Arial" w:cs="Arial"/>
          <w:b/>
          <w:bCs/>
          <w:sz w:val="15"/>
          <w:szCs w:val="15"/>
        </w:rPr>
        <w:t xml:space="preserve">We </w:t>
      </w:r>
      <w:r w:rsidR="00967310" w:rsidRPr="000E1CD0">
        <w:rPr>
          <w:rFonts w:ascii="Arial" w:hAnsi="Arial" w:cs="Arial"/>
          <w:b/>
          <w:bCs/>
          <w:sz w:val="15"/>
          <w:szCs w:val="15"/>
        </w:rPr>
        <w:t xml:space="preserve">Fully </w:t>
      </w:r>
      <w:r w:rsidRPr="000E1CD0">
        <w:rPr>
          <w:rFonts w:ascii="Arial" w:hAnsi="Arial" w:cs="Arial"/>
          <w:b/>
          <w:bCs/>
          <w:sz w:val="15"/>
          <w:szCs w:val="15"/>
        </w:rPr>
        <w:t>Treat the Diseases</w:t>
      </w:r>
      <w:r w:rsidR="00967310" w:rsidRPr="000E1CD0">
        <w:rPr>
          <w:rFonts w:ascii="Arial" w:hAnsi="Arial" w:cs="Arial"/>
          <w:b/>
          <w:bCs/>
          <w:sz w:val="15"/>
          <w:szCs w:val="15"/>
        </w:rPr>
        <w:t xml:space="preserve"> in Trend</w:t>
      </w:r>
      <w:r w:rsidRPr="000E1CD0">
        <w:rPr>
          <w:rFonts w:ascii="Arial" w:hAnsi="Arial" w:cs="Arial"/>
          <w:b/>
          <w:bCs/>
          <w:sz w:val="15"/>
          <w:szCs w:val="15"/>
        </w:rPr>
        <w:t xml:space="preserve"> – Treat</w:t>
      </w:r>
      <w:r w:rsidR="001A74C1" w:rsidRPr="000E1CD0">
        <w:rPr>
          <w:rFonts w:ascii="Arial" w:hAnsi="Arial" w:cs="Arial"/>
          <w:b/>
          <w:bCs/>
          <w:sz w:val="15"/>
          <w:szCs w:val="15"/>
        </w:rPr>
        <w:t>ed</w:t>
      </w:r>
      <w:r w:rsidRPr="000E1CD0">
        <w:rPr>
          <w:rFonts w:ascii="Arial" w:hAnsi="Arial" w:cs="Arial"/>
          <w:b/>
          <w:bCs/>
          <w:sz w:val="15"/>
          <w:szCs w:val="15"/>
        </w:rPr>
        <w:t xml:space="preserve"> over 25000 patients</w:t>
      </w:r>
      <w:r w:rsidR="002A6FE4" w:rsidRPr="000E1CD0">
        <w:rPr>
          <w:rFonts w:ascii="Arial" w:hAnsi="Arial" w:cs="Arial"/>
          <w:b/>
          <w:bCs/>
          <w:sz w:val="15"/>
          <w:szCs w:val="15"/>
        </w:rPr>
        <w:t xml:space="preserve">: </w:t>
      </w:r>
    </w:p>
    <w:p w14:paraId="7DBECF96" w14:textId="18A10618" w:rsidR="001A74C1" w:rsidRPr="000E1CD0" w:rsidRDefault="00E922E5" w:rsidP="000E1C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>Hormonal Imbalance, Menopause, PCOD,</w:t>
      </w:r>
      <w:r w:rsidR="00972BD3" w:rsidRPr="00972BD3">
        <w:rPr>
          <w:rStyle w:val="Heading1Char"/>
          <w:color w:val="000000"/>
        </w:rPr>
        <w:t xml:space="preserve"> </w:t>
      </w:r>
      <w:r w:rsidR="00972BD3" w:rsidRPr="00972BD3">
        <w:rPr>
          <w:rStyle w:val="Strong"/>
          <w:rFonts w:ascii="Arial" w:eastAsiaTheme="majorEastAsia" w:hAnsi="Arial" w:cs="Arial"/>
          <w:b w:val="0"/>
          <w:bCs w:val="0"/>
          <w:color w:val="000000"/>
          <w:sz w:val="15"/>
          <w:szCs w:val="15"/>
        </w:rPr>
        <w:t>Physical and mental health care for women aged 55 and above</w:t>
      </w:r>
      <w:r w:rsidR="00972BD3" w:rsidRPr="00972BD3">
        <w:rPr>
          <w:rStyle w:val="Strong"/>
          <w:rFonts w:eastAsiaTheme="majorEastAsia"/>
          <w:b w:val="0"/>
          <w:bCs w:val="0"/>
          <w:color w:val="000000"/>
          <w:sz w:val="16"/>
          <w:szCs w:val="16"/>
        </w:rPr>
        <w:t>,</w:t>
      </w:r>
      <w:r w:rsidRPr="000E1CD0">
        <w:rPr>
          <w:rFonts w:ascii="Arial" w:hAnsi="Arial" w:cs="Arial"/>
          <w:sz w:val="15"/>
          <w:szCs w:val="15"/>
        </w:rPr>
        <w:t xml:space="preserve"> Fibroids, Infertility, </w:t>
      </w:r>
      <w:r w:rsidR="001A74C1" w:rsidRPr="000E1CD0">
        <w:rPr>
          <w:rFonts w:ascii="Arial" w:hAnsi="Arial" w:cs="Arial"/>
          <w:sz w:val="15"/>
          <w:szCs w:val="15"/>
        </w:rPr>
        <w:t>Pre and Post Conception Care</w:t>
      </w:r>
      <w:r w:rsidR="00A004D3" w:rsidRPr="000E1CD0">
        <w:rPr>
          <w:rFonts w:ascii="Arial" w:hAnsi="Arial" w:cs="Arial"/>
          <w:sz w:val="15"/>
          <w:szCs w:val="15"/>
        </w:rPr>
        <w:t>, Thyroid, Periods Problem</w:t>
      </w:r>
      <w:r w:rsidR="000E1CD0" w:rsidRPr="000E1CD0">
        <w:rPr>
          <w:rFonts w:ascii="Arial" w:hAnsi="Arial" w:cs="Arial"/>
          <w:sz w:val="15"/>
          <w:szCs w:val="15"/>
        </w:rPr>
        <w:t>, Anaemia</w:t>
      </w:r>
      <w:r w:rsidR="00972BD3">
        <w:rPr>
          <w:rFonts w:ascii="Arial" w:hAnsi="Arial" w:cs="Arial"/>
          <w:sz w:val="15"/>
          <w:szCs w:val="15"/>
        </w:rPr>
        <w:t xml:space="preserve">, </w:t>
      </w:r>
      <w:r w:rsidRPr="000E1CD0">
        <w:rPr>
          <w:rFonts w:ascii="Arial" w:hAnsi="Arial" w:cs="Arial"/>
          <w:sz w:val="15"/>
          <w:szCs w:val="15"/>
        </w:rPr>
        <w:t xml:space="preserve">Diabetes, </w:t>
      </w:r>
      <w:r w:rsidR="00A004D3" w:rsidRPr="000E1CD0">
        <w:rPr>
          <w:rFonts w:ascii="Arial" w:hAnsi="Arial" w:cs="Arial"/>
          <w:sz w:val="15"/>
          <w:szCs w:val="15"/>
        </w:rPr>
        <w:t xml:space="preserve">Blood Pressure, High Cholesterol, </w:t>
      </w:r>
      <w:r w:rsidR="004D2252" w:rsidRPr="000E1CD0">
        <w:rPr>
          <w:rFonts w:ascii="Arial" w:hAnsi="Arial" w:cs="Arial"/>
          <w:sz w:val="15"/>
          <w:szCs w:val="15"/>
        </w:rPr>
        <w:t xml:space="preserve">Anxiety, Migraines, </w:t>
      </w:r>
      <w:r w:rsidR="00B74E29" w:rsidRPr="000E1CD0">
        <w:rPr>
          <w:rFonts w:ascii="Arial" w:hAnsi="Arial" w:cs="Arial"/>
          <w:sz w:val="15"/>
          <w:szCs w:val="15"/>
        </w:rPr>
        <w:t xml:space="preserve">Sleep </w:t>
      </w:r>
      <w:proofErr w:type="spellStart"/>
      <w:r w:rsidR="00B74E29" w:rsidRPr="000E1CD0">
        <w:rPr>
          <w:rFonts w:ascii="Arial" w:hAnsi="Arial" w:cs="Arial"/>
          <w:sz w:val="15"/>
          <w:szCs w:val="15"/>
        </w:rPr>
        <w:t>Apnea</w:t>
      </w:r>
      <w:proofErr w:type="spellEnd"/>
      <w:r w:rsidR="00AA2CBE" w:rsidRPr="000E1CD0">
        <w:rPr>
          <w:rFonts w:ascii="Arial" w:hAnsi="Arial" w:cs="Arial"/>
          <w:sz w:val="15"/>
          <w:szCs w:val="15"/>
        </w:rPr>
        <w:t>,</w:t>
      </w:r>
      <w:r w:rsidRPr="000E1CD0">
        <w:rPr>
          <w:rFonts w:ascii="Arial" w:hAnsi="Arial" w:cs="Arial"/>
          <w:sz w:val="15"/>
          <w:szCs w:val="15"/>
        </w:rPr>
        <w:t xml:space="preserve"> Cancer, Thyroid</w:t>
      </w:r>
      <w:r w:rsidR="001A74C1" w:rsidRPr="000E1CD0">
        <w:rPr>
          <w:rFonts w:ascii="Arial" w:hAnsi="Arial" w:cs="Arial"/>
          <w:sz w:val="15"/>
          <w:szCs w:val="15"/>
        </w:rPr>
        <w:t>, Weight Imbalance, All Types of Allergies</w:t>
      </w:r>
      <w:r w:rsidR="00A004D3" w:rsidRPr="000E1CD0">
        <w:rPr>
          <w:rFonts w:ascii="Arial" w:hAnsi="Arial" w:cs="Arial"/>
          <w:sz w:val="15"/>
          <w:szCs w:val="15"/>
        </w:rPr>
        <w:t xml:space="preserve"> and Skin Diseases</w:t>
      </w:r>
      <w:r w:rsidR="00972BD3">
        <w:rPr>
          <w:rFonts w:ascii="Arial" w:hAnsi="Arial" w:cs="Arial"/>
          <w:sz w:val="15"/>
          <w:szCs w:val="15"/>
        </w:rPr>
        <w:t xml:space="preserve">, </w:t>
      </w:r>
      <w:r w:rsidR="001A74C1" w:rsidRPr="000E1CD0">
        <w:rPr>
          <w:rFonts w:ascii="Arial" w:hAnsi="Arial" w:cs="Arial"/>
          <w:sz w:val="15"/>
          <w:szCs w:val="15"/>
        </w:rPr>
        <w:t xml:space="preserve">Arthritis, </w:t>
      </w:r>
      <w:proofErr w:type="spellStart"/>
      <w:r w:rsidR="00A004D3" w:rsidRPr="000E1CD0">
        <w:rPr>
          <w:rFonts w:ascii="Arial" w:hAnsi="Arial" w:cs="Arial"/>
          <w:sz w:val="15"/>
          <w:szCs w:val="15"/>
        </w:rPr>
        <w:t>Siatica</w:t>
      </w:r>
      <w:proofErr w:type="spellEnd"/>
      <w:r w:rsidR="00A004D3" w:rsidRPr="000E1CD0">
        <w:rPr>
          <w:rFonts w:ascii="Arial" w:hAnsi="Arial" w:cs="Arial"/>
          <w:sz w:val="15"/>
          <w:szCs w:val="15"/>
        </w:rPr>
        <w:t xml:space="preserve"> (Back Pain)</w:t>
      </w:r>
      <w:r w:rsidR="001A74C1" w:rsidRPr="000E1CD0">
        <w:rPr>
          <w:rFonts w:ascii="Arial" w:hAnsi="Arial" w:cs="Arial"/>
          <w:sz w:val="15"/>
          <w:szCs w:val="15"/>
        </w:rPr>
        <w:t xml:space="preserve">, Cervical Issues, </w:t>
      </w:r>
      <w:r w:rsidR="00A004D3" w:rsidRPr="000E1CD0">
        <w:rPr>
          <w:rFonts w:ascii="Arial" w:hAnsi="Arial" w:cs="Arial"/>
          <w:sz w:val="15"/>
          <w:szCs w:val="15"/>
        </w:rPr>
        <w:t xml:space="preserve">Post </w:t>
      </w:r>
      <w:r w:rsidR="001A74C1" w:rsidRPr="000E1CD0">
        <w:rPr>
          <w:rFonts w:ascii="Arial" w:hAnsi="Arial" w:cs="Arial"/>
          <w:sz w:val="15"/>
          <w:szCs w:val="15"/>
        </w:rPr>
        <w:t>Sport Injuries</w:t>
      </w:r>
      <w:r w:rsidR="00A004D3" w:rsidRPr="000E1CD0">
        <w:rPr>
          <w:rFonts w:ascii="Arial" w:hAnsi="Arial" w:cs="Arial"/>
          <w:sz w:val="15"/>
          <w:szCs w:val="15"/>
        </w:rPr>
        <w:t xml:space="preserve"> Treatment Care</w:t>
      </w:r>
      <w:r w:rsidR="00972BD3">
        <w:rPr>
          <w:rFonts w:ascii="Arial" w:hAnsi="Arial" w:cs="Arial"/>
          <w:sz w:val="15"/>
          <w:szCs w:val="15"/>
        </w:rPr>
        <w:t xml:space="preserve">, </w:t>
      </w:r>
      <w:r w:rsidR="00A004D3" w:rsidRPr="000E1CD0">
        <w:rPr>
          <w:rFonts w:ascii="Arial" w:hAnsi="Arial" w:cs="Arial"/>
          <w:sz w:val="15"/>
          <w:szCs w:val="15"/>
        </w:rPr>
        <w:t>Weak</w:t>
      </w:r>
      <w:r w:rsidR="001A74C1" w:rsidRPr="000E1CD0">
        <w:rPr>
          <w:rFonts w:ascii="Arial" w:hAnsi="Arial" w:cs="Arial"/>
          <w:sz w:val="15"/>
          <w:szCs w:val="15"/>
        </w:rPr>
        <w:t xml:space="preserve"> Immun</w:t>
      </w:r>
      <w:r w:rsidR="00A004D3" w:rsidRPr="000E1CD0">
        <w:rPr>
          <w:rFonts w:ascii="Arial" w:hAnsi="Arial" w:cs="Arial"/>
          <w:sz w:val="15"/>
          <w:szCs w:val="15"/>
        </w:rPr>
        <w:t>ity</w:t>
      </w:r>
      <w:r w:rsidR="001A74C1" w:rsidRPr="000E1CD0">
        <w:rPr>
          <w:rFonts w:ascii="Arial" w:hAnsi="Arial" w:cs="Arial"/>
          <w:sz w:val="15"/>
          <w:szCs w:val="15"/>
        </w:rPr>
        <w:t>, Worms</w:t>
      </w:r>
      <w:r w:rsidR="00A004D3" w:rsidRPr="000E1CD0">
        <w:rPr>
          <w:rFonts w:ascii="Arial" w:hAnsi="Arial" w:cs="Arial"/>
          <w:sz w:val="15"/>
          <w:szCs w:val="15"/>
        </w:rPr>
        <w:t xml:space="preserve"> (Gut Biome)</w:t>
      </w:r>
      <w:r w:rsidR="001A74C1" w:rsidRPr="000E1CD0">
        <w:rPr>
          <w:rFonts w:ascii="Arial" w:hAnsi="Arial" w:cs="Arial"/>
          <w:sz w:val="15"/>
          <w:szCs w:val="15"/>
        </w:rPr>
        <w:t>, Lack of Growth, Asthma, Weak-</w:t>
      </w:r>
      <w:r w:rsidR="00A004D3" w:rsidRPr="000E1CD0">
        <w:rPr>
          <w:rFonts w:ascii="Arial" w:hAnsi="Arial" w:cs="Arial"/>
          <w:sz w:val="15"/>
          <w:szCs w:val="15"/>
        </w:rPr>
        <w:t>Memory</w:t>
      </w:r>
      <w:r w:rsidR="000E1CD0" w:rsidRPr="000E1CD0">
        <w:rPr>
          <w:rFonts w:ascii="Arial" w:hAnsi="Arial" w:cs="Arial"/>
          <w:sz w:val="15"/>
          <w:szCs w:val="15"/>
        </w:rPr>
        <w:t>, Anaemia</w:t>
      </w:r>
      <w:r w:rsidR="00A004D3" w:rsidRPr="000E1CD0">
        <w:rPr>
          <w:rFonts w:ascii="Arial" w:hAnsi="Arial" w:cs="Arial"/>
          <w:sz w:val="15"/>
          <w:szCs w:val="15"/>
        </w:rPr>
        <w:t>.</w:t>
      </w:r>
      <w:r w:rsidR="001A74C1" w:rsidRPr="000E1CD0">
        <w:rPr>
          <w:rFonts w:ascii="Arial" w:hAnsi="Arial" w:cs="Arial"/>
          <w:sz w:val="15"/>
          <w:szCs w:val="15"/>
        </w:rPr>
        <w:t xml:space="preserve">  </w:t>
      </w:r>
    </w:p>
    <w:p w14:paraId="77C8AF2B" w14:textId="0EE32184" w:rsidR="001A74C1" w:rsidRDefault="00A725D0" w:rsidP="000E1CD0">
      <w:pPr>
        <w:pStyle w:val="NormalWeb"/>
        <w:rPr>
          <w:rFonts w:ascii="Arial" w:hAnsi="Arial" w:cs="Arial"/>
          <w:b/>
          <w:bCs/>
          <w:sz w:val="15"/>
          <w:szCs w:val="15"/>
        </w:rPr>
      </w:pPr>
      <w:r w:rsidRPr="000E1CD0">
        <w:rPr>
          <w:rFonts w:ascii="Arial" w:hAnsi="Arial" w:cs="Arial"/>
          <w:noProof/>
          <w:sz w:val="15"/>
          <w:szCs w:val="15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3E33F25" wp14:editId="091CC016">
            <wp:simplePos x="0" y="0"/>
            <wp:positionH relativeFrom="column">
              <wp:posOffset>3125868</wp:posOffset>
            </wp:positionH>
            <wp:positionV relativeFrom="paragraph">
              <wp:posOffset>36062</wp:posOffset>
            </wp:positionV>
            <wp:extent cx="975995" cy="968375"/>
            <wp:effectExtent l="0" t="0" r="0" b="0"/>
            <wp:wrapThrough wrapText="bothSides">
              <wp:wrapPolygon edited="0">
                <wp:start x="562" y="567"/>
                <wp:lineTo x="843" y="20113"/>
                <wp:lineTo x="19675" y="20113"/>
                <wp:lineTo x="19675" y="567"/>
                <wp:lineTo x="562" y="567"/>
              </wp:wrapPolygon>
            </wp:wrapThrough>
            <wp:docPr id="498960839" name="Picture 1" descr="A q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60839" name="Picture 1" descr="A qr code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4C1" w:rsidRPr="000E1CD0">
        <w:rPr>
          <w:rFonts w:ascii="Arial" w:hAnsi="Arial" w:cs="Arial"/>
          <w:b/>
          <w:bCs/>
          <w:sz w:val="15"/>
          <w:szCs w:val="15"/>
        </w:rPr>
        <w:t>And Many More</w:t>
      </w:r>
      <w:r w:rsidR="00967310" w:rsidRPr="000E1CD0">
        <w:rPr>
          <w:rFonts w:ascii="Arial" w:hAnsi="Arial" w:cs="Arial"/>
          <w:b/>
          <w:bCs/>
          <w:sz w:val="15"/>
          <w:szCs w:val="15"/>
        </w:rPr>
        <w:t>…</w:t>
      </w:r>
    </w:p>
    <w:p w14:paraId="5E19BA0F" w14:textId="22170A9A" w:rsidR="00A725D0" w:rsidRPr="000E1CD0" w:rsidRDefault="00A725D0" w:rsidP="00A725D0">
      <w:pPr>
        <w:pStyle w:val="NormalWeb"/>
        <w:rPr>
          <w:rFonts w:ascii="Arial" w:hAnsi="Arial" w:cs="Arial"/>
          <w:b/>
          <w:bCs/>
          <w:sz w:val="15"/>
          <w:szCs w:val="15"/>
        </w:rPr>
      </w:pPr>
      <w:r w:rsidRPr="000E1CD0">
        <w:rPr>
          <w:rFonts w:ascii="Arial" w:hAnsi="Arial" w:cs="Arial"/>
          <w:b/>
          <w:bCs/>
          <w:sz w:val="15"/>
          <w:szCs w:val="15"/>
        </w:rPr>
        <w:t xml:space="preserve">What to Expect from Your Consultation: </w:t>
      </w:r>
    </w:p>
    <w:p w14:paraId="1C03AF56" w14:textId="77777777" w:rsidR="00A725D0" w:rsidRPr="000E1CD0" w:rsidRDefault="00A725D0" w:rsidP="00A725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 xml:space="preserve">- In-depth review of lifestyle, diet &amp; wellbeing </w:t>
      </w:r>
    </w:p>
    <w:p w14:paraId="546A4092" w14:textId="77777777" w:rsidR="00A725D0" w:rsidRPr="000E1CD0" w:rsidRDefault="00A725D0" w:rsidP="00A725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 xml:space="preserve">- Complete health assessment </w:t>
      </w:r>
    </w:p>
    <w:p w14:paraId="0B3C0213" w14:textId="77777777" w:rsidR="00A725D0" w:rsidRPr="000E1CD0" w:rsidRDefault="00A725D0" w:rsidP="00A725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 xml:space="preserve">- Customized Ayurvedic + Biomedical treatment plan </w:t>
      </w:r>
    </w:p>
    <w:p w14:paraId="65CF55C1" w14:textId="5D6B5A09" w:rsidR="00A725D0" w:rsidRPr="00A725D0" w:rsidRDefault="00A725D0" w:rsidP="000E1CD0">
      <w:pPr>
        <w:pStyle w:val="NormalWeb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sz w:val="15"/>
          <w:szCs w:val="15"/>
        </w:rPr>
        <w:t xml:space="preserve">- Guidance to restore balance &amp; vitality </w:t>
      </w:r>
    </w:p>
    <w:p w14:paraId="5B23FA70" w14:textId="77777777" w:rsidR="00A725D0" w:rsidRDefault="002A6FE4" w:rsidP="00A725D0">
      <w:pPr>
        <w:pStyle w:val="NormalWeb"/>
        <w:jc w:val="center"/>
        <w:rPr>
          <w:rFonts w:ascii="Arial" w:hAnsi="Arial" w:cs="Arial"/>
          <w:b/>
          <w:bCs/>
          <w:sz w:val="15"/>
          <w:szCs w:val="15"/>
        </w:rPr>
      </w:pPr>
      <w:r w:rsidRPr="000E1CD0">
        <w:rPr>
          <w:rFonts w:ascii="Arial" w:hAnsi="Arial" w:cs="Arial"/>
          <w:b/>
          <w:bCs/>
          <w:sz w:val="15"/>
          <w:szCs w:val="15"/>
        </w:rPr>
        <w:t xml:space="preserve">Book Your </w:t>
      </w:r>
      <w:r w:rsidR="00B74E29" w:rsidRPr="000E1CD0">
        <w:rPr>
          <w:rFonts w:ascii="Arial" w:hAnsi="Arial" w:cs="Arial"/>
          <w:b/>
          <w:bCs/>
          <w:sz w:val="15"/>
          <w:szCs w:val="15"/>
        </w:rPr>
        <w:t>Consultation</w:t>
      </w:r>
      <w:r w:rsidRPr="000E1CD0">
        <w:rPr>
          <w:rFonts w:ascii="Arial" w:hAnsi="Arial" w:cs="Arial"/>
          <w:b/>
          <w:bCs/>
          <w:sz w:val="15"/>
          <w:szCs w:val="15"/>
        </w:rPr>
        <w:t xml:space="preserve"> Today </w:t>
      </w:r>
      <w:r w:rsidRPr="000E1CD0">
        <w:rPr>
          <w:rFonts w:ascii="Arial" w:hAnsi="Arial" w:cs="Arial"/>
          <w:sz w:val="15"/>
          <w:szCs w:val="15"/>
        </w:rPr>
        <w:t>(Online consultations available</w:t>
      </w:r>
      <w:r w:rsidR="00A725D0">
        <w:rPr>
          <w:rFonts w:ascii="Arial" w:hAnsi="Arial" w:cs="Arial"/>
          <w:sz w:val="15"/>
          <w:szCs w:val="15"/>
        </w:rPr>
        <w:t>)</w:t>
      </w:r>
    </w:p>
    <w:p w14:paraId="248A8E19" w14:textId="50911FEE" w:rsidR="007A3507" w:rsidRDefault="002A6FE4" w:rsidP="00972BD3">
      <w:pPr>
        <w:pStyle w:val="NormalWeb"/>
        <w:jc w:val="center"/>
        <w:rPr>
          <w:rFonts w:ascii="Arial" w:hAnsi="Arial" w:cs="Arial"/>
          <w:sz w:val="15"/>
          <w:szCs w:val="15"/>
        </w:rPr>
      </w:pPr>
      <w:r w:rsidRPr="000E1CD0">
        <w:rPr>
          <w:rFonts w:ascii="Arial" w:hAnsi="Arial" w:cs="Arial"/>
          <w:b/>
          <w:bCs/>
          <w:sz w:val="15"/>
          <w:szCs w:val="15"/>
        </w:rPr>
        <w:t xml:space="preserve">Call </w:t>
      </w:r>
      <w:r w:rsidR="00BE2AB8" w:rsidRPr="000E1CD0">
        <w:rPr>
          <w:rFonts w:ascii="Arial" w:hAnsi="Arial" w:cs="Arial"/>
          <w:b/>
          <w:bCs/>
          <w:sz w:val="15"/>
          <w:szCs w:val="15"/>
        </w:rPr>
        <w:t>U</w:t>
      </w:r>
      <w:r w:rsidRPr="000E1CD0">
        <w:rPr>
          <w:rFonts w:ascii="Arial" w:hAnsi="Arial" w:cs="Arial"/>
          <w:b/>
          <w:bCs/>
          <w:sz w:val="15"/>
          <w:szCs w:val="15"/>
        </w:rPr>
        <w:t>s</w:t>
      </w:r>
      <w:r w:rsidR="00BE2AB8" w:rsidRPr="000E1CD0">
        <w:rPr>
          <w:rFonts w:ascii="Arial" w:hAnsi="Arial" w:cs="Arial"/>
          <w:b/>
          <w:bCs/>
          <w:sz w:val="15"/>
          <w:szCs w:val="15"/>
        </w:rPr>
        <w:t>:</w:t>
      </w:r>
      <w:r w:rsidRPr="000E1CD0">
        <w:rPr>
          <w:rFonts w:ascii="Arial" w:hAnsi="Arial" w:cs="Arial"/>
          <w:sz w:val="15"/>
          <w:szCs w:val="15"/>
        </w:rPr>
        <w:t xml:space="preserve"> 8780493489 or </w:t>
      </w:r>
      <w:r w:rsidR="00BE2AB8" w:rsidRPr="000E1CD0">
        <w:rPr>
          <w:rFonts w:ascii="Arial" w:hAnsi="Arial" w:cs="Arial"/>
          <w:b/>
          <w:bCs/>
          <w:sz w:val="15"/>
          <w:szCs w:val="15"/>
        </w:rPr>
        <w:t>Visit</w:t>
      </w:r>
      <w:r w:rsidRPr="000E1CD0">
        <w:rPr>
          <w:rFonts w:ascii="Arial" w:hAnsi="Arial" w:cs="Arial"/>
          <w:b/>
          <w:bCs/>
          <w:sz w:val="15"/>
          <w:szCs w:val="15"/>
        </w:rPr>
        <w:t>:</w:t>
      </w:r>
      <w:r w:rsidRPr="000E1CD0">
        <w:rPr>
          <w:rFonts w:ascii="Arial" w:hAnsi="Arial" w:cs="Arial"/>
          <w:sz w:val="15"/>
          <w:szCs w:val="15"/>
        </w:rPr>
        <w:t xml:space="preserve"> </w:t>
      </w:r>
      <w:hyperlink r:id="rId9" w:history="1">
        <w:r w:rsidR="00972BD3" w:rsidRPr="00770A0A">
          <w:rPr>
            <w:rStyle w:val="Hyperlink"/>
            <w:rFonts w:ascii="Arial" w:hAnsi="Arial" w:cs="Arial"/>
            <w:sz w:val="15"/>
            <w:szCs w:val="15"/>
          </w:rPr>
          <w:t>www.mayasayurveda.com</w:t>
        </w:r>
      </w:hyperlink>
    </w:p>
    <w:p w14:paraId="6D86DFC2" w14:textId="77777777" w:rsidR="00972BD3" w:rsidRPr="00972BD3" w:rsidRDefault="00972BD3" w:rsidP="00972BD3">
      <w:pPr>
        <w:spacing w:before="100" w:beforeAutospacing="1" w:after="100" w:afterAutospacing="1"/>
        <w:jc w:val="center"/>
        <w:outlineLvl w:val="2"/>
        <w:rPr>
          <w:rFonts w:ascii="Arial" w:eastAsia="Times New Roman" w:hAnsi="Arial" w:cs="Arial"/>
          <w:b/>
          <w:bCs/>
          <w:color w:val="000000"/>
          <w:kern w:val="0"/>
          <w:sz w:val="15"/>
          <w:szCs w:val="15"/>
          <w:lang w:eastAsia="en-GB"/>
          <w14:ligatures w14:val="none"/>
        </w:rPr>
      </w:pPr>
      <w:r w:rsidRPr="00972BD3">
        <w:rPr>
          <w:rFonts w:ascii="Arial" w:eastAsia="Times New Roman" w:hAnsi="Arial" w:cs="Arial"/>
          <w:b/>
          <w:bCs/>
          <w:color w:val="000000"/>
          <w:kern w:val="0"/>
          <w:sz w:val="15"/>
          <w:szCs w:val="15"/>
          <w:lang w:eastAsia="en-GB"/>
          <w14:ligatures w14:val="none"/>
        </w:rPr>
        <w:t>Clinic Timings</w:t>
      </w:r>
    </w:p>
    <w:p w14:paraId="6A430604" w14:textId="77777777" w:rsidR="00972BD3" w:rsidRPr="00972BD3" w:rsidRDefault="00972BD3" w:rsidP="00972BD3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</w:pPr>
      <w:r w:rsidRPr="00972BD3">
        <w:rPr>
          <w:rFonts w:ascii="Arial" w:eastAsia="Times New Roman" w:hAnsi="Arial" w:cs="Arial"/>
          <w:b/>
          <w:bCs/>
          <w:color w:val="000000"/>
          <w:kern w:val="0"/>
          <w:sz w:val="11"/>
          <w:szCs w:val="11"/>
          <w:lang w:eastAsia="en-GB"/>
          <w14:ligatures w14:val="none"/>
        </w:rPr>
        <w:t>Monday to Friday</w:t>
      </w:r>
    </w:p>
    <w:p w14:paraId="284AC0EA" w14:textId="77777777" w:rsidR="00972BD3" w:rsidRPr="00972BD3" w:rsidRDefault="00972BD3" w:rsidP="00972BD3">
      <w:pPr>
        <w:numPr>
          <w:ilvl w:val="0"/>
          <w:numId w:val="1"/>
        </w:numPr>
        <w:spacing w:before="100" w:beforeAutospacing="1" w:after="100" w:afterAutospacing="1"/>
        <w:jc w:val="center"/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</w:pPr>
      <w:r w:rsidRPr="00972BD3">
        <w:rPr>
          <w:rFonts w:ascii="Arial" w:eastAsia="Times New Roman" w:hAnsi="Arial" w:cs="Arial"/>
          <w:b/>
          <w:bCs/>
          <w:color w:val="000000"/>
          <w:kern w:val="0"/>
          <w:sz w:val="11"/>
          <w:szCs w:val="11"/>
          <w:lang w:eastAsia="en-GB"/>
          <w14:ligatures w14:val="none"/>
        </w:rPr>
        <w:t>Morning:</w:t>
      </w:r>
      <w:r w:rsidRPr="00972BD3"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  <w:t> 10:00 AM – 12:30 PM</w:t>
      </w:r>
    </w:p>
    <w:p w14:paraId="56D79557" w14:textId="77777777" w:rsidR="00972BD3" w:rsidRPr="00972BD3" w:rsidRDefault="00972BD3" w:rsidP="00972BD3">
      <w:pPr>
        <w:numPr>
          <w:ilvl w:val="0"/>
          <w:numId w:val="1"/>
        </w:numPr>
        <w:spacing w:before="100" w:beforeAutospacing="1" w:after="100" w:afterAutospacing="1"/>
        <w:jc w:val="center"/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</w:pPr>
      <w:r w:rsidRPr="00972BD3">
        <w:rPr>
          <w:rFonts w:ascii="Arial" w:eastAsia="Times New Roman" w:hAnsi="Arial" w:cs="Arial"/>
          <w:b/>
          <w:bCs/>
          <w:color w:val="000000"/>
          <w:kern w:val="0"/>
          <w:sz w:val="11"/>
          <w:szCs w:val="11"/>
          <w:lang w:eastAsia="en-GB"/>
          <w14:ligatures w14:val="none"/>
        </w:rPr>
        <w:t>Evening:</w:t>
      </w:r>
      <w:r w:rsidRPr="00972BD3"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  <w:t> 5:00 PM – 7:00 PM</w:t>
      </w:r>
    </w:p>
    <w:p w14:paraId="27891D9F" w14:textId="77777777" w:rsidR="00972BD3" w:rsidRPr="00972BD3" w:rsidRDefault="00972BD3" w:rsidP="00972BD3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</w:pPr>
      <w:r w:rsidRPr="00972BD3">
        <w:rPr>
          <w:rFonts w:ascii="Arial" w:eastAsia="Times New Roman" w:hAnsi="Arial" w:cs="Arial"/>
          <w:b/>
          <w:bCs/>
          <w:color w:val="000000"/>
          <w:kern w:val="0"/>
          <w:sz w:val="11"/>
          <w:szCs w:val="11"/>
          <w:lang w:eastAsia="en-GB"/>
          <w14:ligatures w14:val="none"/>
        </w:rPr>
        <w:lastRenderedPageBreak/>
        <w:t>Saturday</w:t>
      </w:r>
    </w:p>
    <w:p w14:paraId="52422FA2" w14:textId="77777777" w:rsidR="00972BD3" w:rsidRPr="00972BD3" w:rsidRDefault="00972BD3" w:rsidP="00972BD3">
      <w:pPr>
        <w:numPr>
          <w:ilvl w:val="0"/>
          <w:numId w:val="2"/>
        </w:numPr>
        <w:spacing w:before="100" w:beforeAutospacing="1" w:after="100" w:afterAutospacing="1"/>
        <w:jc w:val="center"/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</w:pPr>
      <w:r w:rsidRPr="00972BD3">
        <w:rPr>
          <w:rFonts w:ascii="Arial" w:eastAsia="Times New Roman" w:hAnsi="Arial" w:cs="Arial"/>
          <w:i/>
          <w:iCs/>
          <w:color w:val="000000"/>
          <w:kern w:val="0"/>
          <w:sz w:val="11"/>
          <w:szCs w:val="11"/>
          <w:lang w:eastAsia="en-GB"/>
          <w14:ligatures w14:val="none"/>
        </w:rPr>
        <w:t>Pre-booked appointments only</w:t>
      </w:r>
    </w:p>
    <w:p w14:paraId="502A2FA5" w14:textId="77777777" w:rsidR="00972BD3" w:rsidRPr="00972BD3" w:rsidRDefault="00972BD3" w:rsidP="00972BD3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</w:pPr>
      <w:r w:rsidRPr="00972BD3">
        <w:rPr>
          <w:rFonts w:ascii="Arial" w:eastAsia="Times New Roman" w:hAnsi="Arial" w:cs="Arial"/>
          <w:b/>
          <w:bCs/>
          <w:color w:val="000000"/>
          <w:kern w:val="0"/>
          <w:sz w:val="11"/>
          <w:szCs w:val="11"/>
          <w:lang w:eastAsia="en-GB"/>
          <w14:ligatures w14:val="none"/>
        </w:rPr>
        <w:t>Sunday</w:t>
      </w:r>
      <w:r w:rsidRPr="00972BD3">
        <w:rPr>
          <w:rFonts w:ascii="Arial" w:eastAsia="Times New Roman" w:hAnsi="Arial" w:cs="Arial"/>
          <w:color w:val="000000"/>
          <w:kern w:val="0"/>
          <w:sz w:val="11"/>
          <w:szCs w:val="11"/>
          <w:lang w:eastAsia="en-GB"/>
          <w14:ligatures w14:val="none"/>
        </w:rPr>
        <w:t> – Closed</w:t>
      </w:r>
    </w:p>
    <w:p w14:paraId="20A9E30C" w14:textId="5382DD7A" w:rsidR="00972BD3" w:rsidRPr="00A725D0" w:rsidRDefault="00972BD3" w:rsidP="00A725D0">
      <w:pPr>
        <w:pStyle w:val="NormalWeb"/>
        <w:jc w:val="center"/>
        <w:rPr>
          <w:rFonts w:ascii="Arial" w:hAnsi="Arial" w:cs="Arial"/>
          <w:b/>
          <w:bCs/>
          <w:sz w:val="15"/>
          <w:szCs w:val="15"/>
        </w:rPr>
      </w:pPr>
    </w:p>
    <w:sectPr w:rsidR="00972BD3" w:rsidRPr="00A725D0" w:rsidSect="002A6F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60A4" w14:textId="77777777" w:rsidR="00D21615" w:rsidRDefault="00D21615" w:rsidP="00A004D3">
      <w:r>
        <w:separator/>
      </w:r>
    </w:p>
  </w:endnote>
  <w:endnote w:type="continuationSeparator" w:id="0">
    <w:p w14:paraId="2E424DBE" w14:textId="77777777" w:rsidR="00D21615" w:rsidRDefault="00D21615" w:rsidP="00A00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delle">
    <w:altName w:val="Cambria"/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EEA6" w14:textId="77777777" w:rsidR="00A004D3" w:rsidRDefault="00A004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A9D2" w14:textId="77777777" w:rsidR="00A004D3" w:rsidRDefault="00A004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C17EB" w14:textId="77777777" w:rsidR="00A004D3" w:rsidRDefault="00A00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789A" w14:textId="77777777" w:rsidR="00D21615" w:rsidRDefault="00D21615" w:rsidP="00A004D3">
      <w:r>
        <w:separator/>
      </w:r>
    </w:p>
  </w:footnote>
  <w:footnote w:type="continuationSeparator" w:id="0">
    <w:p w14:paraId="1C90C465" w14:textId="77777777" w:rsidR="00D21615" w:rsidRDefault="00D21615" w:rsidP="00A00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C325" w14:textId="77777777" w:rsidR="00A004D3" w:rsidRDefault="00A004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B8A3" w14:textId="77777777" w:rsidR="00A004D3" w:rsidRDefault="00A004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68761" w14:textId="77777777" w:rsidR="00A004D3" w:rsidRDefault="00A004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6A5"/>
    <w:multiLevelType w:val="multilevel"/>
    <w:tmpl w:val="438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D3839"/>
    <w:multiLevelType w:val="multilevel"/>
    <w:tmpl w:val="41E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63819">
    <w:abstractNumId w:val="1"/>
  </w:num>
  <w:num w:numId="2" w16cid:durableId="4372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E4"/>
    <w:rsid w:val="000E1CD0"/>
    <w:rsid w:val="001A3199"/>
    <w:rsid w:val="001A74C1"/>
    <w:rsid w:val="00292446"/>
    <w:rsid w:val="002A6FE4"/>
    <w:rsid w:val="002E5B9A"/>
    <w:rsid w:val="003672C3"/>
    <w:rsid w:val="004D2252"/>
    <w:rsid w:val="004E11D4"/>
    <w:rsid w:val="0057313E"/>
    <w:rsid w:val="00644078"/>
    <w:rsid w:val="006670D6"/>
    <w:rsid w:val="00716099"/>
    <w:rsid w:val="00727A2D"/>
    <w:rsid w:val="007A3507"/>
    <w:rsid w:val="00967310"/>
    <w:rsid w:val="00972BD3"/>
    <w:rsid w:val="00A004D3"/>
    <w:rsid w:val="00A01FE5"/>
    <w:rsid w:val="00A34779"/>
    <w:rsid w:val="00A725D0"/>
    <w:rsid w:val="00AA2CBE"/>
    <w:rsid w:val="00B74E29"/>
    <w:rsid w:val="00BE2AB8"/>
    <w:rsid w:val="00D21615"/>
    <w:rsid w:val="00E9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788F9"/>
  <w15:chartTrackingRefBased/>
  <w15:docId w15:val="{9A603E58-769D-BF4D-9E3C-482E09C9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6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6F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004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4D3"/>
  </w:style>
  <w:style w:type="paragraph" w:styleId="Footer">
    <w:name w:val="footer"/>
    <w:basedOn w:val="Normal"/>
    <w:link w:val="FooterChar"/>
    <w:uiPriority w:val="99"/>
    <w:unhideWhenUsed/>
    <w:rsid w:val="00A004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4D3"/>
  </w:style>
  <w:style w:type="character" w:styleId="Strong">
    <w:name w:val="Strong"/>
    <w:basedOn w:val="DefaultParagraphFont"/>
    <w:uiPriority w:val="22"/>
    <w:qFormat/>
    <w:rsid w:val="00972BD3"/>
    <w:rPr>
      <w:b/>
      <w:bCs/>
    </w:rPr>
  </w:style>
  <w:style w:type="character" w:styleId="Hyperlink">
    <w:name w:val="Hyperlink"/>
    <w:basedOn w:val="DefaultParagraphFont"/>
    <w:uiPriority w:val="99"/>
    <w:unhideWhenUsed/>
    <w:rsid w:val="00972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BD3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72BD3"/>
  </w:style>
  <w:style w:type="character" w:styleId="Emphasis">
    <w:name w:val="Emphasis"/>
    <w:basedOn w:val="DefaultParagraphFont"/>
    <w:uiPriority w:val="20"/>
    <w:qFormat/>
    <w:rsid w:val="00972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2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ayasayurveda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Parikh</dc:creator>
  <cp:keywords/>
  <dc:description/>
  <cp:lastModifiedBy>Aditi Parikh</cp:lastModifiedBy>
  <cp:revision>15</cp:revision>
  <cp:lastPrinted>2025-05-24T14:19:00Z</cp:lastPrinted>
  <dcterms:created xsi:type="dcterms:W3CDTF">2025-05-24T13:13:00Z</dcterms:created>
  <dcterms:modified xsi:type="dcterms:W3CDTF">2025-05-30T10:00:00Z</dcterms:modified>
</cp:coreProperties>
</file>