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28" w:type="dxa"/>
        <w:tblBorders>
          <w:top w:val="single" w:sz="2" w:space="0" w:color="640952"/>
          <w:left w:val="single" w:sz="2" w:space="0" w:color="640952"/>
          <w:bottom w:val="single" w:sz="2" w:space="0" w:color="640952"/>
          <w:right w:val="single" w:sz="2" w:space="0" w:color="640952"/>
          <w:insideH w:val="single" w:sz="2" w:space="0" w:color="640952"/>
          <w:insideV w:val="single" w:sz="2" w:space="0" w:color="640952"/>
        </w:tblBorders>
        <w:tblLayout w:type="fixed"/>
        <w:tblCellMar>
          <w:left w:w="0" w:type="dxa"/>
          <w:right w:w="0" w:type="dxa"/>
        </w:tblCellMar>
        <w:tblLook w:val="01E0"/>
      </w:tblPr>
      <w:tblGrid>
        <w:gridCol w:w="5248"/>
        <w:gridCol w:w="5366"/>
      </w:tblGrid>
      <w:tr w:rsidR="008E6DAF">
        <w:trPr>
          <w:trHeight w:val="1687"/>
        </w:trPr>
        <w:tc>
          <w:tcPr>
            <w:tcW w:w="10614" w:type="dxa"/>
            <w:gridSpan w:val="2"/>
            <w:tcBorders>
              <w:bottom w:val="single" w:sz="4" w:space="0" w:color="5F497A"/>
            </w:tcBorders>
          </w:tcPr>
          <w:p w:rsidR="008E6DAF" w:rsidRDefault="0048467B">
            <w:pPr>
              <w:pStyle w:val="TableParagraph"/>
              <w:ind w:left="10"/>
              <w:rPr>
                <w:sz w:val="20"/>
              </w:rPr>
            </w:pPr>
            <w:r>
              <w:rPr>
                <w:noProof/>
                <w:sz w:val="20"/>
              </w:rPr>
              <w:drawing>
                <wp:inline distT="0" distB="0" distL="0" distR="0">
                  <wp:extent cx="6696344" cy="8675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696344" cy="867537"/>
                          </a:xfrm>
                          <a:prstGeom prst="rect">
                            <a:avLst/>
                          </a:prstGeom>
                        </pic:spPr>
                      </pic:pic>
                    </a:graphicData>
                  </a:graphic>
                </wp:inline>
              </w:drawing>
            </w:r>
          </w:p>
        </w:tc>
      </w:tr>
      <w:tr w:rsidR="008E6DAF">
        <w:trPr>
          <w:trHeight w:val="407"/>
        </w:trPr>
        <w:tc>
          <w:tcPr>
            <w:tcW w:w="10614" w:type="dxa"/>
            <w:gridSpan w:val="2"/>
            <w:tcBorders>
              <w:top w:val="single" w:sz="4" w:space="0" w:color="5F497A"/>
              <w:left w:val="thickThinMediumGap" w:sz="2" w:space="0" w:color="5F497A"/>
              <w:bottom w:val="single" w:sz="8" w:space="0" w:color="000000"/>
              <w:right w:val="thickThinMediumGap" w:sz="2" w:space="0" w:color="5F497A"/>
            </w:tcBorders>
          </w:tcPr>
          <w:p w:rsidR="008E6DAF" w:rsidRDefault="0048467B">
            <w:pPr>
              <w:pStyle w:val="TableParagraph"/>
              <w:spacing w:before="18"/>
              <w:ind w:left="1873" w:right="1812"/>
              <w:jc w:val="center"/>
              <w:rPr>
                <w:b/>
                <w:sz w:val="32"/>
              </w:rPr>
            </w:pPr>
            <w:r>
              <w:rPr>
                <w:b/>
                <w:sz w:val="32"/>
              </w:rPr>
              <w:t>BLUETOOTH BASED VOICE CONTROL INDUCTION STOVE</w:t>
            </w:r>
          </w:p>
        </w:tc>
      </w:tr>
      <w:tr w:rsidR="008E6DAF">
        <w:trPr>
          <w:trHeight w:val="424"/>
        </w:trPr>
        <w:tc>
          <w:tcPr>
            <w:tcW w:w="10614" w:type="dxa"/>
            <w:gridSpan w:val="2"/>
            <w:tcBorders>
              <w:top w:val="single" w:sz="8" w:space="0" w:color="000000"/>
              <w:left w:val="thinThickMediumGap" w:sz="2" w:space="0" w:color="000000"/>
              <w:bottom w:val="single" w:sz="4" w:space="0" w:color="000000"/>
              <w:right w:val="thinThickMediumGap" w:sz="2" w:space="0" w:color="000000"/>
            </w:tcBorders>
          </w:tcPr>
          <w:p w:rsidR="008E6DAF" w:rsidRDefault="0048467B">
            <w:pPr>
              <w:pStyle w:val="TableParagraph"/>
              <w:spacing w:line="322" w:lineRule="exact"/>
              <w:rPr>
                <w:b/>
                <w:sz w:val="28"/>
              </w:rPr>
            </w:pPr>
            <w:r>
              <w:rPr>
                <w:b/>
                <w:color w:val="0000FF"/>
                <w:sz w:val="28"/>
              </w:rPr>
              <w:t>ABSTRACT:</w:t>
            </w:r>
          </w:p>
        </w:tc>
      </w:tr>
      <w:tr w:rsidR="008E6DAF">
        <w:trPr>
          <w:trHeight w:val="1994"/>
        </w:trPr>
        <w:tc>
          <w:tcPr>
            <w:tcW w:w="10614" w:type="dxa"/>
            <w:gridSpan w:val="2"/>
            <w:tcBorders>
              <w:top w:val="single" w:sz="4" w:space="0" w:color="000000"/>
              <w:left w:val="thinThickMediumGap" w:sz="2" w:space="0" w:color="000000"/>
              <w:bottom w:val="single" w:sz="4" w:space="0" w:color="000000"/>
              <w:right w:val="thinThickMediumGap" w:sz="2" w:space="0" w:color="000000"/>
            </w:tcBorders>
          </w:tcPr>
          <w:p w:rsidR="00262A82" w:rsidRDefault="00262A82" w:rsidP="00262A82">
            <w:pPr>
              <w:pStyle w:val="TableParagraph"/>
              <w:spacing w:line="276" w:lineRule="auto"/>
              <w:ind w:left="0" w:right="113"/>
              <w:jc w:val="both"/>
              <w:rPr>
                <w:sz w:val="24"/>
              </w:rPr>
            </w:pPr>
            <w:r>
              <w:rPr>
                <w:sz w:val="24"/>
              </w:rPr>
              <w:t xml:space="preserve">                      People sometimes may forget to turn off the stove on time because they maybe busy at some other works or they forget</w:t>
            </w:r>
            <w:proofErr w:type="gramStart"/>
            <w:r>
              <w:rPr>
                <w:sz w:val="24"/>
              </w:rPr>
              <w:t>,which</w:t>
            </w:r>
            <w:proofErr w:type="gramEnd"/>
            <w:r>
              <w:rPr>
                <w:sz w:val="24"/>
              </w:rPr>
              <w:t xml:space="preserve"> can ruin a delicious dish or damage the utensils.</w:t>
            </w:r>
          </w:p>
          <w:p w:rsidR="00282FA5" w:rsidRDefault="00262A82" w:rsidP="00262A82">
            <w:pPr>
              <w:pStyle w:val="TableParagraph"/>
              <w:spacing w:line="276" w:lineRule="auto"/>
              <w:ind w:left="0" w:right="113"/>
              <w:jc w:val="both"/>
              <w:rPr>
                <w:sz w:val="24"/>
              </w:rPr>
            </w:pPr>
            <w:r>
              <w:rPr>
                <w:sz w:val="24"/>
              </w:rPr>
              <w:t xml:space="preserve">                      So,people need a stove that can turn on or turn off by giving instructions from mobile phone using a bluetooth module.As mobiles are always used &amp;often handy,we can give instructions to turn off or to turn on the stove easily.  </w:t>
            </w:r>
          </w:p>
        </w:tc>
      </w:tr>
      <w:tr w:rsidR="008E6DAF">
        <w:trPr>
          <w:trHeight w:val="467"/>
        </w:trPr>
        <w:tc>
          <w:tcPr>
            <w:tcW w:w="10614" w:type="dxa"/>
            <w:gridSpan w:val="2"/>
            <w:tcBorders>
              <w:top w:val="single" w:sz="4" w:space="0" w:color="000000"/>
              <w:left w:val="thinThickMediumGap" w:sz="2" w:space="0" w:color="000000"/>
              <w:bottom w:val="single" w:sz="4" w:space="0" w:color="000000"/>
              <w:right w:val="thinThickMediumGap" w:sz="2" w:space="0" w:color="000000"/>
            </w:tcBorders>
          </w:tcPr>
          <w:p w:rsidR="008E6DAF" w:rsidRDefault="0048467B">
            <w:pPr>
              <w:pStyle w:val="TableParagraph"/>
              <w:rPr>
                <w:b/>
                <w:sz w:val="28"/>
              </w:rPr>
            </w:pPr>
            <w:r>
              <w:rPr>
                <w:b/>
                <w:color w:val="FF0000"/>
                <w:sz w:val="28"/>
              </w:rPr>
              <w:t>DESCRIPTION:</w:t>
            </w:r>
          </w:p>
        </w:tc>
      </w:tr>
      <w:tr w:rsidR="008E6DAF">
        <w:trPr>
          <w:trHeight w:val="2539"/>
        </w:trPr>
        <w:tc>
          <w:tcPr>
            <w:tcW w:w="10614" w:type="dxa"/>
            <w:gridSpan w:val="2"/>
            <w:tcBorders>
              <w:top w:val="single" w:sz="4" w:space="0" w:color="000000"/>
              <w:left w:val="thinThickMediumGap" w:sz="2" w:space="0" w:color="000000"/>
              <w:bottom w:val="single" w:sz="4" w:space="0" w:color="000000"/>
              <w:right w:val="thinThickMediumGap" w:sz="2" w:space="0" w:color="000000"/>
            </w:tcBorders>
          </w:tcPr>
          <w:p w:rsidR="008E6DAF" w:rsidRPr="00A34200" w:rsidRDefault="0048467B" w:rsidP="00A34200">
            <w:pPr>
              <w:pStyle w:val="TableParagraph"/>
              <w:spacing w:line="276" w:lineRule="auto"/>
              <w:ind w:right="112"/>
              <w:rPr>
                <w:sz w:val="24"/>
              </w:rPr>
            </w:pPr>
            <w:r>
              <w:rPr>
                <w:sz w:val="24"/>
              </w:rPr>
              <w:t>The</w:t>
            </w:r>
            <w:r>
              <w:rPr>
                <w:spacing w:val="28"/>
                <w:sz w:val="24"/>
              </w:rPr>
              <w:t xml:space="preserve"> </w:t>
            </w:r>
            <w:r>
              <w:rPr>
                <w:sz w:val="24"/>
              </w:rPr>
              <w:t>main</w:t>
            </w:r>
            <w:r>
              <w:rPr>
                <w:spacing w:val="30"/>
                <w:sz w:val="24"/>
              </w:rPr>
              <w:t xml:space="preserve"> </w:t>
            </w:r>
            <w:r w:rsidR="00262A82">
              <w:rPr>
                <w:sz w:val="24"/>
              </w:rPr>
              <w:t xml:space="preserve">concept of this project is to save time in their busy schedule.in this,we have used a normal induction </w:t>
            </w:r>
            <w:r w:rsidR="00A34200">
              <w:rPr>
                <w:sz w:val="24"/>
              </w:rPr>
              <w:t>stove which is connected to a bluetooth module.it can be conneted to any mobile which is near to it.whenever you want to switch on or to switch off the stove we can give commands using the mobile.it is useful for people who have a busy schedule such as,,work from home,online classes,google meets etc.there is no need of frequent visit to the kitchen for turning of the stove.as we are giving commands throgh the mobile,it is more easy to use.</w:t>
            </w:r>
          </w:p>
        </w:tc>
      </w:tr>
      <w:tr w:rsidR="008E6DAF">
        <w:trPr>
          <w:trHeight w:val="467"/>
        </w:trPr>
        <w:tc>
          <w:tcPr>
            <w:tcW w:w="10614" w:type="dxa"/>
            <w:gridSpan w:val="2"/>
            <w:tcBorders>
              <w:top w:val="single" w:sz="4" w:space="0" w:color="000000"/>
              <w:left w:val="thinThickMediumGap" w:sz="2" w:space="0" w:color="000000"/>
              <w:bottom w:val="single" w:sz="4" w:space="0" w:color="000000"/>
              <w:right w:val="thinThickMediumGap" w:sz="2" w:space="0" w:color="000000"/>
            </w:tcBorders>
          </w:tcPr>
          <w:p w:rsidR="008E6DAF" w:rsidRDefault="0048467B">
            <w:pPr>
              <w:pStyle w:val="TableParagraph"/>
              <w:rPr>
                <w:b/>
                <w:sz w:val="28"/>
              </w:rPr>
            </w:pPr>
            <w:r>
              <w:rPr>
                <w:b/>
                <w:sz w:val="28"/>
              </w:rPr>
              <w:t>CONCLUSION:</w:t>
            </w:r>
          </w:p>
        </w:tc>
      </w:tr>
      <w:tr w:rsidR="008E6DAF">
        <w:trPr>
          <w:trHeight w:val="3657"/>
        </w:trPr>
        <w:tc>
          <w:tcPr>
            <w:tcW w:w="10614" w:type="dxa"/>
            <w:gridSpan w:val="2"/>
            <w:tcBorders>
              <w:top w:val="single" w:sz="4" w:space="0" w:color="000000"/>
              <w:left w:val="thinThickMediumGap" w:sz="2" w:space="0" w:color="000000"/>
              <w:bottom w:val="single" w:sz="4" w:space="0" w:color="000000"/>
              <w:right w:val="thinThickMediumGap" w:sz="2" w:space="0" w:color="000000"/>
            </w:tcBorders>
          </w:tcPr>
          <w:p w:rsidR="008E6DAF" w:rsidRDefault="008E6DAF">
            <w:pPr>
              <w:pStyle w:val="TableParagraph"/>
              <w:ind w:left="0"/>
            </w:pPr>
          </w:p>
          <w:p w:rsidR="008E6DAF" w:rsidRDefault="00847ACA" w:rsidP="00847ACA">
            <w:pPr>
              <w:pStyle w:val="TableParagraph"/>
              <w:ind w:left="3840" w:right="219"/>
              <w:jc w:val="both"/>
              <w:rPr>
                <w:sz w:val="24"/>
              </w:rPr>
            </w:pPr>
            <w:r w:rsidRPr="00847ACA">
              <w:rPr>
                <w:sz w:val="24"/>
              </w:rPr>
              <w:t>T</w:t>
            </w:r>
            <w:r>
              <w:rPr>
                <w:sz w:val="24"/>
              </w:rPr>
              <w:t xml:space="preserve">he  project’s  objectives  for </w:t>
            </w:r>
            <w:r w:rsidRPr="00847ACA">
              <w:rPr>
                <w:sz w:val="24"/>
              </w:rPr>
              <w:t>Bluetooth based</w:t>
            </w:r>
            <w:r>
              <w:rPr>
                <w:sz w:val="24"/>
              </w:rPr>
              <w:t xml:space="preserve"> voice control induction stove using bluetooth presentation have been</w:t>
            </w:r>
            <w:r w:rsidRPr="00847ACA">
              <w:rPr>
                <w:sz w:val="24"/>
              </w:rPr>
              <w:t xml:space="preserve"> successfully  dev</w:t>
            </w:r>
            <w:r>
              <w:rPr>
                <w:sz w:val="24"/>
              </w:rPr>
              <w:t>eloped.</w:t>
            </w:r>
            <w:r w:rsidRPr="00847ACA">
              <w:rPr>
                <w:sz w:val="24"/>
              </w:rPr>
              <w:t>As to the testing and result analysis, the designe</w:t>
            </w:r>
            <w:r>
              <w:rPr>
                <w:sz w:val="24"/>
              </w:rPr>
              <w:t xml:space="preserve">d system allows its users to </w:t>
            </w:r>
            <w:r w:rsidRPr="00847ACA">
              <w:rPr>
                <w:sz w:val="24"/>
              </w:rPr>
              <w:t xml:space="preserve">control  the stove  if switched ON and OFF </w:t>
            </w:r>
            <w:r>
              <w:rPr>
                <w:sz w:val="24"/>
              </w:rPr>
              <w:t>when being around or remotely.</w:t>
            </w:r>
            <w:r w:rsidRPr="00847ACA">
              <w:rPr>
                <w:sz w:val="24"/>
              </w:rPr>
              <w:t>The use  of the  Bluetooth  technology has  then made easier connecting to the home appliances</w:t>
            </w:r>
            <w:r>
              <w:rPr>
                <w:sz w:val="24"/>
              </w:rPr>
              <w:t xml:space="preserve"> through a smartphone Android application. </w:t>
            </w:r>
            <w:r w:rsidRPr="00847ACA">
              <w:rPr>
                <w:sz w:val="24"/>
              </w:rPr>
              <w:t>And,sin</w:t>
            </w:r>
            <w:r>
              <w:rPr>
                <w:sz w:val="24"/>
              </w:rPr>
              <w:t xml:space="preserve">ce every </w:t>
            </w:r>
            <w:r w:rsidRPr="00847ACA">
              <w:rPr>
                <w:sz w:val="24"/>
              </w:rPr>
              <w:t>An-droid  phone’s  equipment  is  supported  by  an  application that  has  already been  developed,  thus the  need of  using another  desktop  tool  to  run  all  the  applications  is  not needed anymore; that is  because the  microcontroller can Handel the process</w:t>
            </w:r>
          </w:p>
        </w:tc>
      </w:tr>
      <w:tr w:rsidR="008E6DAF">
        <w:trPr>
          <w:trHeight w:val="551"/>
        </w:trPr>
        <w:tc>
          <w:tcPr>
            <w:tcW w:w="5248" w:type="dxa"/>
            <w:tcBorders>
              <w:top w:val="single" w:sz="4" w:space="0" w:color="000000"/>
              <w:left w:val="thinThickMediumGap" w:sz="2" w:space="0" w:color="000000"/>
              <w:bottom w:val="single" w:sz="4" w:space="0" w:color="000000"/>
              <w:right w:val="single" w:sz="4" w:space="0" w:color="000000"/>
            </w:tcBorders>
          </w:tcPr>
          <w:p w:rsidR="008E6DAF" w:rsidRDefault="0048467B">
            <w:pPr>
              <w:pStyle w:val="TableParagraph"/>
              <w:spacing w:line="367" w:lineRule="exact"/>
              <w:rPr>
                <w:b/>
                <w:sz w:val="32"/>
              </w:rPr>
            </w:pPr>
            <w:r>
              <w:rPr>
                <w:b/>
                <w:color w:val="8063A1"/>
                <w:sz w:val="32"/>
              </w:rPr>
              <w:t>FACULTY:</w:t>
            </w:r>
          </w:p>
        </w:tc>
        <w:tc>
          <w:tcPr>
            <w:tcW w:w="5366" w:type="dxa"/>
            <w:tcBorders>
              <w:top w:val="single" w:sz="4" w:space="0" w:color="000000"/>
              <w:left w:val="single" w:sz="4" w:space="0" w:color="000000"/>
              <w:bottom w:val="single" w:sz="4" w:space="0" w:color="000000"/>
              <w:right w:val="thinThickMediumGap" w:sz="2" w:space="0" w:color="000000"/>
            </w:tcBorders>
          </w:tcPr>
          <w:p w:rsidR="008E6DAF" w:rsidRDefault="0048467B">
            <w:pPr>
              <w:pStyle w:val="TableParagraph"/>
              <w:spacing w:line="367" w:lineRule="exact"/>
              <w:ind w:left="110"/>
              <w:rPr>
                <w:b/>
                <w:sz w:val="32"/>
              </w:rPr>
            </w:pPr>
            <w:r>
              <w:rPr>
                <w:b/>
                <w:color w:val="8063A1"/>
                <w:sz w:val="32"/>
              </w:rPr>
              <w:t>TEAM</w:t>
            </w:r>
            <w:r>
              <w:rPr>
                <w:b/>
                <w:color w:val="8063A1"/>
                <w:spacing w:val="-1"/>
                <w:sz w:val="32"/>
              </w:rPr>
              <w:t xml:space="preserve"> </w:t>
            </w:r>
            <w:r>
              <w:rPr>
                <w:b/>
                <w:color w:val="8063A1"/>
                <w:sz w:val="32"/>
              </w:rPr>
              <w:t>6:</w:t>
            </w:r>
          </w:p>
        </w:tc>
      </w:tr>
      <w:tr w:rsidR="008E6DAF">
        <w:trPr>
          <w:trHeight w:val="2185"/>
        </w:trPr>
        <w:tc>
          <w:tcPr>
            <w:tcW w:w="5248" w:type="dxa"/>
            <w:tcBorders>
              <w:top w:val="single" w:sz="4" w:space="0" w:color="000000"/>
              <w:left w:val="thinThickMediumGap" w:sz="2" w:space="0" w:color="000000"/>
              <w:bottom w:val="single" w:sz="4" w:space="0" w:color="000000"/>
              <w:right w:val="single" w:sz="4" w:space="0" w:color="000000"/>
            </w:tcBorders>
          </w:tcPr>
          <w:p w:rsidR="008E6DAF" w:rsidRDefault="0048467B">
            <w:pPr>
              <w:pStyle w:val="TableParagraph"/>
              <w:numPr>
                <w:ilvl w:val="0"/>
                <w:numId w:val="2"/>
              </w:numPr>
              <w:tabs>
                <w:tab w:val="left" w:pos="478"/>
              </w:tabs>
              <w:spacing w:before="23" w:line="360" w:lineRule="auto"/>
              <w:ind w:right="764"/>
              <w:rPr>
                <w:sz w:val="24"/>
              </w:rPr>
            </w:pPr>
            <w:r>
              <w:rPr>
                <w:spacing w:val="-1"/>
                <w:sz w:val="24"/>
              </w:rPr>
              <w:t>Mr.P.MaheshBabu,Asst.professor,CEER/</w:t>
            </w:r>
            <w:r>
              <w:rPr>
                <w:spacing w:val="-57"/>
                <w:sz w:val="24"/>
              </w:rPr>
              <w:t xml:space="preserve"> </w:t>
            </w:r>
            <w:r>
              <w:rPr>
                <w:sz w:val="24"/>
              </w:rPr>
              <w:t>MECH</w:t>
            </w:r>
          </w:p>
          <w:p w:rsidR="008E6DAF" w:rsidRDefault="0048467B">
            <w:pPr>
              <w:pStyle w:val="TableParagraph"/>
              <w:numPr>
                <w:ilvl w:val="0"/>
                <w:numId w:val="2"/>
              </w:numPr>
              <w:tabs>
                <w:tab w:val="left" w:pos="478"/>
              </w:tabs>
              <w:spacing w:before="24"/>
              <w:rPr>
                <w:sz w:val="24"/>
              </w:rPr>
            </w:pPr>
            <w:r>
              <w:rPr>
                <w:sz w:val="24"/>
              </w:rPr>
              <w:t>Mr.B.BalaKrishna,Asst.professor,CEER/</w:t>
            </w:r>
            <w:r>
              <w:rPr>
                <w:spacing w:val="-2"/>
                <w:sz w:val="24"/>
              </w:rPr>
              <w:t xml:space="preserve"> </w:t>
            </w:r>
            <w:r>
              <w:rPr>
                <w:sz w:val="24"/>
              </w:rPr>
              <w:t>EEE</w:t>
            </w:r>
          </w:p>
          <w:p w:rsidR="008E6DAF" w:rsidRDefault="0048467B">
            <w:pPr>
              <w:pStyle w:val="TableParagraph"/>
              <w:numPr>
                <w:ilvl w:val="0"/>
                <w:numId w:val="2"/>
              </w:numPr>
              <w:tabs>
                <w:tab w:val="left" w:pos="478"/>
              </w:tabs>
              <w:spacing w:before="160"/>
              <w:rPr>
                <w:sz w:val="24"/>
              </w:rPr>
            </w:pPr>
            <w:r>
              <w:rPr>
                <w:sz w:val="24"/>
              </w:rPr>
              <w:t>Mrs.B.</w:t>
            </w:r>
            <w:r>
              <w:rPr>
                <w:spacing w:val="-1"/>
                <w:sz w:val="24"/>
              </w:rPr>
              <w:t xml:space="preserve"> </w:t>
            </w:r>
            <w:r>
              <w:rPr>
                <w:sz w:val="24"/>
              </w:rPr>
              <w:t>Shirisha,</w:t>
            </w:r>
            <w:r>
              <w:rPr>
                <w:spacing w:val="-2"/>
                <w:sz w:val="24"/>
              </w:rPr>
              <w:t xml:space="preserve"> </w:t>
            </w:r>
            <w:r>
              <w:rPr>
                <w:sz w:val="24"/>
              </w:rPr>
              <w:t>Asst.professor,CEER/CSE</w:t>
            </w:r>
          </w:p>
        </w:tc>
        <w:tc>
          <w:tcPr>
            <w:tcW w:w="5366" w:type="dxa"/>
            <w:tcBorders>
              <w:top w:val="single" w:sz="4" w:space="0" w:color="000000"/>
              <w:left w:val="single" w:sz="4" w:space="0" w:color="000000"/>
              <w:bottom w:val="single" w:sz="4" w:space="0" w:color="000000"/>
              <w:right w:val="thinThickMediumGap" w:sz="2" w:space="0" w:color="000000"/>
            </w:tcBorders>
          </w:tcPr>
          <w:p w:rsidR="008E6DAF" w:rsidRDefault="0048467B">
            <w:pPr>
              <w:pStyle w:val="TableParagraph"/>
              <w:numPr>
                <w:ilvl w:val="0"/>
                <w:numId w:val="1"/>
              </w:numPr>
              <w:tabs>
                <w:tab w:val="left" w:pos="830"/>
                <w:tab w:val="left" w:pos="2990"/>
              </w:tabs>
              <w:spacing w:before="23"/>
              <w:rPr>
                <w:sz w:val="24"/>
              </w:rPr>
            </w:pPr>
            <w:r>
              <w:rPr>
                <w:sz w:val="24"/>
              </w:rPr>
              <w:t>B.Vamshi</w:t>
            </w:r>
            <w:r>
              <w:rPr>
                <w:sz w:val="24"/>
              </w:rPr>
              <w:tab/>
              <w:t>22H51A66D6</w:t>
            </w:r>
          </w:p>
          <w:p w:rsidR="008E6DAF" w:rsidRDefault="0048467B">
            <w:pPr>
              <w:pStyle w:val="TableParagraph"/>
              <w:numPr>
                <w:ilvl w:val="0"/>
                <w:numId w:val="1"/>
              </w:numPr>
              <w:tabs>
                <w:tab w:val="left" w:pos="830"/>
                <w:tab w:val="left" w:pos="2990"/>
              </w:tabs>
              <w:spacing w:before="160"/>
              <w:rPr>
                <w:sz w:val="24"/>
              </w:rPr>
            </w:pPr>
            <w:r>
              <w:rPr>
                <w:sz w:val="24"/>
              </w:rPr>
              <w:t>P.Rekha                       22H51A66H8</w:t>
            </w:r>
          </w:p>
          <w:p w:rsidR="008E6DAF" w:rsidRDefault="0048467B">
            <w:pPr>
              <w:pStyle w:val="TableParagraph"/>
              <w:numPr>
                <w:ilvl w:val="0"/>
                <w:numId w:val="1"/>
              </w:numPr>
              <w:tabs>
                <w:tab w:val="left" w:pos="830"/>
                <w:tab w:val="left" w:pos="2990"/>
              </w:tabs>
              <w:spacing w:before="161"/>
              <w:rPr>
                <w:sz w:val="24"/>
              </w:rPr>
            </w:pPr>
            <w:r>
              <w:rPr>
                <w:sz w:val="24"/>
              </w:rPr>
              <w:t>K.Aditi</w:t>
            </w:r>
            <w:r>
              <w:rPr>
                <w:sz w:val="24"/>
              </w:rPr>
              <w:tab/>
              <w:t>22H51A66G1</w:t>
            </w:r>
          </w:p>
          <w:p w:rsidR="008E6DAF" w:rsidRDefault="0048467B">
            <w:pPr>
              <w:pStyle w:val="TableParagraph"/>
              <w:numPr>
                <w:ilvl w:val="0"/>
                <w:numId w:val="1"/>
              </w:numPr>
              <w:tabs>
                <w:tab w:val="left" w:pos="830"/>
                <w:tab w:val="left" w:pos="2990"/>
              </w:tabs>
              <w:spacing w:before="161"/>
              <w:rPr>
                <w:sz w:val="24"/>
              </w:rPr>
            </w:pPr>
            <w:r>
              <w:rPr>
                <w:sz w:val="24"/>
              </w:rPr>
              <w:t>A.Nikitha</w:t>
            </w:r>
            <w:r>
              <w:rPr>
                <w:sz w:val="24"/>
              </w:rPr>
              <w:tab/>
              <w:t>22H51A66D1</w:t>
            </w:r>
          </w:p>
          <w:p w:rsidR="0048467B" w:rsidRDefault="0048467B">
            <w:pPr>
              <w:pStyle w:val="TableParagraph"/>
              <w:numPr>
                <w:ilvl w:val="0"/>
                <w:numId w:val="1"/>
              </w:numPr>
              <w:tabs>
                <w:tab w:val="left" w:pos="830"/>
                <w:tab w:val="left" w:pos="2990"/>
              </w:tabs>
              <w:spacing w:before="163"/>
              <w:rPr>
                <w:sz w:val="24"/>
              </w:rPr>
            </w:pPr>
            <w:r>
              <w:rPr>
                <w:sz w:val="24"/>
              </w:rPr>
              <w:t>P.Srinith                      22H51A66H5</w:t>
            </w:r>
          </w:p>
          <w:p w:rsidR="008E6DAF" w:rsidRDefault="0048467B">
            <w:pPr>
              <w:pStyle w:val="TableParagraph"/>
              <w:numPr>
                <w:ilvl w:val="0"/>
                <w:numId w:val="1"/>
              </w:numPr>
              <w:tabs>
                <w:tab w:val="left" w:pos="830"/>
                <w:tab w:val="left" w:pos="2990"/>
              </w:tabs>
              <w:spacing w:before="163"/>
              <w:rPr>
                <w:sz w:val="24"/>
              </w:rPr>
            </w:pPr>
            <w:r>
              <w:rPr>
                <w:sz w:val="24"/>
              </w:rPr>
              <w:t>D.Sandeep reddy</w:t>
            </w:r>
            <w:r>
              <w:rPr>
                <w:sz w:val="24"/>
              </w:rPr>
              <w:tab/>
              <w:t>22H51A66E5</w:t>
            </w:r>
          </w:p>
        </w:tc>
      </w:tr>
      <w:tr w:rsidR="008E6DAF">
        <w:trPr>
          <w:trHeight w:val="516"/>
        </w:trPr>
        <w:tc>
          <w:tcPr>
            <w:tcW w:w="10614" w:type="dxa"/>
            <w:gridSpan w:val="2"/>
            <w:tcBorders>
              <w:top w:val="single" w:sz="4" w:space="0" w:color="000000"/>
            </w:tcBorders>
          </w:tcPr>
          <w:p w:rsidR="008E6DAF" w:rsidRDefault="008E6DAF">
            <w:pPr>
              <w:pStyle w:val="TableParagraph"/>
              <w:ind w:left="0"/>
              <w:rPr>
                <w:sz w:val="24"/>
              </w:rPr>
            </w:pPr>
          </w:p>
        </w:tc>
      </w:tr>
    </w:tbl>
    <w:p w:rsidR="008E6DAF" w:rsidRDefault="0048467B">
      <w:pPr>
        <w:rPr>
          <w:sz w:val="2"/>
          <w:szCs w:val="2"/>
        </w:rPr>
      </w:pPr>
      <w:r>
        <w:rPr>
          <w:noProof/>
        </w:rPr>
        <w:drawing>
          <wp:anchor distT="0" distB="0" distL="0" distR="0" simplePos="0" relativeHeight="487538688" behindDoc="1" locked="0" layoutInCell="1" allowOverlap="1">
            <wp:simplePos x="0" y="0"/>
            <wp:positionH relativeFrom="page">
              <wp:posOffset>590550</wp:posOffset>
            </wp:positionH>
            <wp:positionV relativeFrom="page">
              <wp:posOffset>6244971</wp:posOffset>
            </wp:positionV>
            <wp:extent cx="2205457" cy="145846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205457" cy="1458468"/>
                    </a:xfrm>
                    <a:prstGeom prst="rect">
                      <a:avLst/>
                    </a:prstGeom>
                  </pic:spPr>
                </pic:pic>
              </a:graphicData>
            </a:graphic>
          </wp:anchor>
        </w:drawing>
      </w:r>
    </w:p>
    <w:sectPr w:rsidR="008E6DAF" w:rsidSect="008E6DAF">
      <w:type w:val="continuous"/>
      <w:pgSz w:w="11910" w:h="16500"/>
      <w:pgMar w:top="1120" w:right="480" w:bottom="0" w:left="5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EC2BBB"/>
    <w:multiLevelType w:val="hybridMultilevel"/>
    <w:tmpl w:val="0B16B622"/>
    <w:lvl w:ilvl="0" w:tplc="E0A82076">
      <w:start w:val="1"/>
      <w:numFmt w:val="decimal"/>
      <w:lvlText w:val="%1."/>
      <w:lvlJc w:val="left"/>
      <w:pPr>
        <w:ind w:left="830" w:hanging="360"/>
        <w:jc w:val="left"/>
      </w:pPr>
      <w:rPr>
        <w:rFonts w:ascii="Times New Roman" w:eastAsia="Times New Roman" w:hAnsi="Times New Roman" w:cs="Times New Roman" w:hint="default"/>
        <w:w w:val="100"/>
        <w:sz w:val="24"/>
        <w:szCs w:val="24"/>
        <w:lang w:val="en-US" w:eastAsia="en-US" w:bidi="ar-SA"/>
      </w:rPr>
    </w:lvl>
    <w:lvl w:ilvl="1" w:tplc="B970A276">
      <w:numFmt w:val="bullet"/>
      <w:lvlText w:val="•"/>
      <w:lvlJc w:val="left"/>
      <w:pPr>
        <w:ind w:left="1291" w:hanging="360"/>
      </w:pPr>
      <w:rPr>
        <w:rFonts w:hint="default"/>
        <w:lang w:val="en-US" w:eastAsia="en-US" w:bidi="ar-SA"/>
      </w:rPr>
    </w:lvl>
    <w:lvl w:ilvl="2" w:tplc="38D80352">
      <w:numFmt w:val="bullet"/>
      <w:lvlText w:val="•"/>
      <w:lvlJc w:val="left"/>
      <w:pPr>
        <w:ind w:left="1742" w:hanging="360"/>
      </w:pPr>
      <w:rPr>
        <w:rFonts w:hint="default"/>
        <w:lang w:val="en-US" w:eastAsia="en-US" w:bidi="ar-SA"/>
      </w:rPr>
    </w:lvl>
    <w:lvl w:ilvl="3" w:tplc="C2EEB2B0">
      <w:numFmt w:val="bullet"/>
      <w:lvlText w:val="•"/>
      <w:lvlJc w:val="left"/>
      <w:pPr>
        <w:ind w:left="2194" w:hanging="360"/>
      </w:pPr>
      <w:rPr>
        <w:rFonts w:hint="default"/>
        <w:lang w:val="en-US" w:eastAsia="en-US" w:bidi="ar-SA"/>
      </w:rPr>
    </w:lvl>
    <w:lvl w:ilvl="4" w:tplc="8884C032">
      <w:numFmt w:val="bullet"/>
      <w:lvlText w:val="•"/>
      <w:lvlJc w:val="left"/>
      <w:pPr>
        <w:ind w:left="2645" w:hanging="360"/>
      </w:pPr>
      <w:rPr>
        <w:rFonts w:hint="default"/>
        <w:lang w:val="en-US" w:eastAsia="en-US" w:bidi="ar-SA"/>
      </w:rPr>
    </w:lvl>
    <w:lvl w:ilvl="5" w:tplc="B96CE8D2">
      <w:numFmt w:val="bullet"/>
      <w:lvlText w:val="•"/>
      <w:lvlJc w:val="left"/>
      <w:pPr>
        <w:ind w:left="3096" w:hanging="360"/>
      </w:pPr>
      <w:rPr>
        <w:rFonts w:hint="default"/>
        <w:lang w:val="en-US" w:eastAsia="en-US" w:bidi="ar-SA"/>
      </w:rPr>
    </w:lvl>
    <w:lvl w:ilvl="6" w:tplc="6686A4D4">
      <w:numFmt w:val="bullet"/>
      <w:lvlText w:val="•"/>
      <w:lvlJc w:val="left"/>
      <w:pPr>
        <w:ind w:left="3548" w:hanging="360"/>
      </w:pPr>
      <w:rPr>
        <w:rFonts w:hint="default"/>
        <w:lang w:val="en-US" w:eastAsia="en-US" w:bidi="ar-SA"/>
      </w:rPr>
    </w:lvl>
    <w:lvl w:ilvl="7" w:tplc="074890BA">
      <w:numFmt w:val="bullet"/>
      <w:lvlText w:val="•"/>
      <w:lvlJc w:val="left"/>
      <w:pPr>
        <w:ind w:left="3999" w:hanging="360"/>
      </w:pPr>
      <w:rPr>
        <w:rFonts w:hint="default"/>
        <w:lang w:val="en-US" w:eastAsia="en-US" w:bidi="ar-SA"/>
      </w:rPr>
    </w:lvl>
    <w:lvl w:ilvl="8" w:tplc="923A4A74">
      <w:numFmt w:val="bullet"/>
      <w:lvlText w:val="•"/>
      <w:lvlJc w:val="left"/>
      <w:pPr>
        <w:ind w:left="4450" w:hanging="360"/>
      </w:pPr>
      <w:rPr>
        <w:rFonts w:hint="default"/>
        <w:lang w:val="en-US" w:eastAsia="en-US" w:bidi="ar-SA"/>
      </w:rPr>
    </w:lvl>
  </w:abstractNum>
  <w:abstractNum w:abstractNumId="1">
    <w:nsid w:val="5536479F"/>
    <w:multiLevelType w:val="hybridMultilevel"/>
    <w:tmpl w:val="CEB4580E"/>
    <w:lvl w:ilvl="0" w:tplc="9226208E">
      <w:start w:val="1"/>
      <w:numFmt w:val="decimal"/>
      <w:lvlText w:val="%1."/>
      <w:lvlJc w:val="left"/>
      <w:pPr>
        <w:ind w:left="477" w:hanging="361"/>
        <w:jc w:val="left"/>
      </w:pPr>
      <w:rPr>
        <w:rFonts w:ascii="Times New Roman" w:eastAsia="Times New Roman" w:hAnsi="Times New Roman" w:cs="Times New Roman" w:hint="default"/>
        <w:w w:val="100"/>
        <w:sz w:val="24"/>
        <w:szCs w:val="24"/>
        <w:lang w:val="en-US" w:eastAsia="en-US" w:bidi="ar-SA"/>
      </w:rPr>
    </w:lvl>
    <w:lvl w:ilvl="1" w:tplc="31E479E6">
      <w:numFmt w:val="bullet"/>
      <w:lvlText w:val="•"/>
      <w:lvlJc w:val="left"/>
      <w:pPr>
        <w:ind w:left="955" w:hanging="361"/>
      </w:pPr>
      <w:rPr>
        <w:rFonts w:hint="default"/>
        <w:lang w:val="en-US" w:eastAsia="en-US" w:bidi="ar-SA"/>
      </w:rPr>
    </w:lvl>
    <w:lvl w:ilvl="2" w:tplc="E43EA5DC">
      <w:numFmt w:val="bullet"/>
      <w:lvlText w:val="•"/>
      <w:lvlJc w:val="left"/>
      <w:pPr>
        <w:ind w:left="1431" w:hanging="361"/>
      </w:pPr>
      <w:rPr>
        <w:rFonts w:hint="default"/>
        <w:lang w:val="en-US" w:eastAsia="en-US" w:bidi="ar-SA"/>
      </w:rPr>
    </w:lvl>
    <w:lvl w:ilvl="3" w:tplc="798686F8">
      <w:numFmt w:val="bullet"/>
      <w:lvlText w:val="•"/>
      <w:lvlJc w:val="left"/>
      <w:pPr>
        <w:ind w:left="1906" w:hanging="361"/>
      </w:pPr>
      <w:rPr>
        <w:rFonts w:hint="default"/>
        <w:lang w:val="en-US" w:eastAsia="en-US" w:bidi="ar-SA"/>
      </w:rPr>
    </w:lvl>
    <w:lvl w:ilvl="4" w:tplc="4DFEA1D2">
      <w:numFmt w:val="bullet"/>
      <w:lvlText w:val="•"/>
      <w:lvlJc w:val="left"/>
      <w:pPr>
        <w:ind w:left="2382" w:hanging="361"/>
      </w:pPr>
      <w:rPr>
        <w:rFonts w:hint="default"/>
        <w:lang w:val="en-US" w:eastAsia="en-US" w:bidi="ar-SA"/>
      </w:rPr>
    </w:lvl>
    <w:lvl w:ilvl="5" w:tplc="985C85BC">
      <w:numFmt w:val="bullet"/>
      <w:lvlText w:val="•"/>
      <w:lvlJc w:val="left"/>
      <w:pPr>
        <w:ind w:left="2857" w:hanging="361"/>
      </w:pPr>
      <w:rPr>
        <w:rFonts w:hint="default"/>
        <w:lang w:val="en-US" w:eastAsia="en-US" w:bidi="ar-SA"/>
      </w:rPr>
    </w:lvl>
    <w:lvl w:ilvl="6" w:tplc="FA0684A2">
      <w:numFmt w:val="bullet"/>
      <w:lvlText w:val="•"/>
      <w:lvlJc w:val="left"/>
      <w:pPr>
        <w:ind w:left="3333" w:hanging="361"/>
      </w:pPr>
      <w:rPr>
        <w:rFonts w:hint="default"/>
        <w:lang w:val="en-US" w:eastAsia="en-US" w:bidi="ar-SA"/>
      </w:rPr>
    </w:lvl>
    <w:lvl w:ilvl="7" w:tplc="CF88309C">
      <w:numFmt w:val="bullet"/>
      <w:lvlText w:val="•"/>
      <w:lvlJc w:val="left"/>
      <w:pPr>
        <w:ind w:left="3808" w:hanging="361"/>
      </w:pPr>
      <w:rPr>
        <w:rFonts w:hint="default"/>
        <w:lang w:val="en-US" w:eastAsia="en-US" w:bidi="ar-SA"/>
      </w:rPr>
    </w:lvl>
    <w:lvl w:ilvl="8" w:tplc="4D181DFC">
      <w:numFmt w:val="bullet"/>
      <w:lvlText w:val="•"/>
      <w:lvlJc w:val="left"/>
      <w:pPr>
        <w:ind w:left="4284" w:hanging="361"/>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compat>
    <w:ulTrailSpace/>
    <w:shapeLayoutLikeWW8/>
  </w:compat>
  <w:rsids>
    <w:rsidRoot w:val="008E6DAF"/>
    <w:rsid w:val="00262A82"/>
    <w:rsid w:val="00282FA5"/>
    <w:rsid w:val="0048467B"/>
    <w:rsid w:val="00847ACA"/>
    <w:rsid w:val="008E6DAF"/>
    <w:rsid w:val="00A34200"/>
    <w:rsid w:val="00FB18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E6D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E6DAF"/>
  </w:style>
  <w:style w:type="paragraph" w:customStyle="1" w:styleId="TableParagraph">
    <w:name w:val="Table Paragraph"/>
    <w:basedOn w:val="Normal"/>
    <w:uiPriority w:val="1"/>
    <w:qFormat/>
    <w:rsid w:val="008E6DAF"/>
    <w:pPr>
      <w:ind w:left="117"/>
    </w:pPr>
  </w:style>
  <w:style w:type="paragraph" w:styleId="BalloonText">
    <w:name w:val="Balloon Text"/>
    <w:basedOn w:val="Normal"/>
    <w:link w:val="BalloonTextChar"/>
    <w:uiPriority w:val="99"/>
    <w:semiHidden/>
    <w:unhideWhenUsed/>
    <w:rsid w:val="00282FA5"/>
    <w:rPr>
      <w:rFonts w:ascii="Tahoma" w:hAnsi="Tahoma" w:cs="Tahoma"/>
      <w:sz w:val="16"/>
      <w:szCs w:val="16"/>
    </w:rPr>
  </w:style>
  <w:style w:type="character" w:customStyle="1" w:styleId="BalloonTextChar">
    <w:name w:val="Balloon Text Char"/>
    <w:basedOn w:val="DefaultParagraphFont"/>
    <w:link w:val="BalloonText"/>
    <w:uiPriority w:val="99"/>
    <w:semiHidden/>
    <w:rsid w:val="00282FA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 SHARMA</dc:creator>
  <cp:lastModifiedBy>Gowri Konda</cp:lastModifiedBy>
  <cp:revision>2</cp:revision>
  <dcterms:created xsi:type="dcterms:W3CDTF">2023-08-06T12:29:00Z</dcterms:created>
  <dcterms:modified xsi:type="dcterms:W3CDTF">2023-08-06T12:29:00Z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2022-09-16T00:00:00Z</vt:filetime>
  </property>
  <property fmtid="{D5CDD505-2E9C-101B-9397-08002B2CF9AE}" pid="3" name="Creator">
    <vt:lpwstr>Microsoft® Word 2019</vt:lpwstr>
  </property>
  <property fmtid="{D5CDD505-2E9C-101B-9397-08002B2CF9AE}" pid="4" name="LastSaved">
    <vt:filetime>2023-08-06T00:00:00Z</vt:filetime>
  </property>
</Properties>
</file>