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AA68E" w14:textId="77777777" w:rsidR="001E5DC2" w:rsidRDefault="00315930">
      <w:pPr>
        <w:pStyle w:val="Body"/>
        <w:spacing w:before="31"/>
        <w:ind w:left="3641" w:right="3643"/>
        <w:jc w:val="center"/>
        <w:rPr>
          <w:b/>
          <w:bCs/>
          <w:sz w:val="40"/>
          <w:szCs w:val="40"/>
        </w:rPr>
      </w:pPr>
      <w:r>
        <w:rPr>
          <w:b/>
          <w:bCs/>
          <w:sz w:val="40"/>
          <w:szCs w:val="40"/>
          <w:u w:val="thick"/>
        </w:rPr>
        <w:t>Cover Letter</w:t>
      </w:r>
    </w:p>
    <w:p w14:paraId="0B0482FC" w14:textId="77777777" w:rsidR="001E5DC2" w:rsidRDefault="001E5DC2">
      <w:pPr>
        <w:pStyle w:val="BodyText"/>
        <w:ind w:left="0"/>
        <w:rPr>
          <w:b/>
          <w:bCs/>
        </w:rPr>
      </w:pPr>
    </w:p>
    <w:p w14:paraId="4721B884" w14:textId="77777777" w:rsidR="001E5DC2" w:rsidRDefault="00315930">
      <w:pPr>
        <w:pStyle w:val="Heading"/>
        <w:numPr>
          <w:ilvl w:val="0"/>
          <w:numId w:val="2"/>
        </w:numPr>
      </w:pPr>
      <w:r>
        <w:t>Team</w:t>
      </w:r>
    </w:p>
    <w:p w14:paraId="73B077EB" w14:textId="77777777" w:rsidR="001E5DC2" w:rsidRDefault="001E5DC2">
      <w:pPr>
        <w:pStyle w:val="BodyText"/>
        <w:spacing w:before="7"/>
        <w:ind w:left="0"/>
        <w:rPr>
          <w:rFonts w:ascii="Palladio Uralic" w:eastAsia="Palladio Uralic" w:hAnsi="Palladio Uralic" w:cs="Palladio Uralic"/>
          <w:sz w:val="22"/>
          <w:szCs w:val="22"/>
        </w:rPr>
      </w:pPr>
    </w:p>
    <w:tbl>
      <w:tblPr>
        <w:tblW w:w="935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0"/>
        <w:gridCol w:w="1640"/>
        <w:gridCol w:w="3037"/>
        <w:gridCol w:w="2339"/>
      </w:tblGrid>
      <w:tr w:rsidR="001E5DC2" w14:paraId="5577917B" w14:textId="77777777">
        <w:trPr>
          <w:trHeight w:val="293"/>
        </w:trPr>
        <w:tc>
          <w:tcPr>
            <w:tcW w:w="2339" w:type="dxa"/>
            <w:tcBorders>
              <w:top w:val="single" w:sz="2" w:space="0" w:color="BFBFBF"/>
              <w:left w:val="single" w:sz="2" w:space="0" w:color="BFBFBF"/>
              <w:bottom w:val="single" w:sz="6" w:space="0" w:color="404040"/>
              <w:right w:val="single" w:sz="2" w:space="0" w:color="BFBFBF"/>
            </w:tcBorders>
            <w:shd w:val="clear" w:color="auto" w:fill="004D80"/>
            <w:tcMar>
              <w:top w:w="80" w:type="dxa"/>
              <w:left w:w="157" w:type="dxa"/>
              <w:bottom w:w="80" w:type="dxa"/>
              <w:right w:w="80" w:type="dxa"/>
            </w:tcMar>
          </w:tcPr>
          <w:p w14:paraId="53F555A6" w14:textId="77777777" w:rsidR="001E5DC2" w:rsidRDefault="00315930">
            <w:pPr>
              <w:pStyle w:val="TableParagraph"/>
              <w:spacing w:before="90"/>
              <w:ind w:left="77"/>
            </w:pPr>
            <w:r>
              <w:rPr>
                <w:b/>
                <w:bCs/>
                <w:color w:val="FFFFFF"/>
                <w:sz w:val="24"/>
                <w:szCs w:val="24"/>
                <w:u w:color="FFFFFF"/>
              </w:rPr>
              <w:t>Name</w:t>
            </w:r>
          </w:p>
        </w:tc>
        <w:tc>
          <w:tcPr>
            <w:tcW w:w="1640" w:type="dxa"/>
            <w:tcBorders>
              <w:top w:val="single" w:sz="2" w:space="0" w:color="BFBFBF"/>
              <w:left w:val="single" w:sz="2" w:space="0" w:color="BFBFBF"/>
              <w:bottom w:val="single" w:sz="6" w:space="0" w:color="404040"/>
              <w:right w:val="single" w:sz="2" w:space="0" w:color="BFBFBF"/>
            </w:tcBorders>
            <w:shd w:val="clear" w:color="auto" w:fill="004D80"/>
            <w:tcMar>
              <w:top w:w="80" w:type="dxa"/>
              <w:left w:w="158" w:type="dxa"/>
              <w:bottom w:w="80" w:type="dxa"/>
              <w:right w:w="80" w:type="dxa"/>
            </w:tcMar>
          </w:tcPr>
          <w:p w14:paraId="05E3B513" w14:textId="77777777" w:rsidR="001E5DC2" w:rsidRDefault="00315930">
            <w:pPr>
              <w:pStyle w:val="TableParagraph"/>
              <w:spacing w:before="90"/>
            </w:pPr>
            <w:r>
              <w:rPr>
                <w:b/>
                <w:bCs/>
                <w:color w:val="FFFFFF"/>
                <w:sz w:val="20"/>
                <w:szCs w:val="20"/>
                <w:u w:color="FFFFFF"/>
              </w:rPr>
              <w:t>Student ID</w:t>
            </w:r>
          </w:p>
        </w:tc>
        <w:tc>
          <w:tcPr>
            <w:tcW w:w="3037" w:type="dxa"/>
            <w:tcBorders>
              <w:top w:val="single" w:sz="2" w:space="0" w:color="BFBFBF"/>
              <w:left w:val="single" w:sz="2" w:space="0" w:color="BFBFBF"/>
              <w:bottom w:val="single" w:sz="6" w:space="0" w:color="404040"/>
              <w:right w:val="single" w:sz="2" w:space="0" w:color="BFBFBF"/>
            </w:tcBorders>
            <w:shd w:val="clear" w:color="auto" w:fill="004D80"/>
            <w:tcMar>
              <w:top w:w="80" w:type="dxa"/>
              <w:left w:w="158" w:type="dxa"/>
              <w:bottom w:w="80" w:type="dxa"/>
              <w:right w:w="80" w:type="dxa"/>
            </w:tcMar>
          </w:tcPr>
          <w:p w14:paraId="0BA63F5F" w14:textId="77777777" w:rsidR="001E5DC2" w:rsidRDefault="00315930">
            <w:pPr>
              <w:pStyle w:val="TableParagraph"/>
              <w:spacing w:before="90"/>
            </w:pPr>
            <w:r>
              <w:rPr>
                <w:b/>
                <w:bCs/>
                <w:color w:val="FFFFFF"/>
                <w:sz w:val="20"/>
                <w:szCs w:val="20"/>
                <w:u w:color="FFFFFF"/>
              </w:rPr>
              <w:t>Email</w:t>
            </w:r>
          </w:p>
        </w:tc>
        <w:tc>
          <w:tcPr>
            <w:tcW w:w="2339" w:type="dxa"/>
            <w:tcBorders>
              <w:top w:val="single" w:sz="2" w:space="0" w:color="BFBFBF"/>
              <w:left w:val="single" w:sz="2" w:space="0" w:color="BFBFBF"/>
              <w:bottom w:val="single" w:sz="6" w:space="0" w:color="404040"/>
              <w:right w:val="single" w:sz="2" w:space="0" w:color="BFBFBF"/>
            </w:tcBorders>
            <w:shd w:val="clear" w:color="auto" w:fill="004D80"/>
            <w:tcMar>
              <w:top w:w="80" w:type="dxa"/>
              <w:left w:w="160" w:type="dxa"/>
              <w:bottom w:w="80" w:type="dxa"/>
              <w:right w:w="80" w:type="dxa"/>
            </w:tcMar>
          </w:tcPr>
          <w:p w14:paraId="03D9CC19" w14:textId="77777777" w:rsidR="001E5DC2" w:rsidRDefault="00315930">
            <w:pPr>
              <w:pStyle w:val="TableParagraph"/>
              <w:spacing w:before="90"/>
              <w:ind w:left="80"/>
            </w:pPr>
            <w:proofErr w:type="spellStart"/>
            <w:r>
              <w:rPr>
                <w:b/>
                <w:bCs/>
                <w:color w:val="FFFFFF"/>
                <w:sz w:val="20"/>
                <w:szCs w:val="20"/>
                <w:u w:color="FFFFFF"/>
              </w:rPr>
              <w:t>Github</w:t>
            </w:r>
            <w:proofErr w:type="spellEnd"/>
            <w:r>
              <w:rPr>
                <w:b/>
                <w:bCs/>
                <w:color w:val="FFFFFF"/>
                <w:sz w:val="20"/>
                <w:szCs w:val="20"/>
                <w:u w:color="FFFFFF"/>
              </w:rPr>
              <w:t xml:space="preserve"> Username</w:t>
            </w:r>
          </w:p>
        </w:tc>
      </w:tr>
      <w:tr w:rsidR="001E5DC2" w14:paraId="058224BF" w14:textId="77777777">
        <w:trPr>
          <w:trHeight w:val="284"/>
        </w:trPr>
        <w:tc>
          <w:tcPr>
            <w:tcW w:w="2339" w:type="dxa"/>
            <w:tcBorders>
              <w:top w:val="single" w:sz="6" w:space="0" w:color="404040"/>
              <w:left w:val="single" w:sz="2" w:space="0" w:color="BFBFBF"/>
              <w:bottom w:val="single" w:sz="2" w:space="0" w:color="BFBFBF"/>
              <w:right w:val="single" w:sz="6" w:space="0" w:color="404040"/>
            </w:tcBorders>
            <w:shd w:val="clear" w:color="auto" w:fill="auto"/>
            <w:tcMar>
              <w:top w:w="80" w:type="dxa"/>
              <w:left w:w="96" w:type="dxa"/>
              <w:bottom w:w="80" w:type="dxa"/>
              <w:right w:w="80" w:type="dxa"/>
            </w:tcMar>
          </w:tcPr>
          <w:p w14:paraId="6714F093" w14:textId="77777777" w:rsidR="001E5DC2" w:rsidRDefault="00315930">
            <w:pPr>
              <w:pStyle w:val="TableParagraph"/>
              <w:ind w:left="16"/>
            </w:pPr>
            <w:r>
              <w:rPr>
                <w:sz w:val="20"/>
                <w:szCs w:val="20"/>
              </w:rPr>
              <w:t>Iknoor Singh Arora</w:t>
            </w:r>
          </w:p>
        </w:tc>
        <w:tc>
          <w:tcPr>
            <w:tcW w:w="1640" w:type="dxa"/>
            <w:tcBorders>
              <w:top w:val="single" w:sz="6" w:space="0" w:color="404040"/>
              <w:left w:val="single" w:sz="6" w:space="0" w:color="404040"/>
              <w:bottom w:val="single" w:sz="2" w:space="0" w:color="BFBFBF"/>
              <w:right w:val="single" w:sz="2" w:space="0" w:color="BFBFBF"/>
            </w:tcBorders>
            <w:shd w:val="clear" w:color="auto" w:fill="auto"/>
            <w:tcMar>
              <w:top w:w="80" w:type="dxa"/>
              <w:left w:w="158" w:type="dxa"/>
              <w:bottom w:w="80" w:type="dxa"/>
              <w:right w:w="80" w:type="dxa"/>
            </w:tcMar>
          </w:tcPr>
          <w:p w14:paraId="295E2FE4" w14:textId="77777777" w:rsidR="001E5DC2" w:rsidRDefault="00315930">
            <w:pPr>
              <w:pStyle w:val="TableParagraph"/>
            </w:pPr>
            <w:r>
              <w:rPr>
                <w:sz w:val="20"/>
                <w:szCs w:val="20"/>
              </w:rPr>
              <w:t>40082312</w:t>
            </w:r>
          </w:p>
        </w:tc>
        <w:tc>
          <w:tcPr>
            <w:tcW w:w="3037" w:type="dxa"/>
            <w:tcBorders>
              <w:top w:val="single" w:sz="6" w:space="0" w:color="404040"/>
              <w:left w:val="single" w:sz="2" w:space="0" w:color="BFBFBF"/>
              <w:bottom w:val="single" w:sz="2" w:space="0" w:color="BFBFBF"/>
              <w:right w:val="single" w:sz="2" w:space="0" w:color="BFBFBF"/>
            </w:tcBorders>
            <w:shd w:val="clear" w:color="auto" w:fill="auto"/>
            <w:tcMar>
              <w:top w:w="80" w:type="dxa"/>
              <w:left w:w="97" w:type="dxa"/>
              <w:bottom w:w="80" w:type="dxa"/>
              <w:right w:w="80" w:type="dxa"/>
            </w:tcMar>
          </w:tcPr>
          <w:p w14:paraId="1D5FF44E" w14:textId="77777777" w:rsidR="001E5DC2" w:rsidRDefault="00CD5CC1">
            <w:pPr>
              <w:pStyle w:val="TableParagraph"/>
              <w:ind w:left="17"/>
            </w:pPr>
            <w:hyperlink r:id="rId7" w:history="1">
              <w:r w:rsidR="00315930">
                <w:rPr>
                  <w:rStyle w:val="Hyperlink0"/>
                  <w:sz w:val="20"/>
                  <w:szCs w:val="20"/>
                </w:rPr>
                <w:t>iknoorcan123@gmail.com</w:t>
              </w:r>
            </w:hyperlink>
          </w:p>
        </w:tc>
        <w:tc>
          <w:tcPr>
            <w:tcW w:w="2339" w:type="dxa"/>
            <w:tcBorders>
              <w:top w:val="single" w:sz="6" w:space="0" w:color="404040"/>
              <w:left w:val="single" w:sz="2" w:space="0" w:color="BFBFBF"/>
              <w:bottom w:val="single" w:sz="2" w:space="0" w:color="BFBFBF"/>
              <w:right w:val="single" w:sz="2" w:space="0" w:color="BFBFBF"/>
            </w:tcBorders>
            <w:shd w:val="clear" w:color="auto" w:fill="auto"/>
            <w:tcMar>
              <w:top w:w="80" w:type="dxa"/>
              <w:left w:w="160" w:type="dxa"/>
              <w:bottom w:w="80" w:type="dxa"/>
              <w:right w:w="80" w:type="dxa"/>
            </w:tcMar>
          </w:tcPr>
          <w:p w14:paraId="052C09D7" w14:textId="77777777" w:rsidR="001E5DC2" w:rsidRDefault="001E5DC2"/>
        </w:tc>
      </w:tr>
      <w:tr w:rsidR="001E5DC2" w14:paraId="2BFF799F" w14:textId="77777777">
        <w:trPr>
          <w:trHeight w:val="438"/>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6CC86A3B" w14:textId="77777777" w:rsidR="001E5DC2" w:rsidRDefault="00315930">
            <w:pPr>
              <w:pStyle w:val="TableParagraph"/>
              <w:spacing w:before="85"/>
              <w:ind w:left="0"/>
            </w:pPr>
            <w:proofErr w:type="spellStart"/>
            <w:r>
              <w:rPr>
                <w:rStyle w:val="None"/>
                <w:sz w:val="20"/>
                <w:szCs w:val="20"/>
              </w:rPr>
              <w:t>Sukhpreet</w:t>
            </w:r>
            <w:proofErr w:type="spellEnd"/>
            <w:r>
              <w:rPr>
                <w:rStyle w:val="None"/>
                <w:sz w:val="20"/>
                <w:szCs w:val="20"/>
              </w:rPr>
              <w:t xml:space="preserve"> Singh Bhatia</w:t>
            </w:r>
          </w:p>
        </w:tc>
        <w:tc>
          <w:tcPr>
            <w:tcW w:w="1640" w:type="dxa"/>
            <w:tcBorders>
              <w:top w:val="single" w:sz="2" w:space="0" w:color="BFBFBF"/>
              <w:left w:val="single" w:sz="6" w:space="0" w:color="404040"/>
              <w:bottom w:val="single" w:sz="2" w:space="0" w:color="BFBFBF"/>
              <w:right w:val="single" w:sz="2" w:space="0" w:color="BFBFBF"/>
            </w:tcBorders>
            <w:shd w:val="clear" w:color="auto" w:fill="E7E7E7"/>
            <w:tcMar>
              <w:top w:w="80" w:type="dxa"/>
              <w:left w:w="158" w:type="dxa"/>
              <w:bottom w:w="80" w:type="dxa"/>
              <w:right w:w="80" w:type="dxa"/>
            </w:tcMar>
          </w:tcPr>
          <w:p w14:paraId="5FA05823" w14:textId="77777777" w:rsidR="001E5DC2" w:rsidRDefault="00315930">
            <w:pPr>
              <w:pStyle w:val="TableParagraph"/>
            </w:pPr>
            <w:r>
              <w:rPr>
                <w:rStyle w:val="Hyperlink0"/>
                <w:sz w:val="20"/>
                <w:szCs w:val="20"/>
              </w:rPr>
              <w:t>40083564</w:t>
            </w:r>
          </w:p>
        </w:tc>
        <w:tc>
          <w:tcPr>
            <w:tcW w:w="3037" w:type="dxa"/>
            <w:tcBorders>
              <w:top w:val="single" w:sz="2" w:space="0" w:color="BFBFBF"/>
              <w:left w:val="single" w:sz="2" w:space="0" w:color="BFBFBF"/>
              <w:bottom w:val="single" w:sz="2" w:space="0" w:color="BFBFBF"/>
              <w:right w:val="single" w:sz="2" w:space="0" w:color="BFBFBF"/>
            </w:tcBorders>
            <w:shd w:val="clear" w:color="auto" w:fill="E7E7E7"/>
            <w:tcMar>
              <w:top w:w="80" w:type="dxa"/>
              <w:left w:w="97" w:type="dxa"/>
              <w:bottom w:w="80" w:type="dxa"/>
              <w:right w:w="80" w:type="dxa"/>
            </w:tcMar>
          </w:tcPr>
          <w:p w14:paraId="2562168D" w14:textId="77777777" w:rsidR="001E5DC2" w:rsidRDefault="00CD5CC1">
            <w:pPr>
              <w:pStyle w:val="TableParagraph"/>
              <w:ind w:left="17"/>
            </w:pPr>
            <w:hyperlink r:id="rId8" w:history="1">
              <w:r w:rsidR="00315930">
                <w:rPr>
                  <w:rStyle w:val="Hyperlink0"/>
                  <w:sz w:val="20"/>
                  <w:szCs w:val="20"/>
                </w:rPr>
                <w:t>sukhpreetbhatia025@gmail.com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E7E7E7"/>
            <w:tcMar>
              <w:top w:w="80" w:type="dxa"/>
              <w:left w:w="160" w:type="dxa"/>
              <w:bottom w:w="80" w:type="dxa"/>
              <w:right w:w="80" w:type="dxa"/>
            </w:tcMar>
          </w:tcPr>
          <w:p w14:paraId="3F07DEE9" w14:textId="353FCD0C" w:rsidR="001E5DC2" w:rsidRDefault="008F2173">
            <w:r>
              <w:t>Ssdev27</w:t>
            </w:r>
          </w:p>
        </w:tc>
      </w:tr>
      <w:tr w:rsidR="001E5DC2" w14:paraId="2B6FDD33" w14:textId="77777777">
        <w:trPr>
          <w:trHeight w:val="273"/>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02E98E99" w14:textId="77777777" w:rsidR="001E5DC2" w:rsidRDefault="00315930">
            <w:pPr>
              <w:pStyle w:val="TableParagraph"/>
              <w:spacing w:before="86"/>
              <w:ind w:left="0"/>
            </w:pPr>
            <w:r>
              <w:rPr>
                <w:rStyle w:val="None"/>
                <w:sz w:val="20"/>
                <w:szCs w:val="20"/>
              </w:rPr>
              <w:t xml:space="preserve">Aditi </w:t>
            </w:r>
            <w:proofErr w:type="spellStart"/>
            <w:r>
              <w:rPr>
                <w:rStyle w:val="None"/>
                <w:sz w:val="20"/>
                <w:szCs w:val="20"/>
              </w:rPr>
              <w:t>Bhayana</w:t>
            </w:r>
            <w:proofErr w:type="spellEnd"/>
          </w:p>
        </w:tc>
        <w:tc>
          <w:tcPr>
            <w:tcW w:w="1640" w:type="dxa"/>
            <w:tcBorders>
              <w:top w:val="single" w:sz="2" w:space="0" w:color="BFBFBF"/>
              <w:left w:val="single" w:sz="6" w:space="0" w:color="404040"/>
              <w:bottom w:val="single" w:sz="2" w:space="0" w:color="BFBFBF"/>
              <w:right w:val="single" w:sz="2" w:space="0" w:color="BFBFBF"/>
            </w:tcBorders>
            <w:shd w:val="clear" w:color="auto" w:fill="auto"/>
            <w:tcMar>
              <w:top w:w="80" w:type="dxa"/>
              <w:left w:w="158" w:type="dxa"/>
              <w:bottom w:w="80" w:type="dxa"/>
              <w:right w:w="80" w:type="dxa"/>
            </w:tcMar>
          </w:tcPr>
          <w:p w14:paraId="55104225" w14:textId="77777777" w:rsidR="001E5DC2" w:rsidRDefault="00315930">
            <w:pPr>
              <w:pStyle w:val="TableParagraph"/>
              <w:spacing w:before="12"/>
            </w:pPr>
            <w:r>
              <w:rPr>
                <w:rStyle w:val="Hyperlink0"/>
                <w:sz w:val="20"/>
                <w:szCs w:val="20"/>
              </w:rPr>
              <w:t>40083419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top w:w="80" w:type="dxa"/>
              <w:left w:w="97" w:type="dxa"/>
              <w:bottom w:w="80" w:type="dxa"/>
              <w:right w:w="80" w:type="dxa"/>
            </w:tcMar>
          </w:tcPr>
          <w:p w14:paraId="6BC678FB" w14:textId="77777777" w:rsidR="001E5DC2" w:rsidRDefault="00CD5CC1">
            <w:pPr>
              <w:pStyle w:val="TableParagraph"/>
              <w:spacing w:before="12"/>
              <w:ind w:left="17"/>
            </w:pPr>
            <w:hyperlink r:id="rId9" w:history="1">
              <w:r w:rsidR="00315930">
                <w:rPr>
                  <w:rStyle w:val="Hyperlink0"/>
                  <w:sz w:val="20"/>
                  <w:szCs w:val="20"/>
                </w:rPr>
                <w:t>aditibhayana029@gmail.com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top w:w="80" w:type="dxa"/>
              <w:left w:w="160" w:type="dxa"/>
              <w:bottom w:w="80" w:type="dxa"/>
              <w:right w:w="80" w:type="dxa"/>
            </w:tcMar>
          </w:tcPr>
          <w:p w14:paraId="381C2979" w14:textId="77777777" w:rsidR="001E5DC2" w:rsidRDefault="00315930">
            <w:pPr>
              <w:pStyle w:val="TableParagraph"/>
              <w:spacing w:before="86"/>
              <w:ind w:left="80"/>
            </w:pPr>
            <w:r>
              <w:rPr>
                <w:rStyle w:val="Hyperlink0"/>
                <w:sz w:val="20"/>
                <w:szCs w:val="20"/>
              </w:rPr>
              <w:t>Aditi2904</w:t>
            </w:r>
          </w:p>
        </w:tc>
      </w:tr>
      <w:tr w:rsidR="001E5DC2" w14:paraId="2EC6C03F" w14:textId="77777777">
        <w:trPr>
          <w:trHeight w:val="274"/>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7D85C9FC" w14:textId="77777777" w:rsidR="001E5DC2" w:rsidRDefault="00315930">
            <w:pPr>
              <w:pStyle w:val="TableParagraph"/>
              <w:spacing w:before="87"/>
              <w:ind w:left="0"/>
            </w:pPr>
            <w:r>
              <w:rPr>
                <w:rStyle w:val="None"/>
                <w:sz w:val="20"/>
                <w:szCs w:val="20"/>
              </w:rPr>
              <w:t>Aakash Ahuja</w:t>
            </w:r>
          </w:p>
        </w:tc>
        <w:tc>
          <w:tcPr>
            <w:tcW w:w="1640" w:type="dxa"/>
            <w:tcBorders>
              <w:top w:val="single" w:sz="2" w:space="0" w:color="BFBFBF"/>
              <w:left w:val="single" w:sz="6" w:space="0" w:color="404040"/>
              <w:bottom w:val="single" w:sz="2" w:space="0" w:color="BFBFBF"/>
              <w:right w:val="single" w:sz="2" w:space="0" w:color="BFBFBF"/>
            </w:tcBorders>
            <w:shd w:val="clear" w:color="auto" w:fill="E7E7E7"/>
            <w:tcMar>
              <w:top w:w="80" w:type="dxa"/>
              <w:left w:w="158" w:type="dxa"/>
              <w:bottom w:w="80" w:type="dxa"/>
              <w:right w:w="80" w:type="dxa"/>
            </w:tcMar>
          </w:tcPr>
          <w:p w14:paraId="10A2CE4C" w14:textId="77777777" w:rsidR="001E5DC2" w:rsidRDefault="00315930">
            <w:pPr>
              <w:pStyle w:val="TableParagraph"/>
              <w:spacing w:before="14"/>
            </w:pPr>
            <w:r>
              <w:rPr>
                <w:rStyle w:val="Hyperlink0"/>
                <w:sz w:val="20"/>
                <w:szCs w:val="20"/>
              </w:rPr>
              <w:t>40082822</w:t>
            </w:r>
          </w:p>
        </w:tc>
        <w:tc>
          <w:tcPr>
            <w:tcW w:w="3037" w:type="dxa"/>
            <w:tcBorders>
              <w:top w:val="single" w:sz="2" w:space="0" w:color="BFBFBF"/>
              <w:left w:val="single" w:sz="2" w:space="0" w:color="BFBFBF"/>
              <w:bottom w:val="single" w:sz="2" w:space="0" w:color="BFBFBF"/>
              <w:right w:val="single" w:sz="2" w:space="0" w:color="BFBFBF"/>
            </w:tcBorders>
            <w:shd w:val="clear" w:color="auto" w:fill="E7E7E7"/>
            <w:tcMar>
              <w:top w:w="80" w:type="dxa"/>
              <w:left w:w="97" w:type="dxa"/>
              <w:bottom w:w="80" w:type="dxa"/>
              <w:right w:w="80" w:type="dxa"/>
            </w:tcMar>
          </w:tcPr>
          <w:p w14:paraId="50D0F5ED" w14:textId="77777777" w:rsidR="001E5DC2" w:rsidRDefault="00CD5CC1">
            <w:pPr>
              <w:pStyle w:val="TableParagraph"/>
              <w:spacing w:before="14"/>
              <w:ind w:left="17"/>
            </w:pPr>
            <w:hyperlink r:id="rId10" w:history="1">
              <w:r w:rsidR="00315930">
                <w:rPr>
                  <w:rStyle w:val="Hyperlink0"/>
                  <w:sz w:val="20"/>
                  <w:szCs w:val="20"/>
                </w:rPr>
                <w:t>aakashahuja1993@gmail.com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E7E7E7"/>
            <w:tcMar>
              <w:top w:w="80" w:type="dxa"/>
              <w:left w:w="160" w:type="dxa"/>
              <w:bottom w:w="80" w:type="dxa"/>
              <w:right w:w="80" w:type="dxa"/>
            </w:tcMar>
          </w:tcPr>
          <w:p w14:paraId="7B776766" w14:textId="77777777" w:rsidR="001E5DC2" w:rsidRDefault="001E5DC2"/>
        </w:tc>
      </w:tr>
      <w:tr w:rsidR="001E5DC2" w14:paraId="251AD661" w14:textId="77777777">
        <w:trPr>
          <w:trHeight w:val="273"/>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19CA0509" w14:textId="77777777" w:rsidR="001E5DC2" w:rsidRDefault="00315930">
            <w:pPr>
              <w:pStyle w:val="TableParagraph"/>
              <w:spacing w:before="88"/>
              <w:ind w:left="0"/>
            </w:pPr>
            <w:proofErr w:type="spellStart"/>
            <w:r>
              <w:rPr>
                <w:rStyle w:val="None"/>
                <w:sz w:val="20"/>
                <w:szCs w:val="20"/>
              </w:rPr>
              <w:t>Ashmeet</w:t>
            </w:r>
            <w:proofErr w:type="spellEnd"/>
            <w:r>
              <w:rPr>
                <w:rStyle w:val="None"/>
                <w:sz w:val="20"/>
                <w:szCs w:val="20"/>
              </w:rPr>
              <w:t xml:space="preserve"> Singh</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top w:w="80" w:type="dxa"/>
              <w:left w:w="158" w:type="dxa"/>
              <w:bottom w:w="80" w:type="dxa"/>
              <w:right w:w="80" w:type="dxa"/>
            </w:tcMar>
          </w:tcPr>
          <w:p w14:paraId="762FDD11" w14:textId="77777777" w:rsidR="001E5DC2" w:rsidRDefault="00315930">
            <w:pPr>
              <w:pStyle w:val="TableParagraph"/>
            </w:pPr>
            <w:r>
              <w:rPr>
                <w:rStyle w:val="Hyperlink0"/>
                <w:sz w:val="20"/>
                <w:szCs w:val="20"/>
              </w:rPr>
              <w:t>40070369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top w:w="80" w:type="dxa"/>
              <w:left w:w="97" w:type="dxa"/>
              <w:bottom w:w="80" w:type="dxa"/>
              <w:right w:w="80" w:type="dxa"/>
            </w:tcMar>
          </w:tcPr>
          <w:p w14:paraId="2540DB39" w14:textId="77777777" w:rsidR="001E5DC2" w:rsidRDefault="00CD5CC1">
            <w:pPr>
              <w:pStyle w:val="TableParagraph"/>
              <w:ind w:left="17"/>
            </w:pPr>
            <w:hyperlink r:id="rId11" w:history="1">
              <w:r w:rsidR="00315930">
                <w:rPr>
                  <w:rStyle w:val="Hyperlink0"/>
                  <w:sz w:val="20"/>
                  <w:szCs w:val="20"/>
                </w:rPr>
                <w:t>ashu6811singh@gmail.com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top w:w="80" w:type="dxa"/>
              <w:left w:w="160" w:type="dxa"/>
              <w:bottom w:w="80" w:type="dxa"/>
              <w:right w:w="80" w:type="dxa"/>
            </w:tcMar>
          </w:tcPr>
          <w:p w14:paraId="4426F1E6" w14:textId="77777777" w:rsidR="001E5DC2" w:rsidRDefault="001E5DC2"/>
        </w:tc>
      </w:tr>
    </w:tbl>
    <w:p w14:paraId="119F0834" w14:textId="77777777" w:rsidR="001E5DC2" w:rsidRDefault="001E5DC2">
      <w:pPr>
        <w:pStyle w:val="BodyText"/>
        <w:spacing w:before="7"/>
        <w:ind w:left="2" w:hanging="2"/>
        <w:rPr>
          <w:rFonts w:ascii="Palladio Uralic" w:eastAsia="Palladio Uralic" w:hAnsi="Palladio Uralic" w:cs="Palladio Uralic"/>
          <w:sz w:val="22"/>
          <w:szCs w:val="22"/>
        </w:rPr>
      </w:pPr>
    </w:p>
    <w:p w14:paraId="1D0A78E0" w14:textId="77777777" w:rsidR="001E5DC2" w:rsidRDefault="00315930">
      <w:pPr>
        <w:pStyle w:val="ListParagraph"/>
        <w:numPr>
          <w:ilvl w:val="0"/>
          <w:numId w:val="2"/>
        </w:numPr>
        <w:spacing w:before="323"/>
        <w:rPr>
          <w:rFonts w:ascii="Palladio Uralic" w:eastAsia="Palladio Uralic" w:hAnsi="Palladio Uralic" w:cs="Palladio Uralic"/>
          <w:sz w:val="32"/>
          <w:szCs w:val="32"/>
        </w:rPr>
      </w:pPr>
      <w:r>
        <w:rPr>
          <w:rFonts w:ascii="Palladio Uralic" w:eastAsia="Palladio Uralic" w:hAnsi="Palladio Uralic" w:cs="Palladio Uralic"/>
          <w:sz w:val="32"/>
          <w:szCs w:val="32"/>
        </w:rPr>
        <w:t>Replication</w:t>
      </w:r>
      <w:r>
        <w:rPr>
          <w:rStyle w:val="None"/>
          <w:rFonts w:ascii="Palladio Uralic" w:eastAsia="Palladio Uralic" w:hAnsi="Palladio Uralic" w:cs="Palladio Uralic"/>
          <w:spacing w:val="-2"/>
          <w:sz w:val="32"/>
          <w:szCs w:val="32"/>
        </w:rPr>
        <w:t xml:space="preserve"> </w:t>
      </w:r>
      <w:r>
        <w:rPr>
          <w:rFonts w:ascii="Palladio Uralic" w:eastAsia="Palladio Uralic" w:hAnsi="Palladio Uralic" w:cs="Palladio Uralic"/>
          <w:sz w:val="32"/>
          <w:szCs w:val="32"/>
        </w:rPr>
        <w:t>Package</w:t>
      </w:r>
    </w:p>
    <w:p w14:paraId="35CBF5E1" w14:textId="77777777" w:rsidR="001E5DC2" w:rsidRDefault="00CD5CC1">
      <w:pPr>
        <w:pStyle w:val="Body"/>
        <w:sectPr w:rsidR="001E5DC2">
          <w:headerReference w:type="default" r:id="rId12"/>
          <w:footerReference w:type="default" r:id="rId13"/>
          <w:pgSz w:w="12240" w:h="15840"/>
          <w:pgMar w:top="1440" w:right="1320" w:bottom="280" w:left="1340" w:header="720" w:footer="720" w:gutter="0"/>
          <w:cols w:space="720"/>
        </w:sectPr>
      </w:pPr>
      <w:hyperlink r:id="rId14" w:history="1">
        <w:r w:rsidR="00315930">
          <w:rPr>
            <w:rStyle w:val="Hyperlink1"/>
            <w:lang w:val="en-US"/>
          </w:rPr>
          <w:t>https://github.com/aditi2904/MeasurementProject</w:t>
        </w:r>
      </w:hyperlink>
    </w:p>
    <w:p w14:paraId="6CA47DAB" w14:textId="77777777" w:rsidR="001E5DC2" w:rsidRDefault="00315930">
      <w:pPr>
        <w:pStyle w:val="Body"/>
        <w:spacing w:before="62"/>
        <w:ind w:left="1396" w:right="2196"/>
        <w:jc w:val="center"/>
        <w:rPr>
          <w:rStyle w:val="None"/>
          <w:sz w:val="48"/>
          <w:szCs w:val="48"/>
        </w:rPr>
      </w:pPr>
      <w:r>
        <w:rPr>
          <w:rStyle w:val="None"/>
          <w:sz w:val="48"/>
          <w:szCs w:val="48"/>
          <w:lang w:val="en-US"/>
        </w:rPr>
        <w:lastRenderedPageBreak/>
        <w:t>Software Measurement Metrics Report</w:t>
      </w:r>
    </w:p>
    <w:p w14:paraId="7D760D84" w14:textId="77777777" w:rsidR="001E5DC2" w:rsidRDefault="001E5DC2">
      <w:pPr>
        <w:pStyle w:val="BodyText"/>
        <w:spacing w:before="1"/>
        <w:ind w:left="0"/>
      </w:pPr>
    </w:p>
    <w:p w14:paraId="34F17FA8" w14:textId="77777777" w:rsidR="001E5DC2" w:rsidRDefault="001E5DC2">
      <w:pPr>
        <w:pStyle w:val="Body"/>
        <w:sectPr w:rsidR="001E5DC2">
          <w:headerReference w:type="default" r:id="rId15"/>
          <w:pgSz w:w="12240" w:h="15840"/>
          <w:pgMar w:top="1120" w:right="0" w:bottom="280" w:left="800" w:header="720" w:footer="720" w:gutter="0"/>
          <w:cols w:space="720"/>
        </w:sectPr>
      </w:pPr>
    </w:p>
    <w:p w14:paraId="2FBB2FDE" w14:textId="77777777" w:rsidR="001E5DC2" w:rsidRDefault="00315930">
      <w:pPr>
        <w:pStyle w:val="Body"/>
        <w:spacing w:before="92"/>
        <w:ind w:left="203" w:right="38"/>
        <w:jc w:val="center"/>
        <w:rPr>
          <w:rStyle w:val="None"/>
          <w:sz w:val="18"/>
          <w:szCs w:val="18"/>
        </w:rPr>
      </w:pPr>
      <w:r>
        <w:rPr>
          <w:rStyle w:val="None"/>
          <w:sz w:val="18"/>
          <w:szCs w:val="18"/>
        </w:rPr>
        <w:t xml:space="preserve">Aditi </w:t>
      </w:r>
      <w:proofErr w:type="spellStart"/>
      <w:r>
        <w:rPr>
          <w:rStyle w:val="None"/>
          <w:sz w:val="18"/>
          <w:szCs w:val="18"/>
        </w:rPr>
        <w:t>Bhayana</w:t>
      </w:r>
      <w:proofErr w:type="spellEnd"/>
    </w:p>
    <w:p w14:paraId="3B281757" w14:textId="77777777" w:rsidR="001E5DC2" w:rsidRDefault="00315930">
      <w:pPr>
        <w:pStyle w:val="Body"/>
        <w:spacing w:before="18" w:line="254" w:lineRule="auto"/>
        <w:ind w:left="210" w:right="38"/>
        <w:jc w:val="center"/>
        <w:rPr>
          <w:rStyle w:val="None"/>
          <w:i/>
          <w:iCs/>
          <w:sz w:val="18"/>
          <w:szCs w:val="18"/>
        </w:rPr>
      </w:pPr>
      <w:r>
        <w:rPr>
          <w:rStyle w:val="None"/>
          <w:i/>
          <w:iCs/>
          <w:sz w:val="18"/>
          <w:szCs w:val="18"/>
          <w:lang w:val="en-US"/>
        </w:rPr>
        <w:t>Master of Applied Computer Science Concordia University</w:t>
      </w:r>
    </w:p>
    <w:p w14:paraId="0C142738" w14:textId="77777777" w:rsidR="001E5DC2" w:rsidRDefault="00315930">
      <w:pPr>
        <w:pStyle w:val="Body"/>
        <w:spacing w:before="7" w:line="261" w:lineRule="auto"/>
        <w:ind w:left="500" w:right="323" w:hanging="6"/>
        <w:jc w:val="center"/>
        <w:rPr>
          <w:rStyle w:val="None"/>
          <w:i/>
          <w:iCs/>
          <w:sz w:val="18"/>
          <w:szCs w:val="18"/>
        </w:rPr>
      </w:pPr>
      <w:r>
        <w:rPr>
          <w:rStyle w:val="None"/>
          <w:i/>
          <w:iCs/>
          <w:sz w:val="18"/>
          <w:szCs w:val="18"/>
        </w:rPr>
        <w:t>Montreal, Canada aditibhayana29@gamil.com</w:t>
      </w:r>
    </w:p>
    <w:p w14:paraId="7C31552C" w14:textId="77777777" w:rsidR="001E5DC2" w:rsidRDefault="001E5DC2">
      <w:pPr>
        <w:pStyle w:val="BodyText"/>
        <w:spacing w:before="9"/>
        <w:ind w:left="0"/>
        <w:rPr>
          <w:rStyle w:val="None"/>
          <w:i/>
          <w:iCs/>
          <w:sz w:val="23"/>
          <w:szCs w:val="23"/>
        </w:rPr>
      </w:pPr>
    </w:p>
    <w:p w14:paraId="0B9D8448" w14:textId="77777777" w:rsidR="001E5DC2" w:rsidRDefault="00315930">
      <w:pPr>
        <w:pStyle w:val="Body"/>
        <w:spacing w:before="18" w:line="261" w:lineRule="auto"/>
        <w:ind w:left="200" w:right="38"/>
        <w:jc w:val="center"/>
        <w:rPr>
          <w:rStyle w:val="None"/>
          <w:sz w:val="20"/>
          <w:szCs w:val="20"/>
        </w:rPr>
      </w:pPr>
      <w:r>
        <w:rPr>
          <w:rStyle w:val="None"/>
          <w:sz w:val="20"/>
          <w:szCs w:val="20"/>
        </w:rPr>
        <w:t>Aakash Ahuja</w:t>
      </w:r>
    </w:p>
    <w:p w14:paraId="34E8650C" w14:textId="77777777" w:rsidR="001E5DC2" w:rsidRDefault="00315930">
      <w:pPr>
        <w:pStyle w:val="Body"/>
        <w:spacing w:before="18" w:line="261" w:lineRule="auto"/>
        <w:ind w:left="200" w:right="38"/>
        <w:jc w:val="center"/>
        <w:rPr>
          <w:rStyle w:val="None"/>
          <w:sz w:val="20"/>
          <w:szCs w:val="20"/>
        </w:rPr>
      </w:pPr>
      <w:r>
        <w:rPr>
          <w:rStyle w:val="None"/>
          <w:i/>
          <w:iCs/>
          <w:sz w:val="18"/>
          <w:szCs w:val="18"/>
          <w:lang w:val="en-US"/>
        </w:rPr>
        <w:t xml:space="preserve"> Master of Software Engineering Concordia University</w:t>
      </w:r>
    </w:p>
    <w:p w14:paraId="52793B40" w14:textId="77777777" w:rsidR="001E5DC2" w:rsidRDefault="00315930">
      <w:pPr>
        <w:pStyle w:val="Body"/>
        <w:spacing w:line="254" w:lineRule="auto"/>
        <w:ind w:left="465" w:right="297" w:firstLine="4"/>
        <w:jc w:val="center"/>
        <w:rPr>
          <w:rStyle w:val="Hyperlink2"/>
          <w:rFonts w:eastAsia="Arial Unicode MS"/>
        </w:rPr>
      </w:pPr>
      <w:r>
        <w:rPr>
          <w:rStyle w:val="None"/>
          <w:i/>
          <w:iCs/>
          <w:sz w:val="18"/>
          <w:szCs w:val="18"/>
          <w:lang w:val="pt-PT"/>
        </w:rPr>
        <w:t xml:space="preserve">Montreal, Canada </w:t>
      </w:r>
      <w:r w:rsidR="00CD5CC1">
        <w:fldChar w:fldCharType="begin"/>
      </w:r>
      <w:r w:rsidR="00CD5CC1">
        <w:instrText xml:space="preserve"> HYPERLINK "mailto:aakashahuja1993@gmail.com" </w:instrText>
      </w:r>
      <w:r w:rsidR="00CD5CC1">
        <w:fldChar w:fldCharType="separate"/>
      </w:r>
      <w:r>
        <w:rPr>
          <w:rStyle w:val="Hyperlink2"/>
          <w:rFonts w:eastAsia="Arial Unicode MS"/>
        </w:rPr>
        <w:t>aakashahuja1993@gmail.com</w:t>
      </w:r>
      <w:r w:rsidR="00CD5CC1">
        <w:rPr>
          <w:rStyle w:val="Hyperlink2"/>
          <w:rFonts w:eastAsia="Arial Unicode MS"/>
        </w:rPr>
        <w:fldChar w:fldCharType="end"/>
      </w:r>
    </w:p>
    <w:p w14:paraId="0FE2E171" w14:textId="77777777" w:rsidR="001E5DC2" w:rsidRDefault="00315930">
      <w:pPr>
        <w:pStyle w:val="Body"/>
        <w:spacing w:before="92"/>
        <w:ind w:left="211" w:right="30"/>
        <w:jc w:val="center"/>
      </w:pPr>
      <w:r>
        <w:rPr>
          <w:rFonts w:ascii="Arial Unicode MS" w:hAnsi="Arial Unicode MS"/>
        </w:rPr>
        <w:br w:type="column"/>
      </w:r>
    </w:p>
    <w:p w14:paraId="0DEF61B4" w14:textId="77777777" w:rsidR="001E5DC2" w:rsidRDefault="00315930">
      <w:pPr>
        <w:pStyle w:val="Body"/>
        <w:spacing w:before="92"/>
        <w:ind w:left="211" w:right="30"/>
        <w:jc w:val="center"/>
        <w:rPr>
          <w:rStyle w:val="None"/>
          <w:sz w:val="18"/>
          <w:szCs w:val="18"/>
        </w:rPr>
      </w:pPr>
      <w:r>
        <w:rPr>
          <w:rStyle w:val="None"/>
          <w:sz w:val="20"/>
          <w:szCs w:val="20"/>
          <w:lang w:val="nl-NL"/>
        </w:rPr>
        <w:t>Iknoor Singh Arora</w:t>
      </w:r>
    </w:p>
    <w:p w14:paraId="3383EBF7" w14:textId="77777777" w:rsidR="001E5DC2" w:rsidRDefault="00315930">
      <w:pPr>
        <w:pStyle w:val="Body"/>
        <w:spacing w:before="18" w:line="254" w:lineRule="auto"/>
        <w:ind w:left="211" w:right="39"/>
        <w:jc w:val="center"/>
        <w:rPr>
          <w:rStyle w:val="Hyperlink2"/>
          <w:rFonts w:eastAsia="Arial Unicode MS"/>
        </w:rPr>
      </w:pPr>
      <w:r>
        <w:rPr>
          <w:rStyle w:val="Hyperlink2"/>
          <w:rFonts w:eastAsia="Arial Unicode MS"/>
          <w:lang w:val="en-US"/>
        </w:rPr>
        <w:t>Master of Applied Computer Science, Concordia University</w:t>
      </w:r>
    </w:p>
    <w:p w14:paraId="670037B2" w14:textId="77777777" w:rsidR="001E5DC2" w:rsidRDefault="00315930">
      <w:pPr>
        <w:pStyle w:val="Body"/>
        <w:spacing w:before="7" w:line="261" w:lineRule="auto"/>
        <w:ind w:left="315" w:right="128" w:hanging="6"/>
        <w:jc w:val="center"/>
        <w:rPr>
          <w:rStyle w:val="Hyperlink2"/>
          <w:rFonts w:eastAsia="Arial Unicode MS"/>
        </w:rPr>
      </w:pPr>
      <w:r>
        <w:rPr>
          <w:rStyle w:val="Hyperlink2"/>
          <w:rFonts w:eastAsia="Arial Unicode MS"/>
          <w:lang w:val="pt-PT"/>
        </w:rPr>
        <w:t xml:space="preserve">Montreal, Canada </w:t>
      </w:r>
      <w:r w:rsidR="00CD5CC1">
        <w:fldChar w:fldCharType="begin"/>
      </w:r>
      <w:r w:rsidR="00CD5CC1">
        <w:instrText xml:space="preserve"> HYPERLINK "mailto:iknoorcan123@gmail.com" </w:instrText>
      </w:r>
      <w:r w:rsidR="00CD5CC1">
        <w:fldChar w:fldCharType="separate"/>
      </w:r>
      <w:r>
        <w:rPr>
          <w:rStyle w:val="Hyperlink2"/>
          <w:rFonts w:eastAsia="Arial Unicode MS"/>
          <w:lang w:val="nl-NL"/>
        </w:rPr>
        <w:t>iknoorcan123@gmail.com</w:t>
      </w:r>
      <w:r w:rsidR="00CD5CC1">
        <w:rPr>
          <w:rStyle w:val="Hyperlink2"/>
          <w:rFonts w:eastAsia="Arial Unicode MS"/>
          <w:lang w:val="nl-NL"/>
        </w:rPr>
        <w:fldChar w:fldCharType="end"/>
      </w:r>
    </w:p>
    <w:p w14:paraId="0E65A71F" w14:textId="77777777" w:rsidR="001E5DC2" w:rsidRDefault="001E5DC2">
      <w:pPr>
        <w:pStyle w:val="BodyText"/>
        <w:spacing w:before="9"/>
        <w:ind w:left="0"/>
        <w:rPr>
          <w:rStyle w:val="None"/>
          <w:i/>
          <w:iCs/>
          <w:sz w:val="23"/>
          <w:szCs w:val="23"/>
        </w:rPr>
      </w:pPr>
    </w:p>
    <w:p w14:paraId="6CC9029C" w14:textId="77777777" w:rsidR="001E5DC2" w:rsidRDefault="00315930">
      <w:pPr>
        <w:pStyle w:val="Body"/>
        <w:spacing w:before="18" w:line="261" w:lineRule="auto"/>
        <w:ind w:left="211" w:right="39"/>
        <w:jc w:val="center"/>
        <w:rPr>
          <w:rStyle w:val="Hyperlink2"/>
          <w:rFonts w:eastAsia="Arial Unicode MS"/>
        </w:rPr>
      </w:pPr>
      <w:proofErr w:type="spellStart"/>
      <w:r>
        <w:rPr>
          <w:rStyle w:val="None"/>
          <w:sz w:val="20"/>
          <w:szCs w:val="20"/>
          <w:lang w:val="en-US"/>
        </w:rPr>
        <w:t>Ashmeet</w:t>
      </w:r>
      <w:proofErr w:type="spellEnd"/>
      <w:r>
        <w:rPr>
          <w:rStyle w:val="None"/>
          <w:sz w:val="20"/>
          <w:szCs w:val="20"/>
          <w:lang w:val="en-US"/>
        </w:rPr>
        <w:t xml:space="preserve"> Singh</w:t>
      </w:r>
      <w:r>
        <w:rPr>
          <w:rStyle w:val="Hyperlink2"/>
          <w:rFonts w:eastAsia="Arial Unicode MS"/>
        </w:rPr>
        <w:t xml:space="preserve"> </w:t>
      </w:r>
    </w:p>
    <w:p w14:paraId="76761D45" w14:textId="77777777" w:rsidR="001E5DC2" w:rsidRDefault="00315930">
      <w:pPr>
        <w:pStyle w:val="Body"/>
        <w:spacing w:before="18" w:line="261" w:lineRule="auto"/>
        <w:ind w:left="211" w:right="39"/>
        <w:jc w:val="center"/>
        <w:rPr>
          <w:rStyle w:val="Hyperlink2"/>
          <w:rFonts w:eastAsia="Arial Unicode MS"/>
        </w:rPr>
      </w:pPr>
      <w:r>
        <w:rPr>
          <w:rStyle w:val="Hyperlink2"/>
          <w:rFonts w:eastAsia="Arial Unicode MS"/>
          <w:lang w:val="en-US"/>
        </w:rPr>
        <w:t xml:space="preserve">Master of Software Engineering </w:t>
      </w:r>
      <w:bookmarkStart w:id="0" w:name="_GoBack"/>
      <w:bookmarkEnd w:id="0"/>
      <w:r>
        <w:rPr>
          <w:rStyle w:val="Hyperlink2"/>
          <w:rFonts w:eastAsia="Arial Unicode MS"/>
          <w:lang w:val="en-US"/>
        </w:rPr>
        <w:t>Concordia University</w:t>
      </w:r>
    </w:p>
    <w:p w14:paraId="2C4DD0FC" w14:textId="77777777" w:rsidR="001E5DC2" w:rsidRDefault="00315930">
      <w:pPr>
        <w:pStyle w:val="Body"/>
        <w:spacing w:line="254" w:lineRule="auto"/>
        <w:ind w:left="280" w:right="103" w:firstLine="6"/>
        <w:jc w:val="center"/>
        <w:rPr>
          <w:rStyle w:val="Hyperlink2"/>
          <w:rFonts w:eastAsia="Arial Unicode MS"/>
        </w:rPr>
      </w:pPr>
      <w:r>
        <w:rPr>
          <w:rStyle w:val="Hyperlink2"/>
          <w:rFonts w:eastAsia="Arial Unicode MS"/>
          <w:lang w:val="pt-PT"/>
        </w:rPr>
        <w:t xml:space="preserve">Montreal, Canada </w:t>
      </w:r>
      <w:r w:rsidR="00CD5CC1">
        <w:fldChar w:fldCharType="begin"/>
      </w:r>
      <w:r w:rsidR="00CD5CC1">
        <w:instrText xml:space="preserve"> HYPERLINK "mailto:ashu6811singh@gmail.com" </w:instrText>
      </w:r>
      <w:r w:rsidR="00CD5CC1">
        <w:fldChar w:fldCharType="separate"/>
      </w:r>
      <w:r>
        <w:rPr>
          <w:rStyle w:val="Hyperlink2"/>
          <w:rFonts w:eastAsia="Arial Unicode MS"/>
          <w:lang w:val="en-US"/>
        </w:rPr>
        <w:t>ashu6811singh@gmail.com</w:t>
      </w:r>
      <w:r w:rsidR="00CD5CC1">
        <w:rPr>
          <w:rStyle w:val="Hyperlink2"/>
          <w:rFonts w:eastAsia="Arial Unicode MS"/>
          <w:lang w:val="en-US"/>
        </w:rPr>
        <w:fldChar w:fldCharType="end"/>
      </w:r>
    </w:p>
    <w:p w14:paraId="40572332" w14:textId="77777777" w:rsidR="001E5DC2" w:rsidRDefault="00315930">
      <w:pPr>
        <w:pStyle w:val="Body"/>
        <w:spacing w:before="92"/>
        <w:ind w:left="214" w:right="1157"/>
        <w:jc w:val="center"/>
      </w:pPr>
      <w:r>
        <w:rPr>
          <w:rFonts w:ascii="Arial Unicode MS" w:hAnsi="Arial Unicode MS"/>
        </w:rPr>
        <w:br w:type="column"/>
      </w:r>
    </w:p>
    <w:p w14:paraId="69EE1239" w14:textId="77777777" w:rsidR="001E5DC2" w:rsidRDefault="00315930">
      <w:pPr>
        <w:pStyle w:val="Body"/>
        <w:spacing w:before="92"/>
        <w:ind w:left="214" w:right="1157"/>
        <w:jc w:val="center"/>
        <w:rPr>
          <w:rStyle w:val="None"/>
          <w:sz w:val="18"/>
          <w:szCs w:val="18"/>
        </w:rPr>
      </w:pPr>
      <w:r>
        <w:rPr>
          <w:rStyle w:val="None"/>
          <w:sz w:val="20"/>
          <w:szCs w:val="20"/>
          <w:lang w:val="de-DE"/>
        </w:rPr>
        <w:t>Sukhpreet Singh Bhatia</w:t>
      </w:r>
    </w:p>
    <w:p w14:paraId="6D3E0579" w14:textId="77777777" w:rsidR="001E5DC2" w:rsidRDefault="00315930">
      <w:pPr>
        <w:pStyle w:val="Body"/>
        <w:spacing w:before="18" w:line="254" w:lineRule="auto"/>
        <w:ind w:left="211" w:right="39"/>
        <w:rPr>
          <w:rStyle w:val="Hyperlink2"/>
          <w:rFonts w:eastAsia="Arial Unicode MS"/>
        </w:rPr>
      </w:pPr>
      <w:r>
        <w:rPr>
          <w:rStyle w:val="Hyperlink2"/>
          <w:rFonts w:eastAsia="Arial Unicode MS"/>
          <w:lang w:val="en-US"/>
        </w:rPr>
        <w:t>Master of Applied Computer Science</w:t>
      </w:r>
    </w:p>
    <w:p w14:paraId="7F64DAF4" w14:textId="77777777" w:rsidR="001E5DC2" w:rsidRDefault="00315930">
      <w:pPr>
        <w:pStyle w:val="Body"/>
        <w:spacing w:before="18" w:line="254" w:lineRule="auto"/>
        <w:ind w:left="211" w:right="39"/>
        <w:rPr>
          <w:rStyle w:val="Hyperlink2"/>
          <w:rFonts w:eastAsia="Arial Unicode MS"/>
        </w:rPr>
      </w:pPr>
      <w:r>
        <w:rPr>
          <w:rStyle w:val="Hyperlink2"/>
          <w:rFonts w:eastAsia="Arial Unicode MS"/>
        </w:rPr>
        <w:t xml:space="preserve">         Concordia University</w:t>
      </w:r>
    </w:p>
    <w:p w14:paraId="5B30C756" w14:textId="77777777" w:rsidR="001E5DC2" w:rsidRDefault="00315930">
      <w:pPr>
        <w:pStyle w:val="Body"/>
        <w:spacing w:before="7" w:line="261" w:lineRule="auto"/>
        <w:ind w:left="365" w:right="1300" w:hanging="4"/>
        <w:jc w:val="center"/>
        <w:rPr>
          <w:rStyle w:val="Hyperlink2"/>
          <w:rFonts w:eastAsia="Arial Unicode MS"/>
        </w:rPr>
      </w:pPr>
      <w:r>
        <w:rPr>
          <w:rStyle w:val="Hyperlink2"/>
          <w:rFonts w:eastAsia="Arial Unicode MS"/>
          <w:lang w:val="pt-PT"/>
        </w:rPr>
        <w:t xml:space="preserve">Montreal, Canada </w:t>
      </w:r>
      <w:hyperlink r:id="rId16" w:history="1">
        <w:r>
          <w:rPr>
            <w:rStyle w:val="Hyperlink2"/>
            <w:rFonts w:eastAsia="Arial Unicode MS"/>
            <w:lang w:val="de-DE"/>
          </w:rPr>
          <w:t>sukhpreetbhatia025@gmail.com</w:t>
        </w:r>
      </w:hyperlink>
    </w:p>
    <w:p w14:paraId="795C2274" w14:textId="77777777" w:rsidR="001E5DC2" w:rsidRDefault="001E5DC2">
      <w:pPr>
        <w:pStyle w:val="Body"/>
        <w:spacing w:line="261" w:lineRule="auto"/>
        <w:jc w:val="center"/>
        <w:sectPr w:rsidR="001E5DC2">
          <w:type w:val="continuous"/>
          <w:pgSz w:w="12240" w:h="15840"/>
          <w:pgMar w:top="1100" w:right="0" w:bottom="280" w:left="800" w:header="720" w:footer="720" w:gutter="0"/>
          <w:cols w:num="3" w:space="720" w:equalWidth="0">
            <w:col w:w="3003" w:space="871"/>
            <w:col w:w="2683" w:space="1040"/>
            <w:col w:w="3843" w:space="0"/>
          </w:cols>
        </w:sectPr>
      </w:pPr>
    </w:p>
    <w:p w14:paraId="498CD320" w14:textId="77777777" w:rsidR="001E5DC2" w:rsidRDefault="00315930" w:rsidP="00E9486B">
      <w:pPr>
        <w:pStyle w:val="Body"/>
        <w:spacing w:before="100" w:line="259" w:lineRule="auto"/>
        <w:ind w:left="105" w:right="48"/>
        <w:jc w:val="both"/>
        <w:rPr>
          <w:rStyle w:val="None"/>
          <w:b/>
          <w:bCs/>
          <w:sz w:val="18"/>
          <w:szCs w:val="18"/>
        </w:rPr>
      </w:pPr>
      <w:r>
        <w:rPr>
          <w:rStyle w:val="None"/>
          <w:b/>
          <w:bCs/>
          <w:i/>
          <w:iCs/>
          <w:sz w:val="18"/>
          <w:szCs w:val="18"/>
          <w:lang w:val="de-DE"/>
        </w:rPr>
        <w:lastRenderedPageBreak/>
        <w:t>Abstract</w:t>
      </w:r>
      <w:r>
        <w:rPr>
          <w:rStyle w:val="None"/>
          <w:b/>
          <w:bCs/>
          <w:sz w:val="18"/>
          <w:szCs w:val="18"/>
          <w:lang w:val="en-US"/>
        </w:rPr>
        <w:t xml:space="preserve">—Software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w:t>
      </w:r>
      <w:proofErr w:type="gramStart"/>
      <w:r>
        <w:rPr>
          <w:rStyle w:val="None"/>
          <w:b/>
          <w:bCs/>
          <w:sz w:val="18"/>
          <w:szCs w:val="18"/>
          <w:lang w:val="en-US"/>
        </w:rPr>
        <w:t>projects, and</w:t>
      </w:r>
      <w:proofErr w:type="gramEnd"/>
      <w:r>
        <w:rPr>
          <w:rStyle w:val="None"/>
          <w:b/>
          <w:bCs/>
          <w:sz w:val="18"/>
          <w:szCs w:val="18"/>
          <w:lang w:val="en-US"/>
        </w:rPr>
        <w:t xml:space="preserve"> provided the correlation analysis on as much metrics as possible for each project.</w:t>
      </w:r>
    </w:p>
    <w:p w14:paraId="3A8C5083" w14:textId="77777777" w:rsidR="001E5DC2" w:rsidRDefault="001E5DC2">
      <w:pPr>
        <w:pStyle w:val="BodyText"/>
        <w:spacing w:before="2"/>
        <w:ind w:left="0"/>
        <w:rPr>
          <w:rStyle w:val="None"/>
          <w:b/>
          <w:bCs/>
          <w:sz w:val="17"/>
          <w:szCs w:val="17"/>
        </w:rPr>
      </w:pPr>
    </w:p>
    <w:p w14:paraId="33F97BEB" w14:textId="77777777" w:rsidR="001E5DC2" w:rsidRDefault="00315930">
      <w:pPr>
        <w:pStyle w:val="Body"/>
        <w:spacing w:line="261" w:lineRule="auto"/>
        <w:ind w:left="105" w:right="51" w:firstLine="275"/>
        <w:jc w:val="both"/>
        <w:rPr>
          <w:rStyle w:val="None"/>
          <w:b/>
          <w:bCs/>
          <w:i/>
          <w:iCs/>
          <w:sz w:val="18"/>
          <w:szCs w:val="18"/>
        </w:rPr>
      </w:pPr>
      <w:r>
        <w:rPr>
          <w:rStyle w:val="None"/>
          <w:b/>
          <w:bCs/>
          <w:i/>
          <w:iCs/>
          <w:sz w:val="18"/>
          <w:szCs w:val="18"/>
          <w:lang w:val="en-US"/>
        </w:rPr>
        <w:t>Keywords—software, engineering, measurement, metrics, code coverage, test suit effectiveness, complexity.</w:t>
      </w:r>
    </w:p>
    <w:p w14:paraId="0513C768" w14:textId="77777777" w:rsidR="001E5DC2" w:rsidRDefault="00315930">
      <w:pPr>
        <w:pStyle w:val="ListParagraph"/>
        <w:numPr>
          <w:ilvl w:val="1"/>
          <w:numId w:val="4"/>
        </w:numPr>
        <w:spacing w:before="155"/>
        <w:rPr>
          <w:sz w:val="20"/>
          <w:szCs w:val="20"/>
        </w:rPr>
      </w:pPr>
      <w:bookmarkStart w:id="1" w:name="I._Introduction"/>
      <w:bookmarkEnd w:id="1"/>
      <w:r>
        <w:rPr>
          <w:rStyle w:val="None"/>
          <w:sz w:val="20"/>
          <w:szCs w:val="20"/>
        </w:rPr>
        <w:t>I</w:t>
      </w:r>
      <w:r>
        <w:rPr>
          <w:sz w:val="16"/>
          <w:szCs w:val="16"/>
        </w:rPr>
        <w:t>NTRODUCTION</w:t>
      </w:r>
    </w:p>
    <w:p w14:paraId="62D59CDF" w14:textId="77777777" w:rsidR="001E5DC2" w:rsidRDefault="00315930" w:rsidP="00F42636">
      <w:pPr>
        <w:pStyle w:val="Body"/>
        <w:tabs>
          <w:tab w:val="left" w:pos="2036"/>
        </w:tabs>
        <w:spacing w:before="155"/>
        <w:jc w:val="both"/>
        <w:rPr>
          <w:rStyle w:val="None"/>
          <w:sz w:val="20"/>
          <w:szCs w:val="20"/>
        </w:rPr>
      </w:pPr>
      <w:r>
        <w:rPr>
          <w:rStyle w:val="None"/>
          <w:sz w:val="20"/>
          <w:szCs w:val="20"/>
          <w:lang w:val="en-US"/>
        </w:rPr>
        <w:t>The</w:t>
      </w:r>
      <w:r>
        <w:rPr>
          <w:rStyle w:val="None"/>
          <w:spacing w:val="-19"/>
          <w:sz w:val="20"/>
          <w:szCs w:val="20"/>
        </w:rPr>
        <w:t xml:space="preserve"> </w:t>
      </w:r>
      <w:r>
        <w:rPr>
          <w:rStyle w:val="None"/>
          <w:sz w:val="20"/>
          <w:szCs w:val="20"/>
          <w:lang w:val="en-US"/>
        </w:rPr>
        <w:t>industry</w:t>
      </w:r>
      <w:r>
        <w:rPr>
          <w:rStyle w:val="None"/>
          <w:spacing w:val="-23"/>
          <w:sz w:val="20"/>
          <w:szCs w:val="20"/>
        </w:rPr>
        <w:t xml:space="preserve"> </w:t>
      </w:r>
      <w:r>
        <w:rPr>
          <w:rStyle w:val="None"/>
          <w:sz w:val="20"/>
          <w:szCs w:val="20"/>
          <w:lang w:val="en-US"/>
        </w:rPr>
        <w:t>uses</w:t>
      </w:r>
      <w:r>
        <w:rPr>
          <w:rStyle w:val="None"/>
          <w:spacing w:val="-14"/>
          <w:sz w:val="20"/>
          <w:szCs w:val="20"/>
        </w:rPr>
        <w:t xml:space="preserve"> </w:t>
      </w:r>
      <w:r>
        <w:rPr>
          <w:rStyle w:val="None"/>
          <w:sz w:val="20"/>
          <w:szCs w:val="20"/>
          <w:lang w:val="en-US"/>
        </w:rPr>
        <w:t>the</w:t>
      </w:r>
      <w:r>
        <w:rPr>
          <w:rStyle w:val="None"/>
          <w:spacing w:val="-18"/>
          <w:sz w:val="20"/>
          <w:szCs w:val="20"/>
        </w:rPr>
        <w:t xml:space="preserve"> </w:t>
      </w:r>
      <w:r>
        <w:rPr>
          <w:rStyle w:val="None"/>
          <w:sz w:val="20"/>
          <w:szCs w:val="20"/>
          <w:lang w:val="en-US"/>
        </w:rPr>
        <w:t>Software</w:t>
      </w:r>
      <w:r>
        <w:rPr>
          <w:rStyle w:val="None"/>
          <w:spacing w:val="-18"/>
          <w:sz w:val="20"/>
          <w:szCs w:val="20"/>
        </w:rPr>
        <w:t xml:space="preserve"> </w:t>
      </w:r>
      <w:r>
        <w:rPr>
          <w:rStyle w:val="None"/>
          <w:sz w:val="20"/>
          <w:szCs w:val="20"/>
        </w:rPr>
        <w:t>Metrics</w:t>
      </w:r>
      <w:r>
        <w:rPr>
          <w:rStyle w:val="None"/>
          <w:spacing w:val="-14"/>
          <w:sz w:val="20"/>
          <w:szCs w:val="20"/>
        </w:rPr>
        <w:t xml:space="preserve"> </w:t>
      </w:r>
      <w:r>
        <w:rPr>
          <w:rStyle w:val="None"/>
          <w:sz w:val="20"/>
          <w:szCs w:val="20"/>
        </w:rPr>
        <w:t>in</w:t>
      </w:r>
      <w:r>
        <w:rPr>
          <w:rStyle w:val="None"/>
          <w:spacing w:val="-15"/>
          <w:sz w:val="20"/>
          <w:szCs w:val="20"/>
        </w:rPr>
        <w:t xml:space="preserve"> </w:t>
      </w:r>
      <w:r>
        <w:rPr>
          <w:rStyle w:val="None"/>
          <w:spacing w:val="-2"/>
          <w:sz w:val="20"/>
          <w:szCs w:val="20"/>
          <w:lang w:val="de-DE"/>
        </w:rPr>
        <w:t>order</w:t>
      </w:r>
      <w:r>
        <w:rPr>
          <w:rStyle w:val="None"/>
          <w:spacing w:val="-15"/>
          <w:sz w:val="20"/>
          <w:szCs w:val="20"/>
        </w:rPr>
        <w:t xml:space="preserve"> </w:t>
      </w:r>
      <w:r>
        <w:rPr>
          <w:rStyle w:val="None"/>
          <w:sz w:val="20"/>
          <w:szCs w:val="20"/>
        </w:rPr>
        <w:t>to</w:t>
      </w:r>
      <w:r>
        <w:rPr>
          <w:rStyle w:val="None"/>
          <w:spacing w:val="-20"/>
          <w:sz w:val="20"/>
          <w:szCs w:val="20"/>
        </w:rPr>
        <w:t xml:space="preserve"> </w:t>
      </w:r>
      <w:r>
        <w:rPr>
          <w:rStyle w:val="None"/>
          <w:sz w:val="20"/>
          <w:szCs w:val="20"/>
          <w:lang w:val="en-US"/>
        </w:rPr>
        <w:t xml:space="preserve">improve the decision making during the design phase as well as the development phase </w:t>
      </w:r>
      <w:r>
        <w:rPr>
          <w:rStyle w:val="None"/>
          <w:spacing w:val="-2"/>
          <w:sz w:val="20"/>
          <w:szCs w:val="20"/>
          <w:lang w:val="en-US"/>
        </w:rPr>
        <w:t xml:space="preserve">of </w:t>
      </w:r>
      <w:r>
        <w:rPr>
          <w:rStyle w:val="None"/>
          <w:sz w:val="20"/>
          <w:szCs w:val="20"/>
          <w:lang w:val="en-US"/>
        </w:rPr>
        <w:t xml:space="preserve">the software. Different metrics may have a different role </w:t>
      </w:r>
      <w:r>
        <w:rPr>
          <w:rStyle w:val="None"/>
          <w:spacing w:val="-2"/>
          <w:sz w:val="20"/>
          <w:szCs w:val="20"/>
        </w:rPr>
        <w:t xml:space="preserve">for </w:t>
      </w:r>
      <w:r>
        <w:rPr>
          <w:rStyle w:val="None"/>
          <w:sz w:val="20"/>
          <w:szCs w:val="20"/>
          <w:lang w:val="en-US"/>
        </w:rPr>
        <w:t xml:space="preserve">the measurement of different kind </w:t>
      </w:r>
      <w:r>
        <w:rPr>
          <w:rStyle w:val="None"/>
          <w:spacing w:val="-2"/>
          <w:sz w:val="20"/>
          <w:szCs w:val="20"/>
          <w:lang w:val="en-US"/>
        </w:rPr>
        <w:t xml:space="preserve">of </w:t>
      </w:r>
      <w:r>
        <w:rPr>
          <w:rStyle w:val="None"/>
          <w:sz w:val="20"/>
          <w:szCs w:val="20"/>
          <w:lang w:val="en-US"/>
        </w:rPr>
        <w:t xml:space="preserve">Software. With only useful metrics of the software, we can achieve the best results in effectiveness and </w:t>
      </w:r>
      <w:r>
        <w:rPr>
          <w:rStyle w:val="None"/>
          <w:spacing w:val="-2"/>
          <w:sz w:val="20"/>
          <w:szCs w:val="20"/>
          <w:lang w:val="en-US"/>
        </w:rPr>
        <w:t xml:space="preserve">efficiency. </w:t>
      </w:r>
      <w:r>
        <w:rPr>
          <w:rStyle w:val="None"/>
          <w:sz w:val="20"/>
          <w:szCs w:val="20"/>
          <w:lang w:val="en-US"/>
        </w:rPr>
        <w:t>Since the same metric may behave differently in different kind and volume of the software, sometimes it may be trivial to determine</w:t>
      </w:r>
      <w:r>
        <w:rPr>
          <w:rStyle w:val="None"/>
          <w:spacing w:val="-5"/>
          <w:sz w:val="20"/>
          <w:szCs w:val="20"/>
        </w:rPr>
        <w:t xml:space="preserve"> </w:t>
      </w:r>
      <w:r>
        <w:rPr>
          <w:rStyle w:val="None"/>
          <w:sz w:val="20"/>
          <w:szCs w:val="20"/>
          <w:lang w:val="en-US"/>
        </w:rPr>
        <w:t>the</w:t>
      </w:r>
      <w:r>
        <w:rPr>
          <w:rStyle w:val="None"/>
          <w:spacing w:val="-5"/>
          <w:sz w:val="20"/>
          <w:szCs w:val="20"/>
        </w:rPr>
        <w:t xml:space="preserve"> </w:t>
      </w:r>
      <w:r>
        <w:rPr>
          <w:rStyle w:val="None"/>
          <w:sz w:val="20"/>
          <w:szCs w:val="20"/>
          <w:lang w:val="en-US"/>
        </w:rPr>
        <w:t>perfect</w:t>
      </w:r>
      <w:r>
        <w:rPr>
          <w:rStyle w:val="None"/>
          <w:spacing w:val="-2"/>
          <w:sz w:val="20"/>
          <w:szCs w:val="20"/>
        </w:rPr>
        <w:t xml:space="preserve"> </w:t>
      </w:r>
      <w:r>
        <w:rPr>
          <w:rStyle w:val="None"/>
          <w:sz w:val="20"/>
          <w:szCs w:val="20"/>
          <w:lang w:val="it-IT"/>
        </w:rPr>
        <w:t>metric</w:t>
      </w:r>
      <w:r>
        <w:rPr>
          <w:rStyle w:val="None"/>
          <w:spacing w:val="-7"/>
          <w:sz w:val="20"/>
          <w:szCs w:val="20"/>
        </w:rPr>
        <w:t xml:space="preserve"> </w:t>
      </w:r>
      <w:r>
        <w:rPr>
          <w:rStyle w:val="None"/>
          <w:sz w:val="20"/>
          <w:szCs w:val="20"/>
        </w:rPr>
        <w:t>to</w:t>
      </w:r>
      <w:r>
        <w:rPr>
          <w:rStyle w:val="None"/>
          <w:spacing w:val="-7"/>
          <w:sz w:val="20"/>
          <w:szCs w:val="20"/>
        </w:rPr>
        <w:t xml:space="preserve"> </w:t>
      </w:r>
      <w:r>
        <w:rPr>
          <w:rStyle w:val="None"/>
          <w:sz w:val="20"/>
          <w:szCs w:val="20"/>
          <w:lang w:val="en-US"/>
        </w:rPr>
        <w:t>measure</w:t>
      </w:r>
      <w:r>
        <w:rPr>
          <w:rStyle w:val="None"/>
          <w:spacing w:val="-5"/>
          <w:sz w:val="20"/>
          <w:szCs w:val="20"/>
        </w:rPr>
        <w:t xml:space="preserve"> </w:t>
      </w:r>
      <w:r>
        <w:rPr>
          <w:rStyle w:val="None"/>
          <w:sz w:val="20"/>
          <w:szCs w:val="20"/>
          <w:lang w:val="en-US"/>
        </w:rPr>
        <w:t>the</w:t>
      </w:r>
      <w:r>
        <w:rPr>
          <w:rStyle w:val="None"/>
          <w:spacing w:val="-5"/>
          <w:sz w:val="20"/>
          <w:szCs w:val="20"/>
        </w:rPr>
        <w:t xml:space="preserve"> </w:t>
      </w:r>
      <w:r>
        <w:rPr>
          <w:rStyle w:val="None"/>
          <w:sz w:val="20"/>
          <w:szCs w:val="20"/>
          <w:lang w:val="en-US"/>
        </w:rPr>
        <w:t>software</w:t>
      </w:r>
    </w:p>
    <w:p w14:paraId="37F00AC7" w14:textId="3A9A35DD" w:rsidR="001E5DC2" w:rsidRDefault="00315930" w:rsidP="00E03AE6">
      <w:pPr>
        <w:pStyle w:val="BodyText"/>
        <w:spacing w:before="80" w:line="228" w:lineRule="auto"/>
        <w:ind w:left="0" w:right="40"/>
        <w:jc w:val="both"/>
      </w:pPr>
      <w:r>
        <w:t>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14:paraId="65DAB835" w14:textId="13FBFD45" w:rsidR="001E5DC2" w:rsidRDefault="00315930" w:rsidP="00E03AE6">
      <w:pPr>
        <w:pStyle w:val="BodyText"/>
        <w:spacing w:before="119" w:line="228" w:lineRule="auto"/>
        <w:ind w:left="0" w:right="38"/>
        <w:jc w:val="both"/>
      </w:pPr>
      <w:r>
        <w:t xml:space="preserve">With Software Metric, the managers in the software development team </w:t>
      </w:r>
      <w:r>
        <w:rPr>
          <w:rStyle w:val="None"/>
        </w:rPr>
        <w:t xml:space="preserve">often </w:t>
      </w:r>
      <w:r>
        <w:t xml:space="preserve">get the clear idea of return </w:t>
      </w:r>
      <w:r>
        <w:rPr>
          <w:rStyle w:val="None"/>
        </w:rPr>
        <w:t xml:space="preserve">on </w:t>
      </w:r>
      <w:r>
        <w:t xml:space="preserve">investment, different aspects </w:t>
      </w:r>
      <w:r>
        <w:rPr>
          <w:rStyle w:val="None"/>
        </w:rPr>
        <w:t xml:space="preserve">of </w:t>
      </w:r>
      <w:r>
        <w:t>improvement; to plan about the productivity and effort of the resources, schedule management and overall cost. Calculating different software metrics helps the entire</w:t>
      </w:r>
      <w:r>
        <w:rPr>
          <w:rStyle w:val="None"/>
        </w:rPr>
        <w:t xml:space="preserve"> </w:t>
      </w:r>
      <w:r>
        <w:t>team</w:t>
      </w:r>
      <w:r>
        <w:rPr>
          <w:rStyle w:val="None"/>
        </w:rPr>
        <w:t xml:space="preserve"> </w:t>
      </w:r>
      <w:r>
        <w:t>in</w:t>
      </w:r>
      <w:r>
        <w:rPr>
          <w:rStyle w:val="None"/>
        </w:rPr>
        <w:t xml:space="preserve"> </w:t>
      </w:r>
      <w:r>
        <w:t>their</w:t>
      </w:r>
      <w:r>
        <w:rPr>
          <w:rStyle w:val="None"/>
        </w:rPr>
        <w:t xml:space="preserve"> </w:t>
      </w:r>
      <w:r>
        <w:t>own</w:t>
      </w:r>
      <w:r>
        <w:rPr>
          <w:rStyle w:val="None"/>
        </w:rPr>
        <w:t xml:space="preserve"> </w:t>
      </w:r>
      <w:r>
        <w:t>ways.</w:t>
      </w:r>
      <w:r>
        <w:rPr>
          <w:rStyle w:val="None"/>
        </w:rPr>
        <w:t xml:space="preserve"> For </w:t>
      </w:r>
      <w:r>
        <w:t>example,</w:t>
      </w:r>
      <w:r>
        <w:rPr>
          <w:rStyle w:val="None"/>
        </w:rPr>
        <w:t xml:space="preserve"> </w:t>
      </w:r>
      <w:r>
        <w:t>the</w:t>
      </w:r>
      <w:r>
        <w:rPr>
          <w:rStyle w:val="None"/>
        </w:rPr>
        <w:t xml:space="preserve"> </w:t>
      </w:r>
      <w:r>
        <w:t>managers</w:t>
      </w:r>
      <w:r>
        <w:rPr>
          <w:rStyle w:val="None"/>
        </w:rPr>
        <w:t xml:space="preserve"> </w:t>
      </w:r>
      <w:r>
        <w:t>can benefit</w:t>
      </w:r>
      <w:r>
        <w:rPr>
          <w:rStyle w:val="None"/>
        </w:rPr>
        <w:t xml:space="preserve"> from </w:t>
      </w:r>
      <w:r>
        <w:t>the</w:t>
      </w:r>
      <w:r>
        <w:rPr>
          <w:rStyle w:val="None"/>
        </w:rPr>
        <w:t xml:space="preserve"> </w:t>
      </w:r>
      <w:r>
        <w:t>metrics</w:t>
      </w:r>
      <w:r>
        <w:rPr>
          <w:rStyle w:val="None"/>
        </w:rPr>
        <w:t xml:space="preserve"> </w:t>
      </w:r>
      <w:r>
        <w:t>to</w:t>
      </w:r>
      <w:r>
        <w:rPr>
          <w:rStyle w:val="None"/>
        </w:rPr>
        <w:t xml:space="preserve"> </w:t>
      </w:r>
      <w:r>
        <w:t>prioritize</w:t>
      </w:r>
      <w:r>
        <w:rPr>
          <w:rStyle w:val="None"/>
        </w:rPr>
        <w:t xml:space="preserve"> </w:t>
      </w:r>
      <w:r>
        <w:t>and</w:t>
      </w:r>
      <w:r>
        <w:rPr>
          <w:rStyle w:val="None"/>
        </w:rPr>
        <w:t xml:space="preserve"> </w:t>
      </w:r>
      <w:r>
        <w:t>track</w:t>
      </w:r>
      <w:r>
        <w:rPr>
          <w:rStyle w:val="None"/>
        </w:rPr>
        <w:t xml:space="preserve"> </w:t>
      </w:r>
      <w:r>
        <w:t>the</w:t>
      </w:r>
      <w:r>
        <w:rPr>
          <w:rStyle w:val="None"/>
        </w:rPr>
        <w:t xml:space="preserve"> </w:t>
      </w:r>
      <w:r>
        <w:t>issues</w:t>
      </w:r>
      <w:r>
        <w:rPr>
          <w:rStyle w:val="None"/>
        </w:rPr>
        <w:t xml:space="preserve"> </w:t>
      </w:r>
      <w:r>
        <w:t xml:space="preserve">such a way that they can improve the productivity of the team. It can lead to delivery of quality software product. Just like the managers, </w:t>
      </w:r>
      <w:r>
        <w:rPr>
          <w:rStyle w:val="None"/>
        </w:rPr>
        <w:t xml:space="preserve">developers </w:t>
      </w:r>
      <w:r>
        <w:t xml:space="preserve">can also </w:t>
      </w:r>
      <w:r>
        <w:rPr>
          <w:rStyle w:val="None"/>
        </w:rPr>
        <w:t xml:space="preserve">benefit from </w:t>
      </w:r>
      <w:r>
        <w:t xml:space="preserve">the measurement metrics. </w:t>
      </w:r>
      <w:r>
        <w:rPr>
          <w:rStyle w:val="None"/>
        </w:rPr>
        <w:t xml:space="preserve">For </w:t>
      </w:r>
      <w:r>
        <w:t>example, the</w:t>
      </w:r>
      <w:r>
        <w:rPr>
          <w:rStyle w:val="None"/>
        </w:rPr>
        <w:t xml:space="preserve"> </w:t>
      </w:r>
      <w:r>
        <w:t>development</w:t>
      </w:r>
      <w:r>
        <w:rPr>
          <w:rStyle w:val="None"/>
        </w:rPr>
        <w:t xml:space="preserve"> </w:t>
      </w:r>
      <w:r>
        <w:t>team</w:t>
      </w:r>
      <w:r>
        <w:rPr>
          <w:rStyle w:val="None"/>
        </w:rPr>
        <w:t xml:space="preserve"> </w:t>
      </w:r>
      <w:r>
        <w:t>often</w:t>
      </w:r>
      <w:r>
        <w:rPr>
          <w:rStyle w:val="None"/>
        </w:rPr>
        <w:t xml:space="preserve"> </w:t>
      </w:r>
      <w:r>
        <w:t>use</w:t>
      </w:r>
      <w:r>
        <w:rPr>
          <w:rStyle w:val="None"/>
        </w:rPr>
        <w:t xml:space="preserve"> </w:t>
      </w:r>
      <w:r>
        <w:t>the</w:t>
      </w:r>
      <w:r>
        <w:rPr>
          <w:rStyle w:val="None"/>
        </w:rPr>
        <w:t xml:space="preserve"> </w:t>
      </w:r>
      <w:r>
        <w:t>code</w:t>
      </w:r>
      <w:r>
        <w:rPr>
          <w:rStyle w:val="None"/>
        </w:rPr>
        <w:t xml:space="preserve"> </w:t>
      </w:r>
      <w:r>
        <w:t>coverage</w:t>
      </w:r>
      <w:r>
        <w:rPr>
          <w:rStyle w:val="None"/>
        </w:rPr>
        <w:t xml:space="preserve"> or </w:t>
      </w:r>
      <w:r>
        <w:t>product related metrics to communicate the</w:t>
      </w:r>
      <w:r>
        <w:rPr>
          <w:rStyle w:val="None"/>
        </w:rPr>
        <w:t xml:space="preserve"> </w:t>
      </w:r>
      <w:r>
        <w:t>status/quality of th</w:t>
      </w:r>
      <w:r w:rsidR="00736E0E">
        <w:t xml:space="preserve">e </w:t>
      </w:r>
      <w:r>
        <w:t>Project.</w:t>
      </w:r>
      <w:r w:rsidR="00736E0E">
        <w:t xml:space="preserve"> </w:t>
      </w:r>
      <w:r>
        <w:t>In Software Maintenance, changes made on a system after its</w:t>
      </w:r>
      <w:r w:rsidR="00736E0E">
        <w:t xml:space="preserve"> </w:t>
      </w:r>
      <w:r>
        <w:t xml:space="preserve">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w:t>
      </w:r>
      <w:proofErr w:type="gramStart"/>
      <w:r>
        <w:t>The</w:t>
      </w:r>
      <w:proofErr w:type="gramEnd"/>
      <w:r>
        <w:t xml:space="preserve"> calculation of the metrics </w:t>
      </w:r>
      <w:r>
        <w:rPr>
          <w:rStyle w:val="None"/>
        </w:rPr>
        <w:t xml:space="preserve">often </w:t>
      </w:r>
      <w:r>
        <w:t>has multiple interpretation</w:t>
      </w:r>
      <w:r>
        <w:rPr>
          <w:rStyle w:val="None"/>
        </w:rPr>
        <w:t xml:space="preserve"> </w:t>
      </w:r>
      <w:r>
        <w:t>and/or</w:t>
      </w:r>
      <w:r>
        <w:rPr>
          <w:rStyle w:val="None"/>
        </w:rPr>
        <w:t xml:space="preserve"> </w:t>
      </w:r>
      <w:r>
        <w:t>definitions</w:t>
      </w:r>
      <w:r>
        <w:rPr>
          <w:rStyle w:val="None"/>
        </w:rPr>
        <w:t xml:space="preserve"> </w:t>
      </w:r>
      <w:r>
        <w:t>and/or</w:t>
      </w:r>
      <w:r>
        <w:rPr>
          <w:rStyle w:val="None"/>
        </w:rPr>
        <w:t xml:space="preserve"> </w:t>
      </w:r>
      <w:r>
        <w:t>calculation</w:t>
      </w:r>
      <w:r>
        <w:rPr>
          <w:rStyle w:val="None"/>
        </w:rPr>
        <w:t xml:space="preserve"> </w:t>
      </w:r>
      <w:r>
        <w:t>techniques. It</w:t>
      </w:r>
      <w:r>
        <w:rPr>
          <w:rStyle w:val="None"/>
        </w:rPr>
        <w:t xml:space="preserve"> </w:t>
      </w:r>
      <w:r>
        <w:t>might</w:t>
      </w:r>
      <w:r>
        <w:rPr>
          <w:rStyle w:val="None"/>
        </w:rPr>
        <w:t xml:space="preserve"> </w:t>
      </w:r>
      <w:r>
        <w:t>lead</w:t>
      </w:r>
      <w:r>
        <w:rPr>
          <w:rStyle w:val="None"/>
        </w:rPr>
        <w:t xml:space="preserve"> </w:t>
      </w:r>
      <w:r>
        <w:t>to</w:t>
      </w:r>
      <w:r>
        <w:rPr>
          <w:rStyle w:val="None"/>
        </w:rPr>
        <w:t xml:space="preserve"> </w:t>
      </w:r>
      <w:r>
        <w:t>inconsistency</w:t>
      </w:r>
      <w:r>
        <w:rPr>
          <w:rStyle w:val="None"/>
        </w:rPr>
        <w:t xml:space="preserve"> </w:t>
      </w:r>
      <w:r>
        <w:t>and</w:t>
      </w:r>
      <w:r>
        <w:rPr>
          <w:rStyle w:val="None"/>
        </w:rPr>
        <w:t xml:space="preserve"> lack of </w:t>
      </w:r>
      <w:r>
        <w:t>understanding</w:t>
      </w:r>
      <w:r>
        <w:rPr>
          <w:rStyle w:val="None"/>
        </w:rPr>
        <w:t xml:space="preserve"> of </w:t>
      </w:r>
      <w:r>
        <w:t xml:space="preserve">the metric </w:t>
      </w:r>
      <w:r>
        <w:rPr>
          <w:rStyle w:val="None"/>
        </w:rPr>
        <w:t xml:space="preserve">for </w:t>
      </w:r>
      <w:r>
        <w:t>its purpose. The metrics can be computed more accurately</w:t>
      </w:r>
      <w:r>
        <w:rPr>
          <w:rStyle w:val="None"/>
        </w:rPr>
        <w:t xml:space="preserve"> </w:t>
      </w:r>
      <w:r>
        <w:t>if</w:t>
      </w:r>
      <w:r>
        <w:rPr>
          <w:rStyle w:val="None"/>
        </w:rPr>
        <w:t xml:space="preserve"> </w:t>
      </w:r>
      <w:r>
        <w:t>they</w:t>
      </w:r>
      <w:r>
        <w:rPr>
          <w:rStyle w:val="None"/>
        </w:rPr>
        <w:t xml:space="preserve"> </w:t>
      </w:r>
      <w:r>
        <w:t>are</w:t>
      </w:r>
      <w:r>
        <w:rPr>
          <w:rStyle w:val="None"/>
        </w:rPr>
        <w:t xml:space="preserve"> </w:t>
      </w:r>
      <w:r>
        <w:t>calculated</w:t>
      </w:r>
      <w:r>
        <w:rPr>
          <w:rStyle w:val="None"/>
        </w:rPr>
        <w:t xml:space="preserve"> </w:t>
      </w:r>
      <w:r>
        <w:t>by</w:t>
      </w:r>
      <w:r>
        <w:rPr>
          <w:rStyle w:val="None"/>
        </w:rPr>
        <w:t xml:space="preserve"> </w:t>
      </w:r>
      <w:r>
        <w:t>the</w:t>
      </w:r>
      <w:r>
        <w:rPr>
          <w:rStyle w:val="None"/>
        </w:rPr>
        <w:t xml:space="preserve"> </w:t>
      </w:r>
      <w:r>
        <w:t>development</w:t>
      </w:r>
      <w:r>
        <w:rPr>
          <w:rStyle w:val="None"/>
        </w:rPr>
        <w:t xml:space="preserve"> </w:t>
      </w:r>
      <w:r>
        <w:t>team.</w:t>
      </w:r>
      <w:r>
        <w:rPr>
          <w:rStyle w:val="None"/>
        </w:rPr>
        <w:t xml:space="preserve"> The </w:t>
      </w:r>
      <w:r>
        <w:t>metrics must have several important characteristics, such as, Simple and computable, Consistent and unambiguous (objective),</w:t>
      </w:r>
      <w:r>
        <w:rPr>
          <w:rStyle w:val="None"/>
        </w:rPr>
        <w:t xml:space="preserve"> </w:t>
      </w:r>
      <w:r>
        <w:t>Use</w:t>
      </w:r>
      <w:r>
        <w:rPr>
          <w:rStyle w:val="None"/>
        </w:rPr>
        <w:t xml:space="preserve"> </w:t>
      </w:r>
      <w:r>
        <w:t>consistent</w:t>
      </w:r>
      <w:r>
        <w:rPr>
          <w:rStyle w:val="None"/>
        </w:rPr>
        <w:t xml:space="preserve"> </w:t>
      </w:r>
      <w:r>
        <w:t>units</w:t>
      </w:r>
      <w:r>
        <w:rPr>
          <w:rStyle w:val="None"/>
        </w:rPr>
        <w:t xml:space="preserve"> of </w:t>
      </w:r>
      <w:r>
        <w:t>measurement,</w:t>
      </w:r>
      <w:r>
        <w:rPr>
          <w:rStyle w:val="None"/>
        </w:rPr>
        <w:t xml:space="preserve"> </w:t>
      </w:r>
      <w:r>
        <w:t xml:space="preserve">Independent of programming languages, Easy to calibrate and adaptable, Easy and cost-effective to obtain, Able to be validated </w:t>
      </w:r>
      <w:r>
        <w:rPr>
          <w:rStyle w:val="None"/>
        </w:rPr>
        <w:t xml:space="preserve">for </w:t>
      </w:r>
      <w:r>
        <w:t>accuracy and reliability, and Relevant to the development of high-quality software</w:t>
      </w:r>
      <w:r>
        <w:rPr>
          <w:rStyle w:val="None"/>
        </w:rPr>
        <w:t xml:space="preserve"> </w:t>
      </w:r>
      <w:r>
        <w:t>products</w:t>
      </w:r>
    </w:p>
    <w:p w14:paraId="12D9A605" w14:textId="77777777" w:rsidR="001E5DC2" w:rsidRDefault="00315930">
      <w:pPr>
        <w:pStyle w:val="BodyText"/>
        <w:spacing w:before="101" w:line="228" w:lineRule="auto"/>
        <w:ind w:right="894"/>
        <w:jc w:val="both"/>
      </w:pPr>
      <w:r>
        <w:rPr>
          <w:rFonts w:ascii="Arial Unicode MS" w:eastAsia="Arial Unicode MS" w:hAnsi="Arial Unicode MS" w:cs="Arial Unicode MS"/>
        </w:rPr>
        <w:br w:type="column"/>
      </w:r>
    </w:p>
    <w:p w14:paraId="42C2BC59" w14:textId="77777777" w:rsidR="001E5DC2" w:rsidRDefault="00315930">
      <w:pPr>
        <w:pStyle w:val="BodyText"/>
        <w:spacing w:before="101" w:line="228" w:lineRule="auto"/>
        <w:ind w:right="894"/>
        <w:jc w:val="both"/>
      </w:pPr>
      <w:r>
        <w:t>Here</w:t>
      </w:r>
      <w:r>
        <w:rPr>
          <w:rStyle w:val="None"/>
        </w:rPr>
        <w:t xml:space="preserve"> </w:t>
      </w:r>
      <w:r>
        <w:t>is</w:t>
      </w:r>
      <w:r>
        <w:rPr>
          <w:rStyle w:val="None"/>
        </w:rPr>
        <w:t xml:space="preserve"> </w:t>
      </w:r>
      <w:r>
        <w:t>a</w:t>
      </w:r>
      <w:r>
        <w:rPr>
          <w:rStyle w:val="None"/>
        </w:rPr>
        <w:t xml:space="preserve"> </w:t>
      </w:r>
      <w:r>
        <w:t>list</w:t>
      </w:r>
      <w:r>
        <w:rPr>
          <w:rStyle w:val="None"/>
        </w:rPr>
        <w:t xml:space="preserve"> of </w:t>
      </w:r>
      <w:r>
        <w:t>metrics</w:t>
      </w:r>
      <w:r>
        <w:rPr>
          <w:rStyle w:val="None"/>
        </w:rPr>
        <w:t xml:space="preserve"> </w:t>
      </w:r>
      <w:r>
        <w:t>that</w:t>
      </w:r>
      <w:r>
        <w:rPr>
          <w:rStyle w:val="None"/>
        </w:rPr>
        <w:t xml:space="preserve"> </w:t>
      </w:r>
      <w:r>
        <w:t>we</w:t>
      </w:r>
      <w:r>
        <w:rPr>
          <w:rStyle w:val="None"/>
        </w:rPr>
        <w:t xml:space="preserve"> </w:t>
      </w:r>
      <w:r>
        <w:t>will</w:t>
      </w:r>
      <w:r>
        <w:rPr>
          <w:rStyle w:val="None"/>
        </w:rPr>
        <w:t xml:space="preserve"> </w:t>
      </w:r>
      <w:r>
        <w:t>discuss</w:t>
      </w:r>
      <w:r>
        <w:rPr>
          <w:rStyle w:val="None"/>
        </w:rPr>
        <w:t xml:space="preserve"> </w:t>
      </w:r>
      <w:r>
        <w:t>further</w:t>
      </w:r>
      <w:r>
        <w:rPr>
          <w:rStyle w:val="None"/>
        </w:rPr>
        <w:t xml:space="preserve"> </w:t>
      </w:r>
      <w:r>
        <w:t>in</w:t>
      </w:r>
      <w:r>
        <w:rPr>
          <w:rStyle w:val="None"/>
        </w:rPr>
        <w:t xml:space="preserve"> </w:t>
      </w:r>
      <w:r>
        <w:t>this paper:</w:t>
      </w:r>
    </w:p>
    <w:p w14:paraId="43C07474" w14:textId="77777777" w:rsidR="001E5DC2" w:rsidRDefault="00315930">
      <w:pPr>
        <w:pStyle w:val="ListParagraph"/>
        <w:numPr>
          <w:ilvl w:val="0"/>
          <w:numId w:val="6"/>
        </w:numPr>
        <w:spacing w:before="114" w:line="230" w:lineRule="auto"/>
        <w:ind w:right="897"/>
        <w:rPr>
          <w:sz w:val="20"/>
          <w:szCs w:val="20"/>
        </w:rPr>
      </w:pPr>
      <w:r>
        <w:rPr>
          <w:sz w:val="20"/>
          <w:szCs w:val="20"/>
        </w:rPr>
        <w:t>Test Coverage Metrics: Statement and Branch Coverage</w:t>
      </w:r>
    </w:p>
    <w:p w14:paraId="494062FA" w14:textId="77777777" w:rsidR="001E5DC2" w:rsidRDefault="00315930">
      <w:pPr>
        <w:pStyle w:val="ListParagraph"/>
        <w:numPr>
          <w:ilvl w:val="0"/>
          <w:numId w:val="6"/>
        </w:numPr>
        <w:spacing w:before="111"/>
        <w:rPr>
          <w:sz w:val="20"/>
          <w:szCs w:val="20"/>
        </w:rPr>
      </w:pPr>
      <w:r>
        <w:rPr>
          <w:sz w:val="20"/>
          <w:szCs w:val="20"/>
        </w:rPr>
        <w:t>Test Suit Effectiveness: Mutation</w:t>
      </w:r>
      <w:r>
        <w:rPr>
          <w:rStyle w:val="None"/>
          <w:spacing w:val="-7"/>
          <w:sz w:val="20"/>
          <w:szCs w:val="20"/>
        </w:rPr>
        <w:t xml:space="preserve"> </w:t>
      </w:r>
      <w:r>
        <w:rPr>
          <w:sz w:val="20"/>
          <w:szCs w:val="20"/>
        </w:rPr>
        <w:t>Score</w:t>
      </w:r>
    </w:p>
    <w:p w14:paraId="4621ECAF" w14:textId="77777777" w:rsidR="001E5DC2" w:rsidRDefault="00315930">
      <w:pPr>
        <w:pStyle w:val="ListParagraph"/>
        <w:numPr>
          <w:ilvl w:val="0"/>
          <w:numId w:val="7"/>
        </w:numPr>
        <w:spacing w:before="112" w:line="230" w:lineRule="auto"/>
        <w:ind w:right="898"/>
        <w:rPr>
          <w:sz w:val="20"/>
          <w:szCs w:val="20"/>
        </w:rPr>
      </w:pPr>
      <w:r>
        <w:rPr>
          <w:sz w:val="20"/>
          <w:szCs w:val="20"/>
        </w:rPr>
        <w:t xml:space="preserve">Complexity  </w:t>
      </w:r>
      <w:r>
        <w:rPr>
          <w:rStyle w:val="None"/>
          <w:spacing w:val="37"/>
          <w:sz w:val="20"/>
          <w:szCs w:val="20"/>
        </w:rPr>
        <w:t xml:space="preserve"> </w:t>
      </w:r>
      <w:r>
        <w:rPr>
          <w:sz w:val="20"/>
          <w:szCs w:val="20"/>
        </w:rPr>
        <w:t>Metric:</w:t>
      </w:r>
      <w:r>
        <w:rPr>
          <w:sz w:val="20"/>
          <w:szCs w:val="20"/>
        </w:rPr>
        <w:tab/>
        <w:t>McCabe</w:t>
      </w:r>
      <w:r>
        <w:rPr>
          <w:sz w:val="20"/>
          <w:szCs w:val="20"/>
        </w:rPr>
        <w:tab/>
        <w:t xml:space="preserve">Complexity </w:t>
      </w:r>
      <w:r>
        <w:rPr>
          <w:rStyle w:val="None"/>
          <w:spacing w:val="-5"/>
          <w:sz w:val="20"/>
          <w:szCs w:val="20"/>
        </w:rPr>
        <w:t xml:space="preserve">by </w:t>
      </w:r>
      <w:r>
        <w:rPr>
          <w:sz w:val="20"/>
          <w:szCs w:val="20"/>
        </w:rPr>
        <w:t>calculating Cyclomatic</w:t>
      </w:r>
      <w:r>
        <w:rPr>
          <w:rStyle w:val="None"/>
          <w:spacing w:val="-7"/>
          <w:sz w:val="20"/>
          <w:szCs w:val="20"/>
        </w:rPr>
        <w:t xml:space="preserve"> </w:t>
      </w:r>
      <w:r>
        <w:rPr>
          <w:sz w:val="20"/>
          <w:szCs w:val="20"/>
        </w:rPr>
        <w:t>Complexity</w:t>
      </w:r>
    </w:p>
    <w:p w14:paraId="1E81C394" w14:textId="77777777" w:rsidR="001E5DC2" w:rsidRDefault="00315930">
      <w:pPr>
        <w:pStyle w:val="ListParagraph"/>
        <w:numPr>
          <w:ilvl w:val="0"/>
          <w:numId w:val="8"/>
        </w:numPr>
        <w:spacing w:before="119" w:line="230" w:lineRule="auto"/>
        <w:ind w:right="898"/>
        <w:rPr>
          <w:sz w:val="20"/>
          <w:szCs w:val="20"/>
        </w:rPr>
      </w:pPr>
      <w:r>
        <w:rPr>
          <w:sz w:val="20"/>
          <w:szCs w:val="20"/>
        </w:rPr>
        <w:t>Software</w:t>
      </w:r>
      <w:r>
        <w:rPr>
          <w:sz w:val="20"/>
          <w:szCs w:val="20"/>
        </w:rPr>
        <w:tab/>
        <w:t>Maintenance</w:t>
      </w:r>
      <w:r>
        <w:rPr>
          <w:sz w:val="20"/>
          <w:szCs w:val="20"/>
        </w:rPr>
        <w:tab/>
        <w:t>Metric:</w:t>
      </w:r>
      <w:r>
        <w:rPr>
          <w:sz w:val="20"/>
          <w:szCs w:val="20"/>
        </w:rPr>
        <w:tab/>
      </w:r>
      <w:r>
        <w:rPr>
          <w:rStyle w:val="None"/>
          <w:spacing w:val="-5"/>
          <w:sz w:val="20"/>
          <w:szCs w:val="20"/>
        </w:rPr>
        <w:t xml:space="preserve">Adaptive </w:t>
      </w:r>
      <w:r>
        <w:rPr>
          <w:sz w:val="20"/>
          <w:szCs w:val="20"/>
        </w:rPr>
        <w:t>Maintenance Effort</w:t>
      </w:r>
      <w:r>
        <w:rPr>
          <w:rStyle w:val="None"/>
          <w:spacing w:val="-7"/>
          <w:sz w:val="20"/>
          <w:szCs w:val="20"/>
        </w:rPr>
        <w:t xml:space="preserve"> </w:t>
      </w:r>
      <w:r>
        <w:rPr>
          <w:sz w:val="20"/>
          <w:szCs w:val="20"/>
        </w:rPr>
        <w:t>Model</w:t>
      </w:r>
    </w:p>
    <w:p w14:paraId="7338BB9C" w14:textId="77777777" w:rsidR="001E5DC2" w:rsidRDefault="00315930">
      <w:pPr>
        <w:pStyle w:val="ListParagraph"/>
        <w:numPr>
          <w:ilvl w:val="0"/>
          <w:numId w:val="6"/>
        </w:numPr>
        <w:spacing w:before="114" w:line="230" w:lineRule="auto"/>
        <w:ind w:right="904"/>
        <w:rPr>
          <w:sz w:val="20"/>
          <w:szCs w:val="20"/>
        </w:rPr>
      </w:pPr>
      <w:r>
        <w:rPr>
          <w:sz w:val="20"/>
          <w:szCs w:val="20"/>
        </w:rPr>
        <w:t xml:space="preserve">Software Quality Metric: Post-release </w:t>
      </w:r>
      <w:r>
        <w:rPr>
          <w:rStyle w:val="None"/>
          <w:spacing w:val="-2"/>
          <w:sz w:val="20"/>
          <w:szCs w:val="20"/>
        </w:rPr>
        <w:t xml:space="preserve">Defect </w:t>
      </w:r>
      <w:r>
        <w:rPr>
          <w:sz w:val="20"/>
          <w:szCs w:val="20"/>
        </w:rPr>
        <w:t>Density</w:t>
      </w:r>
    </w:p>
    <w:p w14:paraId="62824E60" w14:textId="77777777" w:rsidR="001E5DC2" w:rsidRDefault="00315930">
      <w:pPr>
        <w:pStyle w:val="BodyText"/>
        <w:spacing w:before="120" w:line="228" w:lineRule="auto"/>
        <w:ind w:right="898" w:firstLine="290"/>
        <w:jc w:val="both"/>
      </w:pPr>
      <w:r>
        <w:t>In</w:t>
      </w:r>
      <w:r>
        <w:rPr>
          <w:rStyle w:val="None"/>
        </w:rPr>
        <w:t xml:space="preserve"> </w:t>
      </w:r>
      <w:r>
        <w:t>this</w:t>
      </w:r>
      <w:r>
        <w:rPr>
          <w:rStyle w:val="None"/>
        </w:rPr>
        <w:t xml:space="preserve"> </w:t>
      </w:r>
      <w:r>
        <w:t>paper,</w:t>
      </w:r>
      <w:r>
        <w:rPr>
          <w:rStyle w:val="None"/>
        </w:rPr>
        <w:t xml:space="preserve"> </w:t>
      </w:r>
      <w:r>
        <w:t>we</w:t>
      </w:r>
      <w:r>
        <w:rPr>
          <w:rStyle w:val="None"/>
        </w:rPr>
        <w:t xml:space="preserve"> </w:t>
      </w:r>
      <w:r>
        <w:t>will</w:t>
      </w:r>
      <w:r>
        <w:rPr>
          <w:rStyle w:val="None"/>
        </w:rPr>
        <w:t xml:space="preserve"> </w:t>
      </w:r>
      <w:r>
        <w:t>also</w:t>
      </w:r>
      <w:r>
        <w:rPr>
          <w:rStyle w:val="None"/>
        </w:rPr>
        <w:t xml:space="preserve"> </w:t>
      </w:r>
      <w:r>
        <w:t>perform</w:t>
      </w:r>
      <w:r>
        <w:rPr>
          <w:rStyle w:val="None"/>
        </w:rPr>
        <w:t xml:space="preserve"> </w:t>
      </w:r>
      <w:r>
        <w:t>the</w:t>
      </w:r>
      <w:r>
        <w:rPr>
          <w:rStyle w:val="None"/>
        </w:rPr>
        <w:t xml:space="preserve"> </w:t>
      </w:r>
      <w:r>
        <w:t>correlation</w:t>
      </w:r>
      <w:r>
        <w:rPr>
          <w:rStyle w:val="None"/>
        </w:rPr>
        <w:t xml:space="preserve"> </w:t>
      </w:r>
      <w:r>
        <w:t>analysis amongst</w:t>
      </w:r>
      <w:r>
        <w:rPr>
          <w:rStyle w:val="None"/>
        </w:rPr>
        <w:t xml:space="preserve"> </w:t>
      </w:r>
      <w:r>
        <w:t>different</w:t>
      </w:r>
      <w:r>
        <w:rPr>
          <w:rStyle w:val="None"/>
        </w:rPr>
        <w:t xml:space="preserve"> </w:t>
      </w:r>
      <w:r>
        <w:t>kind</w:t>
      </w:r>
      <w:r>
        <w:rPr>
          <w:rStyle w:val="None"/>
        </w:rPr>
        <w:t xml:space="preserve"> of </w:t>
      </w:r>
      <w:r>
        <w:t>metrics.</w:t>
      </w:r>
      <w:r>
        <w:rPr>
          <w:rStyle w:val="None"/>
        </w:rPr>
        <w:t xml:space="preserve"> The </w:t>
      </w:r>
      <w:r>
        <w:t>correlation</w:t>
      </w:r>
      <w:r>
        <w:rPr>
          <w:rStyle w:val="None"/>
        </w:rPr>
        <w:t xml:space="preserve"> </w:t>
      </w:r>
      <w:r>
        <w:t>coefficient is</w:t>
      </w:r>
      <w:r>
        <w:rPr>
          <w:rStyle w:val="None"/>
        </w:rPr>
        <w:t xml:space="preserve"> </w:t>
      </w:r>
      <w:r>
        <w:t>a</w:t>
      </w:r>
      <w:r>
        <w:rPr>
          <w:rStyle w:val="None"/>
        </w:rPr>
        <w:t xml:space="preserve"> </w:t>
      </w:r>
      <w:r>
        <w:t>measure</w:t>
      </w:r>
      <w:r>
        <w:rPr>
          <w:rStyle w:val="None"/>
        </w:rPr>
        <w:t xml:space="preserve"> of </w:t>
      </w:r>
      <w:r>
        <w:t>linear</w:t>
      </w:r>
      <w:r>
        <w:rPr>
          <w:rStyle w:val="None"/>
        </w:rPr>
        <w:t xml:space="preserve"> </w:t>
      </w:r>
      <w:r>
        <w:t>association</w:t>
      </w:r>
      <w:r>
        <w:rPr>
          <w:rStyle w:val="None"/>
        </w:rPr>
        <w:t xml:space="preserve"> </w:t>
      </w:r>
      <w:r>
        <w:t>between</w:t>
      </w:r>
      <w:r>
        <w:rPr>
          <w:rStyle w:val="None"/>
        </w:rPr>
        <w:t xml:space="preserve"> </w:t>
      </w:r>
      <w:r>
        <w:t>two</w:t>
      </w:r>
      <w:r>
        <w:rPr>
          <w:rStyle w:val="None"/>
        </w:rPr>
        <w:t xml:space="preserve"> </w:t>
      </w:r>
      <w:r>
        <w:t>variables</w:t>
      </w:r>
      <w:r>
        <w:rPr>
          <w:rStyle w:val="None"/>
        </w:rPr>
        <w:t xml:space="preserve"> </w:t>
      </w:r>
      <w:r>
        <w:t>(here in our case, it will be the values of metrics). We have calculated</w:t>
      </w:r>
      <w:r>
        <w:rPr>
          <w:rStyle w:val="None"/>
        </w:rPr>
        <w:t xml:space="preserve"> </w:t>
      </w:r>
      <w:r>
        <w:t>the</w:t>
      </w:r>
      <w:r>
        <w:rPr>
          <w:rStyle w:val="None"/>
        </w:rPr>
        <w:t xml:space="preserve"> </w:t>
      </w:r>
      <w:r>
        <w:t>Spearman</w:t>
      </w:r>
      <w:r>
        <w:rPr>
          <w:rStyle w:val="None"/>
        </w:rPr>
        <w:t xml:space="preserve"> </w:t>
      </w:r>
      <w:r>
        <w:t>as</w:t>
      </w:r>
      <w:r>
        <w:rPr>
          <w:rStyle w:val="None"/>
        </w:rPr>
        <w:t xml:space="preserve"> </w:t>
      </w:r>
      <w:r>
        <w:t>well</w:t>
      </w:r>
      <w:r>
        <w:rPr>
          <w:rStyle w:val="None"/>
        </w:rPr>
        <w:t xml:space="preserve"> </w:t>
      </w:r>
      <w:r>
        <w:t>as</w:t>
      </w:r>
      <w:r>
        <w:rPr>
          <w:rStyle w:val="None"/>
        </w:rPr>
        <w:t xml:space="preserve"> </w:t>
      </w:r>
      <w:r>
        <w:t>Pearson</w:t>
      </w:r>
      <w:r>
        <w:rPr>
          <w:rStyle w:val="None"/>
        </w:rPr>
        <w:t xml:space="preserve"> </w:t>
      </w:r>
      <w:r>
        <w:t>correlation</w:t>
      </w:r>
      <w:r>
        <w:rPr>
          <w:rStyle w:val="None"/>
        </w:rPr>
        <w:t xml:space="preserve"> </w:t>
      </w:r>
      <w:r>
        <w:t>to</w:t>
      </w:r>
      <w:r>
        <w:rPr>
          <w:rStyle w:val="None"/>
        </w:rPr>
        <w:t xml:space="preserve"> </w:t>
      </w:r>
      <w:r>
        <w:t>find the correlation amongst these</w:t>
      </w:r>
      <w:r>
        <w:rPr>
          <w:rStyle w:val="None"/>
        </w:rPr>
        <w:t xml:space="preserve"> </w:t>
      </w:r>
      <w:r>
        <w:t>metrics.</w:t>
      </w:r>
    </w:p>
    <w:p w14:paraId="3C0598B5" w14:textId="77777777" w:rsidR="001E5DC2" w:rsidRDefault="00315930">
      <w:pPr>
        <w:pStyle w:val="ListParagraph"/>
        <w:numPr>
          <w:ilvl w:val="1"/>
          <w:numId w:val="9"/>
        </w:numPr>
        <w:spacing w:before="155"/>
        <w:rPr>
          <w:sz w:val="20"/>
          <w:szCs w:val="20"/>
        </w:rPr>
      </w:pPr>
      <w:r>
        <w:rPr>
          <w:rStyle w:val="None"/>
          <w:sz w:val="20"/>
          <w:szCs w:val="20"/>
        </w:rPr>
        <w:t>T</w:t>
      </w:r>
      <w:r>
        <w:rPr>
          <w:sz w:val="16"/>
          <w:szCs w:val="16"/>
        </w:rPr>
        <w:t>EST</w:t>
      </w:r>
      <w:r>
        <w:rPr>
          <w:rStyle w:val="None"/>
          <w:spacing w:val="1"/>
          <w:sz w:val="16"/>
          <w:szCs w:val="16"/>
        </w:rPr>
        <w:t xml:space="preserve"> </w:t>
      </w:r>
      <w:r>
        <w:rPr>
          <w:rStyle w:val="None"/>
          <w:sz w:val="20"/>
          <w:szCs w:val="20"/>
        </w:rPr>
        <w:t>S</w:t>
      </w:r>
      <w:r>
        <w:rPr>
          <w:sz w:val="16"/>
          <w:szCs w:val="16"/>
        </w:rPr>
        <w:t>UBJECTS</w:t>
      </w:r>
    </w:p>
    <w:p w14:paraId="3DC03DCF" w14:textId="77777777" w:rsidR="001E5DC2" w:rsidRDefault="00315930">
      <w:pPr>
        <w:pStyle w:val="Body"/>
        <w:numPr>
          <w:ilvl w:val="0"/>
          <w:numId w:val="10"/>
        </w:numPr>
        <w:spacing w:before="70"/>
        <w:rPr>
          <w:i/>
          <w:iCs/>
          <w:sz w:val="20"/>
          <w:szCs w:val="20"/>
        </w:rPr>
      </w:pPr>
      <w:bookmarkStart w:id="2" w:name="A._Openfire"/>
      <w:bookmarkEnd w:id="2"/>
      <w:r>
        <w:rPr>
          <w:i/>
          <w:iCs/>
          <w:sz w:val="20"/>
          <w:szCs w:val="20"/>
        </w:rPr>
        <w:t>Apach</w:t>
      </w:r>
      <w:r>
        <w:rPr>
          <w:rStyle w:val="None"/>
          <w:sz w:val="20"/>
          <w:szCs w:val="20"/>
        </w:rPr>
        <w:t xml:space="preserve">e </w:t>
      </w:r>
      <w:r>
        <w:rPr>
          <w:i/>
          <w:iCs/>
          <w:sz w:val="20"/>
          <w:szCs w:val="20"/>
          <w:lang w:val="en-US"/>
        </w:rPr>
        <w:t>Commons Net</w:t>
      </w:r>
    </w:p>
    <w:p w14:paraId="130FF0D0" w14:textId="77777777" w:rsidR="001E5DC2" w:rsidRDefault="00315930">
      <w:pPr>
        <w:pStyle w:val="Body"/>
        <w:spacing w:before="70"/>
        <w:ind w:left="395"/>
        <w:rPr>
          <w:rStyle w:val="None"/>
          <w:sz w:val="20"/>
          <w:szCs w:val="20"/>
        </w:rPr>
      </w:pPr>
      <w:r>
        <w:rPr>
          <w:rStyle w:val="None"/>
          <w:b/>
          <w:bCs/>
          <w:sz w:val="20"/>
          <w:szCs w:val="20"/>
        </w:rPr>
        <w:t xml:space="preserve">Size: </w:t>
      </w:r>
      <w:r>
        <w:rPr>
          <w:rStyle w:val="None"/>
          <w:sz w:val="20"/>
          <w:szCs w:val="20"/>
          <w:lang w:val="es-ES_tradnl"/>
        </w:rPr>
        <w:t>63k LOC</w:t>
      </w:r>
    </w:p>
    <w:p w14:paraId="65962165" w14:textId="77777777" w:rsidR="001E5DC2" w:rsidRDefault="00315930">
      <w:pPr>
        <w:pStyle w:val="Heading2"/>
        <w:jc w:val="left"/>
        <w:rPr>
          <w:rStyle w:val="None"/>
          <w:b w:val="0"/>
          <w:bCs w:val="0"/>
        </w:rPr>
      </w:pPr>
      <w:r>
        <w:t xml:space="preserve">Version Control System: </w:t>
      </w:r>
      <w:r>
        <w:rPr>
          <w:rStyle w:val="None"/>
          <w:b w:val="0"/>
          <w:bCs w:val="0"/>
          <w:lang w:val="da-DK"/>
        </w:rPr>
        <w:t>Git</w:t>
      </w:r>
    </w:p>
    <w:p w14:paraId="4B8C049F" w14:textId="77777777" w:rsidR="001E5DC2" w:rsidRDefault="00315930">
      <w:pPr>
        <w:pStyle w:val="Body"/>
        <w:spacing w:before="30"/>
        <w:ind w:left="395"/>
        <w:rPr>
          <w:rStyle w:val="None"/>
          <w:sz w:val="20"/>
          <w:szCs w:val="20"/>
        </w:rPr>
      </w:pPr>
      <w:r>
        <w:rPr>
          <w:rStyle w:val="None"/>
          <w:b/>
          <w:bCs/>
          <w:sz w:val="20"/>
          <w:szCs w:val="20"/>
          <w:lang w:val="en-US"/>
        </w:rPr>
        <w:t xml:space="preserve">Issue Tracking System: </w:t>
      </w:r>
      <w:r>
        <w:rPr>
          <w:rStyle w:val="None"/>
          <w:sz w:val="20"/>
          <w:szCs w:val="20"/>
          <w:lang w:val="pt-PT"/>
        </w:rPr>
        <w:t>Jira</w:t>
      </w:r>
    </w:p>
    <w:p w14:paraId="559A14F0" w14:textId="77777777" w:rsidR="001E5DC2" w:rsidRDefault="00315930">
      <w:pPr>
        <w:pStyle w:val="BodyText"/>
        <w:tabs>
          <w:tab w:val="left" w:pos="2480"/>
          <w:tab w:val="left" w:pos="4912"/>
        </w:tabs>
        <w:spacing w:before="25" w:line="271" w:lineRule="auto"/>
        <w:ind w:left="395" w:right="893"/>
      </w:pPr>
      <w:r>
        <w:rPr>
          <w:rStyle w:val="None"/>
          <w:b/>
          <w:bCs/>
        </w:rPr>
        <w:t xml:space="preserve">Project: </w:t>
      </w:r>
      <w:hyperlink r:id="rId17" w:history="1">
        <w:r>
          <w:rPr>
            <w:rStyle w:val="Hyperlink3"/>
          </w:rPr>
          <w:t>https://github.com/apache/commons-net</w:t>
        </w:r>
      </w:hyperlink>
      <w:r>
        <w:t xml:space="preserve"> </w:t>
      </w:r>
    </w:p>
    <w:p w14:paraId="1322187A" w14:textId="77777777" w:rsidR="001E5DC2" w:rsidRDefault="00315930">
      <w:pPr>
        <w:pStyle w:val="BodyText"/>
        <w:tabs>
          <w:tab w:val="left" w:pos="2480"/>
          <w:tab w:val="left" w:pos="4912"/>
        </w:tabs>
        <w:spacing w:before="25" w:line="271" w:lineRule="auto"/>
        <w:ind w:left="395" w:right="893"/>
      </w:pPr>
      <w:r>
        <w:rPr>
          <w:rStyle w:val="None"/>
          <w:b/>
          <w:bCs/>
        </w:rPr>
        <w:t>Bug Tracking:</w:t>
      </w:r>
      <w:r>
        <w:tab/>
      </w:r>
      <w:r>
        <w:rPr>
          <w:rStyle w:val="None"/>
        </w:rPr>
        <w:t>-</w:t>
      </w:r>
      <w:hyperlink r:id="rId18" w:history="1">
        <w:r>
          <w:rPr>
            <w:rStyle w:val="Hyperlink3"/>
          </w:rPr>
          <w:t>https://issues.apache.org/jira/projects/NET/issues/NET-679?filter=allopenissues</w:t>
        </w:r>
      </w:hyperlink>
    </w:p>
    <w:p w14:paraId="1E11B945" w14:textId="7242A0B0" w:rsidR="001E5DC2" w:rsidRDefault="00315930" w:rsidP="00170155">
      <w:pPr>
        <w:pStyle w:val="BodyText"/>
        <w:tabs>
          <w:tab w:val="left" w:pos="2480"/>
          <w:tab w:val="left" w:pos="4912"/>
        </w:tabs>
        <w:spacing w:before="25" w:line="271" w:lineRule="auto"/>
        <w:ind w:left="395" w:right="893"/>
        <w:jc w:val="both"/>
        <w:rPr>
          <w:rStyle w:val="None"/>
          <w:color w:val="24292E"/>
          <w:u w:color="24292E"/>
          <w:shd w:val="clear" w:color="auto" w:fill="FFFFFF"/>
        </w:rPr>
      </w:pPr>
      <w:r>
        <w:rPr>
          <w:rStyle w:val="None"/>
          <w:b/>
          <w:bCs/>
        </w:rPr>
        <w:t>Latest</w:t>
      </w:r>
      <w:r w:rsidR="00170155">
        <w:rPr>
          <w:rStyle w:val="None"/>
          <w:b/>
          <w:bCs/>
        </w:rPr>
        <w:t>-</w:t>
      </w:r>
      <w:r>
        <w:rPr>
          <w:rStyle w:val="None"/>
          <w:b/>
          <w:bCs/>
        </w:rPr>
        <w:t>Version:3.6</w:t>
      </w:r>
      <w:r>
        <w:br/>
      </w:r>
      <w:r>
        <w:rPr>
          <w:rStyle w:val="None"/>
          <w:color w:val="333333"/>
          <w:u w:color="333333"/>
          <w:shd w:val="clear" w:color="auto" w:fill="FFFFFF"/>
        </w:rPr>
        <w:t>Apache Commons Net library implements the client side of many basic Internet protocols. The purpose of the library is to provide fundamental protocol access, not higher-level abstractions.</w:t>
      </w:r>
      <w:r>
        <w:rPr>
          <w:rStyle w:val="None"/>
          <w:rFonts w:ascii="Segoe UI" w:eastAsia="Segoe UI" w:hAnsi="Segoe UI" w:cs="Segoe UI"/>
          <w:color w:val="24292E"/>
          <w:sz w:val="33"/>
          <w:szCs w:val="33"/>
          <w:u w:color="24292E"/>
          <w:shd w:val="clear" w:color="auto" w:fill="FFFFFF"/>
        </w:rPr>
        <w:t xml:space="preserve"> </w:t>
      </w:r>
      <w:r>
        <w:rPr>
          <w:rStyle w:val="None"/>
          <w:color w:val="24292E"/>
          <w:u w:color="24292E"/>
          <w:shd w:val="clear" w:color="auto" w:fill="FFFFFF"/>
        </w:rPr>
        <w:t xml:space="preserve">Apache Commons Net library contains a collection of network utilities and protocol implementations. Supported protocols include: Echo, Finger, FTP, NNTP, NTP, POP3(S), SMTP(S), Telnet, </w:t>
      </w:r>
      <w:proofErr w:type="spellStart"/>
      <w:r>
        <w:rPr>
          <w:rStyle w:val="None"/>
          <w:color w:val="24292E"/>
          <w:u w:color="24292E"/>
          <w:shd w:val="clear" w:color="auto" w:fill="FFFFFF"/>
        </w:rPr>
        <w:t>Whois</w:t>
      </w:r>
      <w:proofErr w:type="spellEnd"/>
      <w:r>
        <w:rPr>
          <w:rStyle w:val="None"/>
          <w:color w:val="24292E"/>
          <w:u w:color="24292E"/>
          <w:shd w:val="clear" w:color="auto" w:fill="FFFFFF"/>
        </w:rPr>
        <w:t>.</w:t>
      </w:r>
    </w:p>
    <w:p w14:paraId="214410C3" w14:textId="3E8CFFC6" w:rsidR="007026DB" w:rsidRPr="007026DB" w:rsidRDefault="00833556" w:rsidP="007026DB">
      <w:pPr>
        <w:pStyle w:val="Body"/>
        <w:numPr>
          <w:ilvl w:val="0"/>
          <w:numId w:val="10"/>
        </w:numPr>
        <w:spacing w:before="70"/>
        <w:rPr>
          <w:i/>
          <w:iCs/>
          <w:sz w:val="20"/>
          <w:szCs w:val="20"/>
        </w:rPr>
      </w:pPr>
      <w:proofErr w:type="spellStart"/>
      <w:r>
        <w:rPr>
          <w:i/>
          <w:iCs/>
          <w:sz w:val="20"/>
          <w:szCs w:val="20"/>
        </w:rPr>
        <w:t>JFreeChart</w:t>
      </w:r>
      <w:proofErr w:type="spellEnd"/>
    </w:p>
    <w:p w14:paraId="5ECBE69B" w14:textId="77777777" w:rsidR="00833556" w:rsidRPr="00833556" w:rsidRDefault="007026DB" w:rsidP="007026DB">
      <w:pPr>
        <w:pStyle w:val="Body"/>
        <w:spacing w:before="70"/>
        <w:ind w:left="360"/>
        <w:rPr>
          <w:rFonts w:cs="Times New Roman"/>
          <w:sz w:val="20"/>
          <w:szCs w:val="20"/>
        </w:rPr>
      </w:pPr>
      <w:r w:rsidRPr="00833556">
        <w:rPr>
          <w:rFonts w:cs="Times New Roman"/>
          <w:b/>
          <w:bCs/>
          <w:sz w:val="20"/>
          <w:szCs w:val="20"/>
        </w:rPr>
        <w:t xml:space="preserve">Size: </w:t>
      </w:r>
      <w:r w:rsidRPr="00833556">
        <w:rPr>
          <w:rFonts w:cs="Times New Roman"/>
          <w:sz w:val="20"/>
          <w:szCs w:val="20"/>
        </w:rPr>
        <w:t xml:space="preserve">297k LOC </w:t>
      </w:r>
    </w:p>
    <w:p w14:paraId="66DCB181" w14:textId="77777777" w:rsidR="00833556" w:rsidRPr="00833556" w:rsidRDefault="007026DB" w:rsidP="007026DB">
      <w:pPr>
        <w:pStyle w:val="Body"/>
        <w:spacing w:before="70"/>
        <w:ind w:left="360"/>
        <w:rPr>
          <w:rFonts w:cs="Times New Roman"/>
          <w:sz w:val="20"/>
          <w:szCs w:val="20"/>
        </w:rPr>
      </w:pPr>
      <w:r w:rsidRPr="00833556">
        <w:rPr>
          <w:rFonts w:cs="Times New Roman"/>
          <w:b/>
          <w:bCs/>
          <w:sz w:val="20"/>
          <w:szCs w:val="20"/>
        </w:rPr>
        <w:t xml:space="preserve">Version Control System: </w:t>
      </w:r>
      <w:r w:rsidRPr="00833556">
        <w:rPr>
          <w:rFonts w:cs="Times New Roman"/>
          <w:sz w:val="20"/>
          <w:szCs w:val="20"/>
        </w:rPr>
        <w:t xml:space="preserve">Git </w:t>
      </w:r>
    </w:p>
    <w:p w14:paraId="004C9B4A" w14:textId="77777777" w:rsidR="00833556" w:rsidRPr="00833556" w:rsidRDefault="007026DB" w:rsidP="007026DB">
      <w:pPr>
        <w:pStyle w:val="Body"/>
        <w:spacing w:before="70"/>
        <w:ind w:left="360"/>
        <w:rPr>
          <w:rFonts w:cs="Times New Roman"/>
          <w:sz w:val="20"/>
          <w:szCs w:val="20"/>
        </w:rPr>
      </w:pPr>
      <w:r w:rsidRPr="00833556">
        <w:rPr>
          <w:rFonts w:cs="Times New Roman"/>
          <w:b/>
          <w:bCs/>
          <w:sz w:val="20"/>
          <w:szCs w:val="20"/>
        </w:rPr>
        <w:t xml:space="preserve">Issue Tracking System: </w:t>
      </w:r>
      <w:proofErr w:type="spellStart"/>
      <w:r w:rsidRPr="00833556">
        <w:rPr>
          <w:rFonts w:cs="Times New Roman"/>
          <w:sz w:val="20"/>
          <w:szCs w:val="20"/>
        </w:rPr>
        <w:t>Github</w:t>
      </w:r>
      <w:proofErr w:type="spellEnd"/>
      <w:r w:rsidRPr="00833556">
        <w:rPr>
          <w:rFonts w:cs="Times New Roman"/>
          <w:sz w:val="20"/>
          <w:szCs w:val="20"/>
        </w:rPr>
        <w:t xml:space="preserve"> </w:t>
      </w:r>
    </w:p>
    <w:p w14:paraId="5BAE5039" w14:textId="20B74691" w:rsidR="00833556" w:rsidRPr="00833556" w:rsidRDefault="00833556" w:rsidP="007026DB">
      <w:pPr>
        <w:pStyle w:val="Body"/>
        <w:spacing w:before="70"/>
        <w:ind w:left="360"/>
        <w:rPr>
          <w:rFonts w:cs="Times New Roman"/>
          <w:sz w:val="20"/>
          <w:szCs w:val="20"/>
        </w:rPr>
      </w:pPr>
      <w:r w:rsidRPr="00833556">
        <w:rPr>
          <w:rFonts w:cs="Times New Roman"/>
          <w:b/>
          <w:bCs/>
          <w:sz w:val="20"/>
          <w:szCs w:val="20"/>
        </w:rPr>
        <w:t>P</w:t>
      </w:r>
      <w:r w:rsidR="007026DB" w:rsidRPr="00833556">
        <w:rPr>
          <w:rFonts w:cs="Times New Roman"/>
          <w:b/>
          <w:bCs/>
          <w:sz w:val="20"/>
          <w:szCs w:val="20"/>
        </w:rPr>
        <w:t>roject</w:t>
      </w:r>
      <w:r w:rsidR="007026DB" w:rsidRPr="00833556">
        <w:rPr>
          <w:rFonts w:cs="Times New Roman"/>
          <w:sz w:val="20"/>
          <w:szCs w:val="20"/>
        </w:rPr>
        <w:t xml:space="preserve"> - </w:t>
      </w:r>
      <w:hyperlink r:id="rId19" w:history="1">
        <w:r w:rsidRPr="00833556">
          <w:rPr>
            <w:rStyle w:val="Hyperlink"/>
            <w:rFonts w:cs="Times New Roman"/>
            <w:sz w:val="20"/>
            <w:szCs w:val="20"/>
          </w:rPr>
          <w:t>https://github.com/jfree/jfreechart</w:t>
        </w:r>
      </w:hyperlink>
    </w:p>
    <w:p w14:paraId="00D81EFF" w14:textId="5936623B" w:rsidR="00833556" w:rsidRPr="00833556" w:rsidRDefault="00833556" w:rsidP="007026DB">
      <w:pPr>
        <w:pStyle w:val="Body"/>
        <w:spacing w:before="70"/>
        <w:ind w:left="360"/>
        <w:rPr>
          <w:rFonts w:cs="Times New Roman"/>
          <w:sz w:val="20"/>
          <w:szCs w:val="20"/>
        </w:rPr>
      </w:pPr>
      <w:r w:rsidRPr="00833556">
        <w:rPr>
          <w:rFonts w:cs="Times New Roman"/>
          <w:b/>
          <w:bCs/>
          <w:sz w:val="20"/>
          <w:szCs w:val="20"/>
        </w:rPr>
        <w:t>B</w:t>
      </w:r>
      <w:r w:rsidR="007026DB" w:rsidRPr="00833556">
        <w:rPr>
          <w:rFonts w:cs="Times New Roman"/>
          <w:b/>
          <w:bCs/>
          <w:sz w:val="20"/>
          <w:szCs w:val="20"/>
        </w:rPr>
        <w:t>ug tracking</w:t>
      </w:r>
      <w:r w:rsidR="007026DB" w:rsidRPr="00833556">
        <w:rPr>
          <w:rFonts w:cs="Times New Roman"/>
          <w:sz w:val="20"/>
          <w:szCs w:val="20"/>
        </w:rPr>
        <w:t xml:space="preserve"> - </w:t>
      </w:r>
      <w:hyperlink r:id="rId20" w:history="1">
        <w:r w:rsidRPr="00833556">
          <w:rPr>
            <w:rStyle w:val="Hyperlink"/>
            <w:rFonts w:cs="Times New Roman"/>
            <w:sz w:val="20"/>
            <w:szCs w:val="20"/>
          </w:rPr>
          <w:t>https://github.com/jfree/jfreechart/issues</w:t>
        </w:r>
      </w:hyperlink>
      <w:r w:rsidR="007026DB" w:rsidRPr="00833556">
        <w:rPr>
          <w:rFonts w:cs="Times New Roman"/>
          <w:sz w:val="20"/>
          <w:szCs w:val="20"/>
        </w:rPr>
        <w:t xml:space="preserve"> </w:t>
      </w:r>
    </w:p>
    <w:p w14:paraId="1B152389" w14:textId="1C48754C" w:rsidR="00833556" w:rsidRPr="00833556" w:rsidRDefault="00833556" w:rsidP="007026DB">
      <w:pPr>
        <w:pStyle w:val="Body"/>
        <w:spacing w:before="70"/>
        <w:ind w:left="360"/>
        <w:rPr>
          <w:rFonts w:cs="Times New Roman"/>
          <w:sz w:val="20"/>
          <w:szCs w:val="20"/>
        </w:rPr>
      </w:pPr>
      <w:r w:rsidRPr="00833556">
        <w:rPr>
          <w:rStyle w:val="None"/>
          <w:rFonts w:cs="Times New Roman"/>
          <w:b/>
          <w:bCs/>
          <w:sz w:val="20"/>
          <w:szCs w:val="20"/>
          <w:lang w:val="en-US"/>
        </w:rPr>
        <w:t>Latest Version: 1.5</w:t>
      </w:r>
    </w:p>
    <w:p w14:paraId="05E9040F" w14:textId="31E03182" w:rsidR="007026DB" w:rsidRPr="00833556" w:rsidRDefault="007026DB" w:rsidP="00170155">
      <w:pPr>
        <w:pStyle w:val="Body"/>
        <w:spacing w:before="70"/>
        <w:ind w:left="360"/>
        <w:jc w:val="both"/>
        <w:rPr>
          <w:rFonts w:cs="Times New Roman"/>
          <w:i/>
          <w:iCs/>
          <w:sz w:val="20"/>
          <w:szCs w:val="20"/>
        </w:rPr>
      </w:pPr>
      <w:proofErr w:type="spellStart"/>
      <w:r w:rsidRPr="00833556">
        <w:rPr>
          <w:rFonts w:cs="Times New Roman"/>
          <w:sz w:val="20"/>
          <w:szCs w:val="20"/>
        </w:rPr>
        <w:t>JFreeChart</w:t>
      </w:r>
      <w:proofErr w:type="spellEnd"/>
      <w:r w:rsidRPr="00833556">
        <w:rPr>
          <w:rFonts w:cs="Times New Roman"/>
          <w:sz w:val="20"/>
          <w:szCs w:val="20"/>
        </w:rPr>
        <w:t xml:space="preserve">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14:paraId="5CF1BFC6" w14:textId="77777777" w:rsidR="007026DB" w:rsidRPr="00833556" w:rsidRDefault="007026DB" w:rsidP="00170155">
      <w:pPr>
        <w:pStyle w:val="BodyText"/>
        <w:tabs>
          <w:tab w:val="left" w:pos="2480"/>
          <w:tab w:val="left" w:pos="4912"/>
        </w:tabs>
        <w:spacing w:before="25" w:line="271" w:lineRule="auto"/>
        <w:ind w:right="893"/>
        <w:jc w:val="both"/>
        <w:rPr>
          <w:rStyle w:val="None"/>
          <w:color w:val="333333"/>
          <w:u w:color="333333"/>
          <w:shd w:val="clear" w:color="auto" w:fill="FFFFFF"/>
        </w:rPr>
      </w:pPr>
    </w:p>
    <w:p w14:paraId="28FD4158" w14:textId="77777777" w:rsidR="001E5DC2" w:rsidRDefault="001E5DC2">
      <w:pPr>
        <w:pStyle w:val="BodyText"/>
        <w:tabs>
          <w:tab w:val="left" w:pos="2480"/>
          <w:tab w:val="left" w:pos="4912"/>
        </w:tabs>
        <w:spacing w:before="25" w:line="271" w:lineRule="auto"/>
        <w:ind w:left="395" w:right="893"/>
      </w:pPr>
    </w:p>
    <w:p w14:paraId="16C08611" w14:textId="77777777" w:rsidR="001E5DC2" w:rsidRDefault="00315930">
      <w:pPr>
        <w:pStyle w:val="BodyText"/>
        <w:spacing w:before="120" w:line="230" w:lineRule="auto"/>
        <w:ind w:right="898" w:firstLine="290"/>
        <w:jc w:val="both"/>
      </w:pPr>
      <w:r>
        <w:t xml:space="preserve">Here are the five different metrics that we considered to </w:t>
      </w:r>
      <w:r>
        <w:lastRenderedPageBreak/>
        <w:t>measure the five test subjects mentioned above:</w:t>
      </w:r>
    </w:p>
    <w:p w14:paraId="72E3FD62" w14:textId="34F51B50" w:rsidR="001E5DC2" w:rsidRDefault="00315930">
      <w:pPr>
        <w:pStyle w:val="BodyText"/>
        <w:spacing w:before="120" w:line="230" w:lineRule="auto"/>
        <w:ind w:left="1761" w:right="898"/>
      </w:pPr>
      <w:r>
        <w:t>III. METRICS</w:t>
      </w:r>
    </w:p>
    <w:p w14:paraId="3A25890E" w14:textId="2BFADC9B" w:rsidR="008455B4" w:rsidRDefault="00E9486B" w:rsidP="00E9486B">
      <w:pPr>
        <w:pStyle w:val="BodyText"/>
        <w:spacing w:before="120" w:line="230" w:lineRule="auto"/>
        <w:ind w:right="898"/>
        <w:jc w:val="both"/>
        <w:rPr>
          <w:rFonts w:eastAsia="Arial Unicode MS"/>
          <w:color w:val="auto"/>
          <w:lang w:eastAsia="en-US"/>
        </w:rPr>
      </w:pPr>
      <w:r w:rsidRPr="00E9486B">
        <w:rPr>
          <w:rFonts w:eastAsia="Arial Unicode MS"/>
          <w:color w:val="auto"/>
          <w:lang w:eastAsia="en-US"/>
        </w:rPr>
        <w:t>A software metric is a measure of software characteristics which are quantifiable or countable. Software metrics are important for many reasons, including measuring software performance, planning work items, measuring productivity, and many other uses.</w:t>
      </w:r>
    </w:p>
    <w:p w14:paraId="51EDF0DD" w14:textId="3CCA5C55" w:rsidR="00E9486B" w:rsidRPr="00E9486B" w:rsidRDefault="00E9486B" w:rsidP="00E9486B">
      <w:pPr>
        <w:pStyle w:val="BodyText"/>
        <w:spacing w:before="120" w:line="230" w:lineRule="auto"/>
        <w:ind w:right="898"/>
        <w:rPr>
          <w:rFonts w:eastAsia="Arial Unicode MS"/>
          <w:color w:val="auto"/>
          <w:lang w:eastAsia="en-US"/>
        </w:rPr>
      </w:pPr>
      <w:r>
        <w:rPr>
          <w:rFonts w:eastAsia="Arial Unicode MS"/>
          <w:color w:val="auto"/>
          <w:lang w:eastAsia="en-US"/>
        </w:rPr>
        <w:t>Benefits of software metrics</w:t>
      </w:r>
    </w:p>
    <w:p w14:paraId="682EEFF4" w14:textId="77777777" w:rsidR="00E9486B" w:rsidRPr="00E9486B" w:rsidRDefault="00E9486B" w:rsidP="00E9486B">
      <w:pPr>
        <w:pStyle w:val="BodyText"/>
        <w:numPr>
          <w:ilvl w:val="0"/>
          <w:numId w:val="38"/>
        </w:numPr>
        <w:spacing w:before="120" w:line="230" w:lineRule="auto"/>
        <w:ind w:right="898"/>
        <w:jc w:val="both"/>
      </w:pPr>
      <w:r w:rsidRPr="00E9486B">
        <w:t>Increase return on investment (ROI) Software development</w:t>
      </w:r>
    </w:p>
    <w:p w14:paraId="6BB848B7" w14:textId="77777777" w:rsidR="00E9486B" w:rsidRPr="00E9486B" w:rsidRDefault="00E9486B" w:rsidP="00E9486B">
      <w:pPr>
        <w:pStyle w:val="BodyText"/>
        <w:numPr>
          <w:ilvl w:val="0"/>
          <w:numId w:val="38"/>
        </w:numPr>
        <w:spacing w:before="120" w:line="230" w:lineRule="auto"/>
        <w:ind w:right="898"/>
        <w:jc w:val="both"/>
      </w:pPr>
      <w:r w:rsidRPr="00E9486B">
        <w:t>Identify areas of improvement</w:t>
      </w:r>
    </w:p>
    <w:p w14:paraId="17CA95F6" w14:textId="77777777" w:rsidR="00E9486B" w:rsidRPr="00E9486B" w:rsidRDefault="00E9486B" w:rsidP="00E9486B">
      <w:pPr>
        <w:pStyle w:val="BodyText"/>
        <w:numPr>
          <w:ilvl w:val="0"/>
          <w:numId w:val="38"/>
        </w:numPr>
        <w:spacing w:before="120" w:line="230" w:lineRule="auto"/>
        <w:ind w:right="898"/>
        <w:jc w:val="both"/>
      </w:pPr>
      <w:r w:rsidRPr="00E9486B">
        <w:t>Manage workloads</w:t>
      </w:r>
    </w:p>
    <w:p w14:paraId="51E7AD0C" w14:textId="77777777" w:rsidR="00E9486B" w:rsidRPr="00E9486B" w:rsidRDefault="00E9486B" w:rsidP="00E9486B">
      <w:pPr>
        <w:pStyle w:val="BodyText"/>
        <w:numPr>
          <w:ilvl w:val="0"/>
          <w:numId w:val="38"/>
        </w:numPr>
        <w:spacing w:before="120" w:line="230" w:lineRule="auto"/>
        <w:ind w:right="898"/>
        <w:jc w:val="both"/>
      </w:pPr>
      <w:r w:rsidRPr="00E9486B">
        <w:t>Reduce overtime</w:t>
      </w:r>
    </w:p>
    <w:p w14:paraId="4F05068F" w14:textId="3FE6856B" w:rsidR="00E9486B" w:rsidRPr="00E9486B" w:rsidRDefault="00E9486B" w:rsidP="00E9486B">
      <w:pPr>
        <w:pStyle w:val="BodyText"/>
        <w:numPr>
          <w:ilvl w:val="0"/>
          <w:numId w:val="38"/>
        </w:numPr>
        <w:spacing w:before="120" w:line="230" w:lineRule="auto"/>
        <w:ind w:right="898"/>
        <w:jc w:val="both"/>
      </w:pPr>
      <w:r w:rsidRPr="00E9486B">
        <w:t>Reduce costs</w:t>
      </w:r>
    </w:p>
    <w:p w14:paraId="2BC7C9DA" w14:textId="284767AA" w:rsidR="00351705" w:rsidRDefault="008455B4" w:rsidP="00351705">
      <w:pPr>
        <w:pStyle w:val="BodyText"/>
        <w:numPr>
          <w:ilvl w:val="0"/>
          <w:numId w:val="36"/>
        </w:numPr>
        <w:spacing w:before="120" w:line="230" w:lineRule="auto"/>
        <w:ind w:right="898"/>
      </w:pPr>
      <w:r>
        <w:t>Statement Coverage</w:t>
      </w:r>
    </w:p>
    <w:p w14:paraId="7871BAAC" w14:textId="010B3A0A" w:rsidR="00351705" w:rsidRDefault="00351705" w:rsidP="00351705">
      <w:pPr>
        <w:pStyle w:val="BodyText"/>
        <w:spacing w:before="120" w:line="230" w:lineRule="auto"/>
        <w:ind w:right="898"/>
        <w:jc w:val="both"/>
      </w:pPr>
      <w: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w:t>
      </w:r>
      <w:proofErr w:type="gramStart"/>
      <w:r>
        <w:t>technique</w:t>
      </w:r>
      <w:proofErr w:type="gramEnd"/>
      <w:r>
        <w:t xml:space="preserve"> we can check what the source code is expected to do and what it should not. It can also be used to check the quality of the code and the flow of different paths in the program. The main drawback of this technique is that we cannot test the false condition in it. </w:t>
      </w:r>
    </w:p>
    <w:p w14:paraId="21CC6DBA" w14:textId="00FB3FCC" w:rsidR="008455B4" w:rsidRDefault="00351705" w:rsidP="00351705">
      <w:pPr>
        <w:pStyle w:val="BodyText"/>
        <w:spacing w:before="120" w:line="230" w:lineRule="auto"/>
        <w:ind w:right="898"/>
        <w:jc w:val="both"/>
        <w:rPr>
          <w:b/>
          <w:bCs/>
        </w:rPr>
      </w:pPr>
      <w:r w:rsidRPr="00351705">
        <w:rPr>
          <w:b/>
          <w:bCs/>
        </w:rPr>
        <w:t>Statement coverage = No of statements Executed/Total no of statements in the source code * 100</w:t>
      </w:r>
    </w:p>
    <w:p w14:paraId="41CB1867" w14:textId="7308199F" w:rsidR="00606016" w:rsidRPr="00606016" w:rsidRDefault="00606016" w:rsidP="00606016">
      <w:pPr>
        <w:pStyle w:val="BodyText"/>
        <w:spacing w:before="120" w:line="230" w:lineRule="auto"/>
        <w:ind w:right="898"/>
        <w:rPr>
          <w:b/>
          <w:bCs/>
          <w:lang w:val="en-CA"/>
        </w:rPr>
      </w:pPr>
      <w:r w:rsidRPr="00606016">
        <w:rPr>
          <w:b/>
          <w:bCs/>
        </w:rPr>
        <w:t>It is applied at the class level</w:t>
      </w:r>
    </w:p>
    <w:p w14:paraId="445A2C78" w14:textId="77777777" w:rsidR="00351705" w:rsidRPr="00736E0E" w:rsidRDefault="00351705" w:rsidP="00351705">
      <w:pPr>
        <w:spacing w:before="116" w:line="254" w:lineRule="auto"/>
        <w:ind w:left="105" w:right="715"/>
        <w:jc w:val="both"/>
        <w:rPr>
          <w:b/>
          <w:bCs/>
          <w:sz w:val="20"/>
          <w:szCs w:val="20"/>
        </w:rPr>
      </w:pPr>
      <w:r w:rsidRPr="00736E0E">
        <w:rPr>
          <w:b/>
          <w:bCs/>
          <w:sz w:val="20"/>
          <w:szCs w:val="20"/>
        </w:rPr>
        <w:t xml:space="preserve">Collecting Data </w:t>
      </w:r>
    </w:p>
    <w:p w14:paraId="1E2D2110" w14:textId="1D7EC0FA" w:rsidR="00351705" w:rsidRDefault="00351705" w:rsidP="00351705">
      <w:pPr>
        <w:pStyle w:val="BodyText"/>
        <w:spacing w:before="120" w:line="230" w:lineRule="auto"/>
        <w:ind w:right="898"/>
        <w:jc w:val="both"/>
      </w:pPr>
      <w:proofErr w:type="spellStart"/>
      <w:r w:rsidRPr="00351705">
        <w:t>Jacoco</w:t>
      </w:r>
      <w:proofErr w:type="spellEnd"/>
      <w:r w:rsidRPr="00351705">
        <w:t xml:space="preserve"> tool is used for the calculation. Plugin for </w:t>
      </w:r>
      <w:proofErr w:type="spellStart"/>
      <w:r w:rsidRPr="00351705">
        <w:t>Jacoco</w:t>
      </w:r>
      <w:proofErr w:type="spellEnd"/>
      <w:r w:rsidRPr="00351705">
        <w:t xml:space="preserve">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14:paraId="5E169C26" w14:textId="74AE2A58" w:rsidR="00B96B68" w:rsidRDefault="00E844D8" w:rsidP="00351705">
      <w:pPr>
        <w:pStyle w:val="BodyText"/>
        <w:spacing w:before="120" w:line="230" w:lineRule="auto"/>
        <w:ind w:right="898"/>
        <w:jc w:val="both"/>
        <w:rPr>
          <w:b/>
          <w:bCs/>
        </w:rPr>
      </w:pPr>
      <w:r>
        <w:rPr>
          <w:b/>
          <w:bCs/>
        </w:rPr>
        <w:t xml:space="preserve">Snapshot of </w:t>
      </w:r>
      <w:proofErr w:type="spellStart"/>
      <w:r w:rsidR="00B96B68" w:rsidRPr="00B96B68">
        <w:rPr>
          <w:b/>
          <w:bCs/>
        </w:rPr>
        <w:t>J</w:t>
      </w:r>
      <w:r>
        <w:rPr>
          <w:b/>
          <w:bCs/>
        </w:rPr>
        <w:t>acoco</w:t>
      </w:r>
      <w:proofErr w:type="spellEnd"/>
      <w:r w:rsidR="00B96B68" w:rsidRPr="00B96B68">
        <w:rPr>
          <w:b/>
          <w:bCs/>
        </w:rPr>
        <w:t xml:space="preserve"> Test Coverage Report</w:t>
      </w:r>
    </w:p>
    <w:p w14:paraId="045E6854" w14:textId="44B6F03F" w:rsidR="00E844D8" w:rsidRDefault="00C47D8E" w:rsidP="00C47D8E">
      <w:pPr>
        <w:pStyle w:val="BodyText"/>
        <w:spacing w:before="120" w:line="230" w:lineRule="auto"/>
        <w:ind w:right="898"/>
        <w:jc w:val="both"/>
        <w:rPr>
          <w:b/>
          <w:bCs/>
        </w:rPr>
      </w:pPr>
      <w:r>
        <w:rPr>
          <w:noProof/>
        </w:rPr>
        <w:drawing>
          <wp:inline distT="0" distB="0" distL="0" distR="0" wp14:anchorId="3F99AF34" wp14:editId="1EA2730F">
            <wp:extent cx="2688590" cy="651849"/>
            <wp:effectExtent l="19050" t="19050" r="1651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3046" cy="655354"/>
                    </a:xfrm>
                    <a:prstGeom prst="rect">
                      <a:avLst/>
                    </a:prstGeom>
                    <a:ln>
                      <a:solidFill>
                        <a:schemeClr val="accent1"/>
                      </a:solidFill>
                    </a:ln>
                    <a:effectLst>
                      <a:softEdge rad="0"/>
                    </a:effectLst>
                  </pic:spPr>
                </pic:pic>
              </a:graphicData>
            </a:graphic>
          </wp:inline>
        </w:drawing>
      </w:r>
    </w:p>
    <w:p w14:paraId="392B85F7" w14:textId="59E2EAD8" w:rsidR="00606016" w:rsidRDefault="00606016" w:rsidP="00C47D8E">
      <w:pPr>
        <w:pStyle w:val="BodyText"/>
        <w:spacing w:before="120" w:line="230" w:lineRule="auto"/>
        <w:ind w:right="898"/>
        <w:jc w:val="both"/>
        <w:rPr>
          <w:b/>
          <w:bCs/>
        </w:rPr>
      </w:pPr>
      <w:r>
        <w:rPr>
          <w:b/>
          <w:bCs/>
        </w:rPr>
        <w:t xml:space="preserve">Advantages </w:t>
      </w:r>
    </w:p>
    <w:p w14:paraId="36E1665C" w14:textId="77777777" w:rsidR="00F54BFD" w:rsidRPr="00F54BFD" w:rsidRDefault="00F54BFD" w:rsidP="00F54BFD">
      <w:pPr>
        <w:pStyle w:val="BodyText"/>
        <w:numPr>
          <w:ilvl w:val="0"/>
          <w:numId w:val="38"/>
        </w:numPr>
        <w:spacing w:before="120" w:line="230" w:lineRule="auto"/>
        <w:ind w:right="898"/>
        <w:jc w:val="both"/>
      </w:pPr>
      <w:r w:rsidRPr="00F54BFD">
        <w:t>It verifies what the written code is expected to do and not to do</w:t>
      </w:r>
    </w:p>
    <w:p w14:paraId="0020B709" w14:textId="77777777" w:rsidR="00F54BFD" w:rsidRPr="00F54BFD" w:rsidRDefault="00F54BFD" w:rsidP="00F54BFD">
      <w:pPr>
        <w:pStyle w:val="BodyText"/>
        <w:numPr>
          <w:ilvl w:val="0"/>
          <w:numId w:val="38"/>
        </w:numPr>
        <w:spacing w:before="120" w:line="230" w:lineRule="auto"/>
        <w:ind w:right="898"/>
        <w:jc w:val="both"/>
      </w:pPr>
      <w:r w:rsidRPr="00F54BFD">
        <w:t>It measures the quality of code written</w:t>
      </w:r>
    </w:p>
    <w:p w14:paraId="71584E76" w14:textId="4D890B10" w:rsidR="00606016" w:rsidRPr="00F54BFD" w:rsidRDefault="00F54BFD" w:rsidP="00F54BFD">
      <w:pPr>
        <w:pStyle w:val="BodyText"/>
        <w:numPr>
          <w:ilvl w:val="0"/>
          <w:numId w:val="38"/>
        </w:numPr>
        <w:spacing w:before="120" w:line="230" w:lineRule="auto"/>
        <w:ind w:right="898"/>
        <w:jc w:val="both"/>
      </w:pPr>
      <w:r w:rsidRPr="00F54BFD">
        <w:t xml:space="preserve">It checks the flow of different paths in the program and it also ensure that whether </w:t>
      </w:r>
      <w:proofErr w:type="gramStart"/>
      <w:r w:rsidRPr="00F54BFD">
        <w:t xml:space="preserve">those </w:t>
      </w:r>
      <w:r w:rsidRPr="00F54BFD">
        <w:t>path</w:t>
      </w:r>
      <w:proofErr w:type="gramEnd"/>
      <w:r w:rsidRPr="00F54BFD">
        <w:t xml:space="preserve"> are tested or not</w:t>
      </w:r>
      <w:r w:rsidRPr="00F54BFD">
        <w:t>.</w:t>
      </w:r>
    </w:p>
    <w:p w14:paraId="6314EC90" w14:textId="0F33C9AF" w:rsidR="00606016" w:rsidRDefault="00606016" w:rsidP="00C47D8E">
      <w:pPr>
        <w:pStyle w:val="BodyText"/>
        <w:spacing w:before="120" w:line="230" w:lineRule="auto"/>
        <w:ind w:right="898"/>
        <w:jc w:val="both"/>
        <w:rPr>
          <w:b/>
          <w:bCs/>
        </w:rPr>
      </w:pPr>
      <w:r>
        <w:rPr>
          <w:b/>
          <w:bCs/>
        </w:rPr>
        <w:t>Disadvantages</w:t>
      </w:r>
    </w:p>
    <w:p w14:paraId="3D72DA9F" w14:textId="77777777" w:rsidR="00F54BFD" w:rsidRPr="00F54BFD" w:rsidRDefault="00F54BFD" w:rsidP="00F54BFD">
      <w:pPr>
        <w:pStyle w:val="BodyText"/>
        <w:numPr>
          <w:ilvl w:val="0"/>
          <w:numId w:val="38"/>
        </w:numPr>
        <w:spacing w:before="120" w:line="230" w:lineRule="auto"/>
        <w:ind w:right="898"/>
        <w:jc w:val="both"/>
      </w:pPr>
      <w:r w:rsidRPr="00F54BFD">
        <w:t>It cannot test the false conditions.</w:t>
      </w:r>
    </w:p>
    <w:p w14:paraId="7A39E7EA" w14:textId="77777777" w:rsidR="00F54BFD" w:rsidRPr="00F54BFD" w:rsidRDefault="00F54BFD" w:rsidP="00F54BFD">
      <w:pPr>
        <w:pStyle w:val="BodyText"/>
        <w:numPr>
          <w:ilvl w:val="0"/>
          <w:numId w:val="38"/>
        </w:numPr>
        <w:spacing w:before="120" w:line="230" w:lineRule="auto"/>
        <w:ind w:right="898"/>
        <w:jc w:val="both"/>
      </w:pPr>
      <w:r w:rsidRPr="00F54BFD">
        <w:t>It does not report that whether the loop reaches its termination condition.</w:t>
      </w:r>
    </w:p>
    <w:p w14:paraId="50CCE4F0" w14:textId="1A82FA44" w:rsidR="00F54BFD" w:rsidRPr="00F54BFD" w:rsidRDefault="00F54BFD" w:rsidP="00F54BFD">
      <w:pPr>
        <w:pStyle w:val="BodyText"/>
        <w:numPr>
          <w:ilvl w:val="0"/>
          <w:numId w:val="38"/>
        </w:numPr>
        <w:spacing w:before="120" w:line="230" w:lineRule="auto"/>
        <w:ind w:right="898"/>
        <w:jc w:val="both"/>
      </w:pPr>
      <w:r w:rsidRPr="00F54BFD">
        <w:t>It does not understand the logical operators.</w:t>
      </w:r>
    </w:p>
    <w:p w14:paraId="7DDFC068" w14:textId="6DCD0C32" w:rsidR="008455B4" w:rsidRDefault="008455B4" w:rsidP="008455B4">
      <w:pPr>
        <w:pStyle w:val="BodyText"/>
        <w:numPr>
          <w:ilvl w:val="0"/>
          <w:numId w:val="36"/>
        </w:numPr>
        <w:spacing w:before="120" w:line="230" w:lineRule="auto"/>
        <w:ind w:right="898"/>
      </w:pPr>
      <w:r>
        <w:t>Branch Coverage</w:t>
      </w:r>
    </w:p>
    <w:p w14:paraId="134B18A5" w14:textId="77777777" w:rsidR="00351705" w:rsidRDefault="00351705" w:rsidP="00351705">
      <w:pPr>
        <w:pStyle w:val="BodyText"/>
        <w:spacing w:before="120" w:line="230" w:lineRule="auto"/>
        <w:ind w:right="898"/>
        <w:jc w:val="both"/>
      </w:pPr>
      <w:r>
        <w:t xml:space="preserve">Branch coverage is a testing method, which aims to ensure that each one of the possible </w:t>
      </w:r>
      <w:proofErr w:type="gramStart"/>
      <w:r>
        <w:t>branch</w:t>
      </w:r>
      <w:proofErr w:type="gramEnd"/>
      <w:r>
        <w:t xml:space="preserve"> from each decision point is executed at least once and thereby ensuring that all reachable code is executed.</w:t>
      </w:r>
    </w:p>
    <w:p w14:paraId="267F18FC" w14:textId="3D63F150" w:rsidR="00351705" w:rsidRDefault="00351705" w:rsidP="00B96B68">
      <w:pPr>
        <w:pStyle w:val="BodyText"/>
        <w:spacing w:before="120" w:line="230" w:lineRule="auto"/>
        <w:ind w:right="898"/>
        <w:jc w:val="both"/>
      </w:pPr>
      <w:r>
        <w:t>E</w:t>
      </w:r>
      <w:r>
        <w:t>very branch taken each way, true and false. It helps in validating all the branches in the code making sure that no branch leads to abnormal behavior of the application.</w:t>
      </w:r>
    </w:p>
    <w:p w14:paraId="6BA32A07" w14:textId="77777777" w:rsidR="00351705" w:rsidRPr="00736E0E" w:rsidRDefault="00351705" w:rsidP="00351705">
      <w:pPr>
        <w:spacing w:before="116" w:line="254" w:lineRule="auto"/>
        <w:ind w:left="105" w:right="715"/>
        <w:jc w:val="both"/>
        <w:rPr>
          <w:b/>
          <w:bCs/>
          <w:sz w:val="20"/>
          <w:szCs w:val="20"/>
        </w:rPr>
      </w:pPr>
      <w:r w:rsidRPr="00736E0E">
        <w:rPr>
          <w:b/>
          <w:bCs/>
          <w:sz w:val="20"/>
          <w:szCs w:val="20"/>
        </w:rPr>
        <w:t xml:space="preserve">Collecting Data </w:t>
      </w:r>
    </w:p>
    <w:p w14:paraId="6D902DC6" w14:textId="18CBE36C" w:rsidR="00351705" w:rsidRDefault="00351705" w:rsidP="00351705">
      <w:pPr>
        <w:pStyle w:val="BodyText"/>
        <w:spacing w:before="120" w:line="230" w:lineRule="auto"/>
        <w:ind w:right="898"/>
        <w:jc w:val="both"/>
      </w:pPr>
      <w:proofErr w:type="spellStart"/>
      <w:r w:rsidRPr="00351705">
        <w:t>Jacoco</w:t>
      </w:r>
      <w:proofErr w:type="spellEnd"/>
      <w:r w:rsidRPr="00351705">
        <w:t xml:space="preserve"> tool is used for the calculation. Plugin for </w:t>
      </w:r>
      <w:proofErr w:type="spellStart"/>
      <w:r w:rsidRPr="00351705">
        <w:t>Jacoco</w:t>
      </w:r>
      <w:proofErr w:type="spellEnd"/>
      <w:r w:rsidRPr="00351705">
        <w:t xml:space="preserve"> is added to the pom file in the maven project and the project is run as maven test to get the jacoco.csv and index.html file containing class level results for the number of </w:t>
      </w:r>
      <w:r w:rsidR="00B96B68">
        <w:t xml:space="preserve">branches </w:t>
      </w:r>
      <w:r w:rsidRPr="00351705">
        <w:t xml:space="preserve">missed and </w:t>
      </w:r>
      <w:r w:rsidR="00B96B68">
        <w:t>branches</w:t>
      </w:r>
      <w:r w:rsidRPr="00351705">
        <w:t xml:space="preserve"> covered. Result for the percentage is calculated considering the covered </w:t>
      </w:r>
      <w:r w:rsidR="00B96B68">
        <w:t>branches.</w:t>
      </w:r>
    </w:p>
    <w:p w14:paraId="31F5FB50" w14:textId="68C926CC" w:rsidR="00606016" w:rsidRDefault="00606016" w:rsidP="00606016">
      <w:pPr>
        <w:pStyle w:val="BodyText"/>
        <w:spacing w:before="120" w:line="230" w:lineRule="auto"/>
        <w:ind w:right="898"/>
        <w:rPr>
          <w:b/>
          <w:bCs/>
        </w:rPr>
      </w:pPr>
      <w:r w:rsidRPr="00606016">
        <w:rPr>
          <w:b/>
          <w:bCs/>
        </w:rPr>
        <w:t>It is applied at the class level</w:t>
      </w:r>
    </w:p>
    <w:p w14:paraId="6A598BA7" w14:textId="41C7B207" w:rsidR="00F54BFD" w:rsidRDefault="00F54BFD" w:rsidP="00F54BFD">
      <w:pPr>
        <w:pStyle w:val="BodyText"/>
        <w:spacing w:before="120" w:line="230" w:lineRule="auto"/>
        <w:ind w:right="898"/>
        <w:jc w:val="both"/>
        <w:rPr>
          <w:b/>
          <w:bCs/>
        </w:rPr>
      </w:pPr>
      <w:r>
        <w:rPr>
          <w:b/>
          <w:bCs/>
        </w:rPr>
        <w:t>Advantages</w:t>
      </w:r>
    </w:p>
    <w:p w14:paraId="09945BA0" w14:textId="7116DF03" w:rsidR="00F54BFD" w:rsidRPr="00990734" w:rsidRDefault="00F54BFD" w:rsidP="00990734">
      <w:pPr>
        <w:pStyle w:val="BodyText"/>
        <w:numPr>
          <w:ilvl w:val="0"/>
          <w:numId w:val="38"/>
        </w:numPr>
        <w:spacing w:before="120" w:line="230" w:lineRule="auto"/>
        <w:ind w:right="898"/>
        <w:jc w:val="both"/>
      </w:pPr>
      <w:r w:rsidRPr="00990734">
        <w:t>To validate that all the branches in the code are reached.</w:t>
      </w:r>
    </w:p>
    <w:p w14:paraId="1B8BAC7E" w14:textId="790476B0" w:rsidR="00F54BFD" w:rsidRPr="00990734" w:rsidRDefault="00F54BFD" w:rsidP="00990734">
      <w:pPr>
        <w:pStyle w:val="BodyText"/>
        <w:numPr>
          <w:ilvl w:val="0"/>
          <w:numId w:val="38"/>
        </w:numPr>
        <w:spacing w:before="120" w:line="230" w:lineRule="auto"/>
        <w:ind w:right="898"/>
        <w:jc w:val="both"/>
      </w:pPr>
      <w:r w:rsidRPr="00990734">
        <w:t>To ensure that no branches lead to any abnormality of the program’s operation.</w:t>
      </w:r>
    </w:p>
    <w:p w14:paraId="25059062" w14:textId="286FF1B9" w:rsidR="00F54BFD" w:rsidRPr="00990734" w:rsidRDefault="00F54BFD" w:rsidP="00990734">
      <w:pPr>
        <w:pStyle w:val="BodyText"/>
        <w:numPr>
          <w:ilvl w:val="0"/>
          <w:numId w:val="38"/>
        </w:numPr>
        <w:spacing w:before="120" w:line="230" w:lineRule="auto"/>
        <w:ind w:right="898"/>
        <w:jc w:val="both"/>
      </w:pPr>
      <w:r w:rsidRPr="00990734">
        <w:t xml:space="preserve">It </w:t>
      </w:r>
      <w:proofErr w:type="gramStart"/>
      <w:r w:rsidRPr="00990734">
        <w:t>eliminate</w:t>
      </w:r>
      <w:proofErr w:type="gramEnd"/>
      <w:r w:rsidRPr="00990734">
        <w:t xml:space="preserve"> problems that occur with statement coverage testing.</w:t>
      </w:r>
    </w:p>
    <w:p w14:paraId="25E96F8D" w14:textId="6999127B" w:rsidR="00F54BFD" w:rsidRDefault="00F54BFD" w:rsidP="00F54BFD">
      <w:pPr>
        <w:pStyle w:val="BodyText"/>
        <w:spacing w:before="120" w:line="230" w:lineRule="auto"/>
        <w:ind w:right="898"/>
        <w:jc w:val="both"/>
        <w:rPr>
          <w:b/>
          <w:bCs/>
        </w:rPr>
      </w:pPr>
      <w:r>
        <w:rPr>
          <w:b/>
          <w:bCs/>
        </w:rPr>
        <w:t>Disadvantages</w:t>
      </w:r>
    </w:p>
    <w:p w14:paraId="372F33E0" w14:textId="066C75AE" w:rsidR="00990734" w:rsidRPr="00990734" w:rsidRDefault="00990734" w:rsidP="00990734">
      <w:pPr>
        <w:pStyle w:val="BodyText"/>
        <w:numPr>
          <w:ilvl w:val="0"/>
          <w:numId w:val="38"/>
        </w:numPr>
        <w:spacing w:before="120" w:line="230" w:lineRule="auto"/>
        <w:ind w:right="898"/>
        <w:jc w:val="both"/>
      </w:pPr>
      <w:r w:rsidRPr="00990734">
        <w:t>There may be other condition that can be used for decision making.</w:t>
      </w:r>
    </w:p>
    <w:p w14:paraId="05DCE844" w14:textId="7896CAF2" w:rsidR="00990734" w:rsidRPr="00990734" w:rsidRDefault="00990734" w:rsidP="00E9486B">
      <w:pPr>
        <w:pStyle w:val="BodyText"/>
        <w:numPr>
          <w:ilvl w:val="0"/>
          <w:numId w:val="38"/>
        </w:numPr>
        <w:spacing w:before="120" w:line="230" w:lineRule="auto"/>
        <w:ind w:right="898"/>
        <w:jc w:val="both"/>
      </w:pPr>
      <w:r w:rsidRPr="00990734">
        <w:t xml:space="preserve">This metric ignores branches within </w:t>
      </w:r>
      <w:proofErr w:type="spellStart"/>
      <w:r w:rsidRPr="00990734">
        <w:t>boolean</w:t>
      </w:r>
      <w:proofErr w:type="spellEnd"/>
      <w:r w:rsidRPr="00990734">
        <w:t xml:space="preserve"> expressions which occur due to short-circuit operators.</w:t>
      </w:r>
    </w:p>
    <w:p w14:paraId="5733AE2F" w14:textId="505D49EA" w:rsidR="00E844D8" w:rsidRDefault="00E844D8" w:rsidP="00E844D8">
      <w:pPr>
        <w:pStyle w:val="BodyText"/>
        <w:spacing w:before="120" w:line="230" w:lineRule="auto"/>
        <w:ind w:right="898"/>
        <w:jc w:val="both"/>
        <w:rPr>
          <w:b/>
          <w:bCs/>
        </w:rPr>
      </w:pPr>
      <w:r>
        <w:rPr>
          <w:b/>
          <w:bCs/>
        </w:rPr>
        <w:t xml:space="preserve">Snapshot of </w:t>
      </w:r>
      <w:proofErr w:type="spellStart"/>
      <w:r w:rsidRPr="00B96B68">
        <w:rPr>
          <w:b/>
          <w:bCs/>
        </w:rPr>
        <w:t>J</w:t>
      </w:r>
      <w:r>
        <w:rPr>
          <w:b/>
          <w:bCs/>
        </w:rPr>
        <w:t>acoco</w:t>
      </w:r>
      <w:proofErr w:type="spellEnd"/>
      <w:r w:rsidRPr="00B96B68">
        <w:rPr>
          <w:b/>
          <w:bCs/>
        </w:rPr>
        <w:t xml:space="preserve"> Test Coverage Report</w:t>
      </w:r>
    </w:p>
    <w:p w14:paraId="5387D838" w14:textId="52D4FC93" w:rsidR="00B96B68" w:rsidRPr="00351705" w:rsidRDefault="00E844D8" w:rsidP="00351705">
      <w:pPr>
        <w:pStyle w:val="BodyText"/>
        <w:spacing w:before="120" w:line="230" w:lineRule="auto"/>
        <w:ind w:right="898"/>
        <w:jc w:val="both"/>
      </w:pPr>
      <w:r>
        <w:rPr>
          <w:noProof/>
        </w:rPr>
        <w:drawing>
          <wp:inline distT="0" distB="0" distL="0" distR="0" wp14:anchorId="4FEA7050" wp14:editId="0298546B">
            <wp:extent cx="3173240" cy="642525"/>
            <wp:effectExtent l="19050" t="19050" r="825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096" cy="659504"/>
                    </a:xfrm>
                    <a:prstGeom prst="rect">
                      <a:avLst/>
                    </a:prstGeom>
                    <a:ln>
                      <a:solidFill>
                        <a:schemeClr val="accent1"/>
                      </a:solidFill>
                    </a:ln>
                  </pic:spPr>
                </pic:pic>
              </a:graphicData>
            </a:graphic>
          </wp:inline>
        </w:drawing>
      </w:r>
    </w:p>
    <w:p w14:paraId="49EB86E7" w14:textId="0C354C61" w:rsidR="00351705" w:rsidRPr="00C47D8E" w:rsidRDefault="00C47D8E" w:rsidP="00351705">
      <w:pPr>
        <w:pStyle w:val="BodyText"/>
        <w:spacing w:before="120" w:line="230" w:lineRule="auto"/>
        <w:ind w:right="898"/>
        <w:jc w:val="both"/>
        <w:rPr>
          <w:b/>
          <w:bCs/>
        </w:rPr>
      </w:pPr>
      <w:proofErr w:type="spellStart"/>
      <w:r w:rsidRPr="00C47D8E">
        <w:rPr>
          <w:b/>
          <w:bCs/>
        </w:rPr>
        <w:t>Cummulative</w:t>
      </w:r>
      <w:proofErr w:type="spellEnd"/>
      <w:r w:rsidRPr="00C47D8E">
        <w:rPr>
          <w:b/>
          <w:bCs/>
        </w:rPr>
        <w:t xml:space="preserve"> Results </w:t>
      </w:r>
      <w:r>
        <w:rPr>
          <w:b/>
          <w:bCs/>
        </w:rPr>
        <w:t>of</w:t>
      </w:r>
      <w:r w:rsidRPr="00C47D8E">
        <w:rPr>
          <w:b/>
          <w:bCs/>
        </w:rPr>
        <w:t xml:space="preserve"> Index.html </w:t>
      </w:r>
    </w:p>
    <w:p w14:paraId="316A2193" w14:textId="26D2ADB8" w:rsidR="00351705" w:rsidRDefault="00E844D8" w:rsidP="00351705">
      <w:pPr>
        <w:pStyle w:val="BodyText"/>
        <w:spacing w:before="120" w:line="230" w:lineRule="auto"/>
        <w:ind w:right="898"/>
      </w:pPr>
      <w:r>
        <w:rPr>
          <w:noProof/>
        </w:rPr>
        <w:drawing>
          <wp:inline distT="0" distB="0" distL="0" distR="0" wp14:anchorId="7B5F41C9" wp14:editId="74D49E8A">
            <wp:extent cx="3168713" cy="1357630"/>
            <wp:effectExtent l="19050" t="1905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782" cy="1362801"/>
                    </a:xfrm>
                    <a:prstGeom prst="rect">
                      <a:avLst/>
                    </a:prstGeom>
                    <a:ln>
                      <a:solidFill>
                        <a:schemeClr val="accent1"/>
                      </a:solidFill>
                    </a:ln>
                  </pic:spPr>
                </pic:pic>
              </a:graphicData>
            </a:graphic>
          </wp:inline>
        </w:drawing>
      </w:r>
    </w:p>
    <w:p w14:paraId="1FBA33AC" w14:textId="05CDBF99" w:rsidR="008F2173" w:rsidRDefault="008F2173" w:rsidP="008F2173">
      <w:pPr>
        <w:spacing w:before="116" w:line="254" w:lineRule="auto"/>
        <w:ind w:left="105" w:right="715"/>
        <w:jc w:val="both"/>
        <w:rPr>
          <w:i/>
          <w:iCs/>
          <w:sz w:val="20"/>
          <w:szCs w:val="20"/>
        </w:rPr>
      </w:pPr>
      <w:r>
        <w:rPr>
          <w:i/>
          <w:iCs/>
          <w:sz w:val="20"/>
          <w:szCs w:val="20"/>
        </w:rPr>
        <w:lastRenderedPageBreak/>
        <w:t xml:space="preserve">C.    </w:t>
      </w:r>
      <w:r w:rsidRPr="008F2173">
        <w:rPr>
          <w:i/>
          <w:iCs/>
          <w:sz w:val="20"/>
          <w:szCs w:val="20"/>
        </w:rPr>
        <w:t>Mutation Coverage Metric</w:t>
      </w:r>
    </w:p>
    <w:p w14:paraId="210FFDDB" w14:textId="77777777" w:rsidR="00736E0E" w:rsidRDefault="001D7A2B" w:rsidP="008F2173">
      <w:pPr>
        <w:spacing w:before="116" w:line="254" w:lineRule="auto"/>
        <w:ind w:left="105" w:right="715"/>
        <w:jc w:val="both"/>
        <w:rPr>
          <w:sz w:val="20"/>
          <w:szCs w:val="20"/>
        </w:rPr>
      </w:pPr>
      <w:r w:rsidRPr="00736E0E">
        <w:rPr>
          <w:sz w:val="20"/>
          <w:szCs w:val="20"/>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14:paraId="46A89308" w14:textId="77777777" w:rsidR="00736E0E" w:rsidRDefault="001D7A2B" w:rsidP="008F2173">
      <w:pPr>
        <w:spacing w:before="116" w:line="254" w:lineRule="auto"/>
        <w:ind w:left="105" w:right="715"/>
        <w:jc w:val="both"/>
        <w:rPr>
          <w:sz w:val="20"/>
          <w:szCs w:val="20"/>
        </w:rPr>
      </w:pPr>
      <w:r w:rsidRPr="00736E0E">
        <w:rPr>
          <w:sz w:val="20"/>
          <w:szCs w:val="20"/>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14:paraId="201981A2" w14:textId="77777777" w:rsidR="00736E0E" w:rsidRDefault="001D7A2B" w:rsidP="008F2173">
      <w:pPr>
        <w:spacing w:before="116" w:line="254" w:lineRule="auto"/>
        <w:ind w:left="105" w:right="715"/>
        <w:jc w:val="both"/>
        <w:rPr>
          <w:sz w:val="20"/>
          <w:szCs w:val="20"/>
        </w:rPr>
      </w:pPr>
      <w:r w:rsidRPr="00736E0E">
        <w:rPr>
          <w:sz w:val="20"/>
          <w:szCs w:val="20"/>
        </w:rPr>
        <w:t xml:space="preserve">Mutation Score can be </w:t>
      </w:r>
      <w:r w:rsidRPr="00736E0E">
        <w:rPr>
          <w:b/>
          <w:bCs/>
          <w:sz w:val="20"/>
          <w:szCs w:val="20"/>
        </w:rPr>
        <w:t xml:space="preserve">defined </w:t>
      </w:r>
      <w:r w:rsidRPr="00736E0E">
        <w:rPr>
          <w:sz w:val="20"/>
          <w:szCs w:val="20"/>
        </w:rPr>
        <w:t xml:space="preserve">as the number of Mutants that were killed divided by the total number of Mutants multiplied by 100. </w:t>
      </w:r>
    </w:p>
    <w:p w14:paraId="3B8B8754" w14:textId="77777777" w:rsidR="00736E0E" w:rsidRPr="00736E0E" w:rsidRDefault="001D7A2B" w:rsidP="008F2173">
      <w:pPr>
        <w:spacing w:before="116" w:line="254" w:lineRule="auto"/>
        <w:ind w:left="105" w:right="715"/>
        <w:jc w:val="both"/>
        <w:rPr>
          <w:b/>
          <w:bCs/>
          <w:sz w:val="20"/>
          <w:szCs w:val="20"/>
        </w:rPr>
      </w:pPr>
      <w:r w:rsidRPr="00736E0E">
        <w:rPr>
          <w:b/>
          <w:bCs/>
          <w:sz w:val="20"/>
          <w:szCs w:val="20"/>
        </w:rPr>
        <w:t xml:space="preserve">Collecting Data </w:t>
      </w:r>
    </w:p>
    <w:p w14:paraId="6B95E7BC" w14:textId="20D4900B" w:rsidR="008F2173" w:rsidRDefault="001D7A2B" w:rsidP="00B30FE0">
      <w:pPr>
        <w:spacing w:before="116" w:line="254" w:lineRule="auto"/>
        <w:ind w:left="105" w:right="715"/>
        <w:jc w:val="both"/>
        <w:rPr>
          <w:sz w:val="20"/>
          <w:szCs w:val="20"/>
        </w:rPr>
      </w:pPr>
      <w:r w:rsidRPr="00736E0E">
        <w:rPr>
          <w:sz w:val="20"/>
          <w:szCs w:val="20"/>
        </w:rPr>
        <w:t>We can collect the data for mutation testing using Pit-Test tool. This tool can be installed</w:t>
      </w:r>
      <w:r w:rsidR="00736E0E">
        <w:rPr>
          <w:sz w:val="20"/>
          <w:szCs w:val="20"/>
        </w:rPr>
        <w:t xml:space="preserve"> in Eclipse by the name of </w:t>
      </w:r>
      <w:proofErr w:type="spellStart"/>
      <w:r w:rsidR="00736E0E">
        <w:rPr>
          <w:sz w:val="20"/>
          <w:szCs w:val="20"/>
        </w:rPr>
        <w:t>Pitclipse</w:t>
      </w:r>
      <w:proofErr w:type="spellEnd"/>
      <w:r w:rsidRPr="00736E0E">
        <w:rPr>
          <w:sz w:val="20"/>
          <w:szCs w:val="20"/>
        </w:rPr>
        <w:t xml:space="preserve">. To execute this tool, we need to run </w:t>
      </w:r>
      <w:r w:rsidR="00736E0E">
        <w:rPr>
          <w:sz w:val="20"/>
          <w:szCs w:val="20"/>
        </w:rPr>
        <w:t>the project under PIT configuration of the PIT test configuration</w:t>
      </w:r>
      <w:r w:rsidRPr="00736E0E">
        <w:rPr>
          <w:sz w:val="20"/>
          <w:szCs w:val="20"/>
        </w:rPr>
        <w:t xml:space="preserve">. </w:t>
      </w:r>
      <w:r w:rsidR="00736E0E">
        <w:rPr>
          <w:sz w:val="20"/>
          <w:szCs w:val="20"/>
        </w:rPr>
        <w:t>The results are finally generat</w:t>
      </w:r>
      <w:r w:rsidR="00B30FE0">
        <w:rPr>
          <w:sz w:val="20"/>
          <w:szCs w:val="20"/>
        </w:rPr>
        <w:t>ed in Html file which is called the Pit report.</w:t>
      </w:r>
    </w:p>
    <w:p w14:paraId="15A6C9D8" w14:textId="42D17D77" w:rsidR="009379A7" w:rsidRDefault="009379A7" w:rsidP="00B30FE0">
      <w:pPr>
        <w:spacing w:before="116" w:line="254" w:lineRule="auto"/>
        <w:ind w:left="105" w:right="715"/>
        <w:jc w:val="both"/>
        <w:rPr>
          <w:sz w:val="20"/>
          <w:szCs w:val="20"/>
        </w:rPr>
      </w:pPr>
      <w:r>
        <w:rPr>
          <w:sz w:val="20"/>
          <w:szCs w:val="20"/>
        </w:rPr>
        <w:t>Sample Pit report:</w:t>
      </w:r>
    </w:p>
    <w:p w14:paraId="14839552" w14:textId="12438278" w:rsidR="009379A7" w:rsidRPr="008F2173" w:rsidRDefault="009379A7" w:rsidP="00B30FE0">
      <w:pPr>
        <w:spacing w:before="116" w:line="254" w:lineRule="auto"/>
        <w:ind w:left="105" w:right="715"/>
        <w:jc w:val="both"/>
        <w:rPr>
          <w:i/>
          <w:iCs/>
          <w:sz w:val="20"/>
          <w:szCs w:val="20"/>
        </w:rPr>
      </w:pPr>
      <w:r>
        <w:rPr>
          <w:noProof/>
        </w:rPr>
        <w:drawing>
          <wp:inline distT="0" distB="0" distL="0" distR="0" wp14:anchorId="42F0FA74" wp14:editId="6BE08ED6">
            <wp:extent cx="3371215" cy="1733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1215" cy="1733550"/>
                    </a:xfrm>
                    <a:prstGeom prst="rect">
                      <a:avLst/>
                    </a:prstGeom>
                  </pic:spPr>
                </pic:pic>
              </a:graphicData>
            </a:graphic>
          </wp:inline>
        </w:drawing>
      </w:r>
    </w:p>
    <w:p w14:paraId="1E91272E" w14:textId="3963B6C5" w:rsidR="009379A7" w:rsidRDefault="009379A7" w:rsidP="009379A7">
      <w:pPr>
        <w:tabs>
          <w:tab w:val="left" w:pos="826"/>
        </w:tabs>
        <w:spacing w:before="116" w:line="254" w:lineRule="auto"/>
        <w:ind w:right="715"/>
        <w:jc w:val="both"/>
        <w:rPr>
          <w:sz w:val="20"/>
          <w:szCs w:val="20"/>
        </w:rPr>
      </w:pPr>
      <w:r>
        <w:rPr>
          <w:sz w:val="20"/>
          <w:szCs w:val="20"/>
        </w:rPr>
        <w:t xml:space="preserve">   Mutations performed during Test Coverage:</w:t>
      </w:r>
    </w:p>
    <w:p w14:paraId="570EE9BA" w14:textId="269AD0BB" w:rsidR="009379A7" w:rsidRPr="009379A7" w:rsidRDefault="009379A7" w:rsidP="009379A7">
      <w:pPr>
        <w:tabs>
          <w:tab w:val="left" w:pos="826"/>
        </w:tabs>
        <w:spacing w:before="116" w:line="254" w:lineRule="auto"/>
        <w:ind w:right="715"/>
        <w:jc w:val="both"/>
        <w:rPr>
          <w:sz w:val="20"/>
          <w:szCs w:val="20"/>
        </w:rPr>
      </w:pPr>
      <w:r>
        <w:rPr>
          <w:noProof/>
        </w:rPr>
        <w:drawing>
          <wp:inline distT="0" distB="0" distL="0" distR="0" wp14:anchorId="2188D725" wp14:editId="55F5CDD1">
            <wp:extent cx="3371215" cy="11607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1215" cy="1160780"/>
                    </a:xfrm>
                    <a:prstGeom prst="rect">
                      <a:avLst/>
                    </a:prstGeom>
                  </pic:spPr>
                </pic:pic>
              </a:graphicData>
            </a:graphic>
          </wp:inline>
        </w:drawing>
      </w:r>
    </w:p>
    <w:p w14:paraId="37E16BDF" w14:textId="77777777" w:rsidR="009379A7" w:rsidRDefault="009379A7" w:rsidP="009379A7">
      <w:pPr>
        <w:pStyle w:val="ListParagraph"/>
        <w:tabs>
          <w:tab w:val="left" w:pos="826"/>
        </w:tabs>
        <w:spacing w:before="116" w:line="254" w:lineRule="auto"/>
        <w:ind w:left="465" w:right="715"/>
        <w:jc w:val="both"/>
        <w:rPr>
          <w:i/>
          <w:iCs/>
          <w:sz w:val="20"/>
          <w:szCs w:val="20"/>
        </w:rPr>
      </w:pPr>
    </w:p>
    <w:p w14:paraId="599A4D08" w14:textId="41676D85" w:rsidR="001E5DC2" w:rsidRPr="009379A7" w:rsidRDefault="00315930" w:rsidP="009379A7">
      <w:pPr>
        <w:pStyle w:val="ListParagraph"/>
        <w:numPr>
          <w:ilvl w:val="0"/>
          <w:numId w:val="13"/>
        </w:numPr>
        <w:spacing w:before="116" w:line="254" w:lineRule="auto"/>
        <w:ind w:right="715"/>
        <w:jc w:val="both"/>
        <w:rPr>
          <w:i/>
          <w:iCs/>
          <w:sz w:val="20"/>
          <w:szCs w:val="20"/>
        </w:rPr>
      </w:pPr>
      <w:r>
        <w:rPr>
          <w:i/>
          <w:iCs/>
          <w:sz w:val="20"/>
          <w:szCs w:val="20"/>
        </w:rPr>
        <w:t>Cyclomatic Complexity Metric</w:t>
      </w:r>
    </w:p>
    <w:p w14:paraId="0F8A2272" w14:textId="4A59B735" w:rsidR="001E5DC2" w:rsidRDefault="00315930">
      <w:pPr>
        <w:pStyle w:val="BodyText"/>
        <w:spacing w:before="67"/>
        <w:ind w:right="177"/>
        <w:jc w:val="both"/>
        <w:rPr>
          <w:rStyle w:val="None"/>
          <w:sz w:val="24"/>
          <w:szCs w:val="24"/>
        </w:rPr>
      </w:pPr>
      <w:r>
        <w:t>In the software development process, there are many difficulties to analyze quality of code. To measure one kind of quality fo</w:t>
      </w:r>
      <w:r w:rsidR="00351705">
        <w:t>r</w:t>
      </w:r>
      <w:r>
        <w:t xml:space="preserve"> this task is Cyclomatic complexity. There are fundamentally two ways to identify the complexity. One among them is the essential complexity which inevitable. The second one is the accidental complexity which is the byproduct of development done in hurry. This can be measured using </w:t>
      </w:r>
      <w:r w:rsidR="008F2173">
        <w:t>McCabe</w:t>
      </w:r>
      <w:r>
        <w:t xml:space="preserve"> complexity metric which is also known as Cyclomatic complexity. This is one of the </w:t>
      </w:r>
      <w:r w:rsidR="008F2173">
        <w:t>simplest</w:t>
      </w:r>
      <w:r>
        <w:t xml:space="preserve"> </w:t>
      </w:r>
      <w:proofErr w:type="gramStart"/>
      <w:r>
        <w:t>metric</w:t>
      </w:r>
      <w:proofErr w:type="gramEnd"/>
      <w:r>
        <w:t xml:space="preserve"> to calculate accidental complexity. </w:t>
      </w:r>
    </w:p>
    <w:p w14:paraId="41583087" w14:textId="77777777" w:rsidR="001E5DC2" w:rsidRDefault="00315930">
      <w:pPr>
        <w:pStyle w:val="BodyText"/>
        <w:spacing w:before="67"/>
        <w:ind w:right="177"/>
        <w:jc w:val="both"/>
      </w:pPr>
      <w:r>
        <w:t>The mathematical method to make the program measured is also done by Cyclomatic Complexity. This was suggested by Thomas McCabe, he said that all the control flow graphs have a fixed number of independent paths. He also proposed a formula to calculate the complexity</w:t>
      </w:r>
      <w:r>
        <w:br/>
      </w:r>
    </w:p>
    <w:p w14:paraId="6F4A7EF6" w14:textId="77777777" w:rsidR="001E5DC2" w:rsidRDefault="00315930">
      <w:pPr>
        <w:pStyle w:val="BodyText"/>
        <w:spacing w:before="67"/>
        <w:ind w:right="177"/>
        <w:jc w:val="both"/>
        <w:rPr>
          <w:rStyle w:val="None"/>
          <w:b/>
          <w:bCs/>
          <w:sz w:val="24"/>
          <w:szCs w:val="24"/>
        </w:rPr>
      </w:pPr>
      <w:r>
        <w:rPr>
          <w:b/>
          <w:bCs/>
        </w:rPr>
        <w:t xml:space="preserve">CC = E - N + 2P   </w:t>
      </w:r>
      <w:r>
        <w:rPr>
          <w:rStyle w:val="None"/>
        </w:rPr>
        <w:t>or</w:t>
      </w:r>
      <w:r>
        <w:rPr>
          <w:b/>
          <w:bCs/>
        </w:rPr>
        <w:t xml:space="preserve">   CC = D + 1 </w:t>
      </w:r>
    </w:p>
    <w:p w14:paraId="17F58DFE" w14:textId="77777777" w:rsidR="001E5DC2" w:rsidRDefault="00315930">
      <w:pPr>
        <w:pStyle w:val="Default"/>
        <w:spacing w:after="240"/>
        <w:jc w:val="both"/>
        <w:rPr>
          <w:rFonts w:ascii="Times New Roman" w:eastAsia="Times New Roman" w:hAnsi="Times New Roman" w:cs="Times New Roman"/>
          <w:i/>
          <w:iCs/>
          <w:sz w:val="20"/>
          <w:szCs w:val="20"/>
        </w:rPr>
      </w:pPr>
      <w:r>
        <w:rPr>
          <w:rFonts w:ascii="Times New Roman" w:hAnsi="Times New Roman"/>
          <w:i/>
          <w:iCs/>
          <w:sz w:val="20"/>
          <w:szCs w:val="20"/>
        </w:rPr>
        <w:t xml:space="preserve">Where, </w:t>
      </w:r>
    </w:p>
    <w:p w14:paraId="42550F08" w14:textId="77777777" w:rsidR="001E5DC2" w:rsidRDefault="00315930">
      <w:pPr>
        <w:pStyle w:val="Default"/>
        <w:spacing w:after="240"/>
        <w:jc w:val="both"/>
        <w:rPr>
          <w:rFonts w:ascii="Times New Roman" w:eastAsia="Times New Roman" w:hAnsi="Times New Roman" w:cs="Times New Roman"/>
          <w:i/>
          <w:iCs/>
          <w:sz w:val="20"/>
          <w:szCs w:val="20"/>
        </w:rPr>
      </w:pPr>
      <w:r>
        <w:rPr>
          <w:rFonts w:ascii="Times New Roman" w:hAnsi="Times New Roman"/>
          <w:i/>
          <w:iCs/>
          <w:sz w:val="20"/>
          <w:szCs w:val="20"/>
        </w:rPr>
        <w:t>E is the number of edges in the graph</w:t>
      </w:r>
      <w:r>
        <w:rPr>
          <w:rFonts w:ascii="Times New Roman" w:eastAsia="Times New Roman" w:hAnsi="Times New Roman" w:cs="Times New Roman"/>
          <w:i/>
          <w:iCs/>
          <w:sz w:val="20"/>
          <w:szCs w:val="20"/>
        </w:rPr>
        <w:br/>
      </w:r>
      <w:r>
        <w:rPr>
          <w:rFonts w:ascii="Times New Roman" w:hAnsi="Times New Roman"/>
          <w:i/>
          <w:iCs/>
          <w:sz w:val="20"/>
          <w:szCs w:val="20"/>
        </w:rPr>
        <w:t>N is the number of nodes in the graph</w:t>
      </w:r>
      <w:r>
        <w:rPr>
          <w:rFonts w:ascii="Times New Roman" w:eastAsia="Times New Roman" w:hAnsi="Times New Roman" w:cs="Times New Roman"/>
          <w:i/>
          <w:iCs/>
          <w:sz w:val="20"/>
          <w:szCs w:val="20"/>
        </w:rPr>
        <w:br/>
      </w:r>
      <w:r>
        <w:rPr>
          <w:rFonts w:ascii="Times New Roman" w:hAnsi="Times New Roman"/>
          <w:i/>
          <w:iCs/>
          <w:sz w:val="20"/>
          <w:szCs w:val="20"/>
        </w:rPr>
        <w:t>P is the number of connected components in the graph</w:t>
      </w:r>
      <w:r>
        <w:rPr>
          <w:rFonts w:ascii="Times New Roman" w:eastAsia="Times New Roman" w:hAnsi="Times New Roman" w:cs="Times New Roman"/>
          <w:i/>
          <w:iCs/>
          <w:sz w:val="20"/>
          <w:szCs w:val="20"/>
        </w:rPr>
        <w:br/>
      </w:r>
      <w:r>
        <w:rPr>
          <w:rFonts w:ascii="Times New Roman" w:hAnsi="Times New Roman"/>
          <w:i/>
          <w:iCs/>
          <w:sz w:val="20"/>
          <w:szCs w:val="20"/>
        </w:rPr>
        <w:t xml:space="preserve">D is the control predicates in the graph </w:t>
      </w:r>
    </w:p>
    <w:p w14:paraId="542E83DE" w14:textId="77777777" w:rsidR="001E5DC2" w:rsidRDefault="001E5DC2">
      <w:pPr>
        <w:pStyle w:val="BodyText"/>
        <w:spacing w:before="67"/>
        <w:ind w:right="177"/>
        <w:jc w:val="both"/>
      </w:pPr>
    </w:p>
    <w:p w14:paraId="1785ACF3" w14:textId="344EDB2D" w:rsidR="001E5DC2" w:rsidRDefault="00315930">
      <w:pPr>
        <w:pStyle w:val="BodyText"/>
        <w:spacing w:before="67"/>
        <w:ind w:right="177"/>
        <w:jc w:val="both"/>
      </w:pPr>
      <w:r>
        <w:t xml:space="preserve">Pros of Cyclomatic Complexity: </w:t>
      </w:r>
    </w:p>
    <w:p w14:paraId="7E489CD2" w14:textId="5AB510BD" w:rsidR="001E5DC2" w:rsidRDefault="00315930" w:rsidP="00736E0E">
      <w:pPr>
        <w:pStyle w:val="Default"/>
        <w:spacing w:after="240"/>
        <w:jc w:val="both"/>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w:t>
      </w:r>
      <w:r w:rsidR="00736E0E">
        <w:rPr>
          <w:rFonts w:ascii="Times New Roman" w:eastAsia="Times New Roman" w:hAnsi="Times New Roman" w:cs="Times New Roman"/>
          <w:color w:val="24282D"/>
          <w:sz w:val="20"/>
          <w:szCs w:val="20"/>
        </w:rPr>
        <w:t xml:space="preserve"> </w:t>
      </w:r>
      <w:r>
        <w:rPr>
          <w:rFonts w:ascii="Times New Roman" w:hAnsi="Times New Roman"/>
          <w:color w:val="24282D"/>
          <w:sz w:val="20"/>
          <w:szCs w:val="20"/>
        </w:rPr>
        <w:t xml:space="preserve">It calculates the total possible linearly independent paths executed for a component. </w:t>
      </w:r>
    </w:p>
    <w:p w14:paraId="42B52D7C" w14:textId="6F50148C" w:rsidR="001E5DC2" w:rsidRDefault="00315930" w:rsidP="00736E0E">
      <w:pPr>
        <w:pStyle w:val="Default"/>
        <w:spacing w:after="240"/>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 xml:space="preserve">● </w:t>
      </w:r>
      <w:r>
        <w:rPr>
          <w:rFonts w:ascii="Times New Roman" w:hAnsi="Times New Roman"/>
          <w:color w:val="24282D"/>
          <w:sz w:val="20"/>
          <w:szCs w:val="20"/>
        </w:rPr>
        <w:t xml:space="preserve">The number of independent paths can be used to determine the number of test cases needed to cover the component. </w:t>
      </w:r>
      <w:r w:rsidR="00736E0E">
        <w:rPr>
          <w:rFonts w:ascii="Times New Roman" w:hAnsi="Times New Roman"/>
          <w:color w:val="24282D"/>
          <w:sz w:val="20"/>
          <w:szCs w:val="20"/>
        </w:rPr>
        <w:br/>
      </w:r>
      <w:r>
        <w:rPr>
          <w:rFonts w:ascii="Times New Roman" w:eastAsia="Times New Roman" w:hAnsi="Times New Roman" w:cs="Times New Roman"/>
          <w:color w:val="24282D"/>
          <w:sz w:val="20"/>
          <w:szCs w:val="20"/>
        </w:rPr>
        <w:br/>
      </w:r>
      <w:r>
        <w:rPr>
          <w:rFonts w:ascii="Times New Roman" w:hAnsi="Times New Roman"/>
          <w:color w:val="24282D"/>
          <w:sz w:val="20"/>
          <w:szCs w:val="20"/>
        </w:rPr>
        <w:t xml:space="preserve">Cons of Cyclomatic Complexity: </w:t>
      </w:r>
    </w:p>
    <w:p w14:paraId="3B9EB800" w14:textId="3C1E62CF" w:rsidR="001E5DC2" w:rsidRDefault="00315930" w:rsidP="00736E0E">
      <w:pPr>
        <w:pStyle w:val="Default"/>
        <w:spacing w:after="240"/>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 </w:t>
      </w:r>
      <w:r>
        <w:rPr>
          <w:rFonts w:ascii="Times New Roman" w:hAnsi="Times New Roman"/>
          <w:color w:val="24282D"/>
          <w:sz w:val="20"/>
          <w:szCs w:val="20"/>
        </w:rPr>
        <w:t xml:space="preserve">It considers all the control predicates as the same level of complexity. E.g. for loop and if statement can have different levels of complexity. </w:t>
      </w:r>
    </w:p>
    <w:p w14:paraId="5305BC8E" w14:textId="74C16ED8" w:rsidR="001E5DC2" w:rsidRDefault="00315930" w:rsidP="00736E0E">
      <w:pPr>
        <w:pStyle w:val="Default"/>
        <w:spacing w:after="240"/>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 xml:space="preserve">● </w:t>
      </w:r>
      <w:r>
        <w:rPr>
          <w:rFonts w:ascii="Times New Roman" w:hAnsi="Times New Roman"/>
          <w:color w:val="24282D"/>
          <w:sz w:val="20"/>
          <w:szCs w:val="20"/>
        </w:rPr>
        <w:t xml:space="preserve">It doesn’t take the nesting into account when calculating from the independent paths. </w:t>
      </w:r>
    </w:p>
    <w:p w14:paraId="1E1F6449" w14:textId="421F691F" w:rsidR="001E5DC2" w:rsidRDefault="00315930" w:rsidP="00736E0E">
      <w:pPr>
        <w:pStyle w:val="Default"/>
        <w:tabs>
          <w:tab w:val="left" w:pos="283"/>
        </w:tabs>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hAnsi="Times New Roman"/>
          <w:sz w:val="20"/>
          <w:szCs w:val="20"/>
        </w:rPr>
        <w:t xml:space="preserve">It does not consider the flow of data for the </w:t>
      </w:r>
      <w:r w:rsidR="009379A7">
        <w:rPr>
          <w:rFonts w:ascii="Times New Roman" w:hAnsi="Times New Roman"/>
          <w:sz w:val="20"/>
          <w:szCs w:val="20"/>
        </w:rPr>
        <w:t>component</w:t>
      </w:r>
      <w:r>
        <w:rPr>
          <w:rFonts w:ascii="Times New Roman" w:hAnsi="Times New Roman"/>
          <w:sz w:val="20"/>
          <w:szCs w:val="20"/>
        </w:rPr>
        <w:t xml:space="preserve">. </w:t>
      </w:r>
      <w:r>
        <w:rPr>
          <w:rFonts w:ascii="Times New Roman" w:eastAsia="Times New Roman" w:hAnsi="Times New Roman" w:cs="Times New Roman"/>
          <w:sz w:val="20"/>
          <w:szCs w:val="20"/>
        </w:rPr>
        <w:br/>
      </w:r>
      <w:r>
        <w:rPr>
          <w:rFonts w:ascii="Times New Roman" w:hAnsi="Times New Roman"/>
          <w:sz w:val="20"/>
          <w:szCs w:val="20"/>
        </w:rPr>
        <w:t xml:space="preserve">There are several approaches to measure the project and one of the simplest </w:t>
      </w:r>
      <w:r w:rsidR="00B30FE0">
        <w:rPr>
          <w:rFonts w:ascii="Times New Roman" w:hAnsi="Times New Roman"/>
          <w:sz w:val="20"/>
          <w:szCs w:val="20"/>
        </w:rPr>
        <w:t>yet</w:t>
      </w:r>
      <w:r>
        <w:rPr>
          <w:rFonts w:ascii="Times New Roman" w:hAnsi="Times New Roman"/>
          <w:sz w:val="20"/>
          <w:szCs w:val="20"/>
        </w:rPr>
        <w:t xml:space="preserve"> a powerful tool to measure. Among the structural or the quantitative approach, quantitative is simple counting of code lines and the project size. This simple approach applied under the different schemes can be very useful to analyze the complexity of the project. </w:t>
      </w:r>
    </w:p>
    <w:p w14:paraId="3557100C" w14:textId="77777777" w:rsidR="001E5DC2" w:rsidRDefault="00315930">
      <w:pPr>
        <w:pStyle w:val="Default"/>
        <w:spacing w:after="240"/>
        <w:jc w:val="both"/>
        <w:rPr>
          <w:rFonts w:ascii="Times New Roman" w:eastAsia="Times New Roman" w:hAnsi="Times New Roman" w:cs="Times New Roman"/>
          <w:sz w:val="20"/>
          <w:szCs w:val="20"/>
        </w:rPr>
      </w:pPr>
      <w:r>
        <w:rPr>
          <w:rFonts w:ascii="Times New Roman" w:hAnsi="Times New Roman"/>
          <w:sz w:val="20"/>
          <w:szCs w:val="20"/>
        </w:rPr>
        <w:t xml:space="preserve"> According to the </w:t>
      </w:r>
      <w:proofErr w:type="spellStart"/>
      <w:r>
        <w:rPr>
          <w:rFonts w:ascii="Times New Roman" w:hAnsi="Times New Roman"/>
          <w:sz w:val="20"/>
          <w:szCs w:val="20"/>
        </w:rPr>
        <w:t>JaCoCo</w:t>
      </w:r>
      <w:proofErr w:type="spellEnd"/>
      <w:r>
        <w:rPr>
          <w:rFonts w:ascii="Times New Roman" w:hAnsi="Times New Roman"/>
          <w:sz w:val="20"/>
          <w:szCs w:val="20"/>
        </w:rPr>
        <w:t xml:space="preserve"> documentation, “</w:t>
      </w:r>
      <w:proofErr w:type="spellStart"/>
      <w:r>
        <w:rPr>
          <w:rFonts w:ascii="Times New Roman" w:hAnsi="Times New Roman"/>
          <w:sz w:val="20"/>
          <w:szCs w:val="20"/>
        </w:rPr>
        <w:t>JaCoCo</w:t>
      </w:r>
      <w:proofErr w:type="spellEnd"/>
      <w:r>
        <w:rPr>
          <w:rFonts w:ascii="Times New Roman" w:hAnsi="Times New Roman"/>
          <w:sz w:val="20"/>
          <w:szCs w:val="20"/>
        </w:rPr>
        <w:t xml:space="preserve"> also calculates Cyclomatic complexity for each non-abstract method and summarizes </w:t>
      </w:r>
      <w:r>
        <w:rPr>
          <w:rFonts w:ascii="Times New Roman" w:hAnsi="Times New Roman"/>
          <w:sz w:val="20"/>
          <w:szCs w:val="20"/>
        </w:rPr>
        <w:lastRenderedPageBreak/>
        <w:t xml:space="preserve">complexity for classes, packages and groups”. We used the same configuration as we had for the coverage metrics to calculate the complexity. In the </w:t>
      </w:r>
      <w:proofErr w:type="spellStart"/>
      <w:r>
        <w:rPr>
          <w:rFonts w:ascii="Times New Roman" w:hAnsi="Times New Roman"/>
          <w:sz w:val="20"/>
          <w:szCs w:val="20"/>
        </w:rPr>
        <w:t>JaCoCo</w:t>
      </w:r>
      <w:proofErr w:type="spellEnd"/>
      <w:r>
        <w:rPr>
          <w:rFonts w:ascii="Times New Roman" w:hAnsi="Times New Roman"/>
          <w:sz w:val="20"/>
          <w:szCs w:val="20"/>
        </w:rPr>
        <w:t xml:space="preserve"> report, we can see the Cyclomatic complexity field along with the other coverage metrics. </w:t>
      </w:r>
    </w:p>
    <w:p w14:paraId="680F79CB" w14:textId="77777777" w:rsidR="001E5DC2" w:rsidRDefault="00315930">
      <w:pPr>
        <w:pStyle w:val="Default"/>
        <w:spacing w:after="240"/>
        <w:jc w:val="both"/>
        <w:rPr>
          <w:rFonts w:ascii="Times New Roman" w:eastAsia="Times New Roman" w:hAnsi="Times New Roman" w:cs="Times New Roman"/>
          <w:sz w:val="20"/>
          <w:szCs w:val="20"/>
        </w:rPr>
      </w:pPr>
      <w:r>
        <w:rPr>
          <w:rFonts w:ascii="Times New Roman" w:hAnsi="Times New Roman"/>
          <w:sz w:val="20"/>
          <w:szCs w:val="20"/>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w:t>
      </w:r>
      <w:proofErr w:type="gramStart"/>
      <w:r>
        <w:rPr>
          <w:rFonts w:ascii="Times New Roman" w:hAnsi="Times New Roman"/>
          <w:sz w:val="20"/>
          <w:szCs w:val="20"/>
        </w:rPr>
        <w:t>take into account</w:t>
      </w:r>
      <w:proofErr w:type="gramEnd"/>
      <w:r>
        <w:rPr>
          <w:rFonts w:ascii="Times New Roman" w:hAnsi="Times New Roman"/>
          <w:sz w:val="20"/>
          <w:szCs w:val="20"/>
        </w:rPr>
        <w:t xml:space="preserve"> the nested loops. The metric calculates multiplicity as a linear component. </w:t>
      </w:r>
    </w:p>
    <w:p w14:paraId="34C04DFE" w14:textId="77777777" w:rsidR="001E5DC2" w:rsidRDefault="00315930">
      <w:pPr>
        <w:pStyle w:val="Default"/>
        <w:spacing w:after="240"/>
        <w:jc w:val="both"/>
        <w:rPr>
          <w:rStyle w:val="None"/>
          <w:rFonts w:ascii="Times New Roman" w:eastAsia="Times New Roman" w:hAnsi="Times New Roman" w:cs="Times New Roman"/>
          <w:sz w:val="24"/>
          <w:szCs w:val="24"/>
        </w:rPr>
      </w:pPr>
      <w:r>
        <w:rPr>
          <w:rFonts w:ascii="Times New Roman" w:hAnsi="Times New Roman"/>
          <w:sz w:val="20"/>
          <w:szCs w:val="20"/>
        </w:rPr>
        <w:t xml:space="preserve">In this project, the Cyclomatic complexity metric is calculated using the </w:t>
      </w:r>
      <w:proofErr w:type="spellStart"/>
      <w:r>
        <w:rPr>
          <w:rFonts w:ascii="Times New Roman" w:hAnsi="Times New Roman"/>
          <w:sz w:val="20"/>
          <w:szCs w:val="20"/>
        </w:rPr>
        <w:t>Jacoco</w:t>
      </w:r>
      <w:proofErr w:type="spellEnd"/>
      <w:r>
        <w:rPr>
          <w:rFonts w:ascii="Times New Roman" w:hAnsi="Times New Roman"/>
          <w:sz w:val="20"/>
          <w:szCs w:val="20"/>
        </w:rPr>
        <w:t xml:space="preserve"> plugin. As described in the </w:t>
      </w:r>
      <w:proofErr w:type="spellStart"/>
      <w:r>
        <w:rPr>
          <w:rFonts w:ascii="Times New Roman" w:hAnsi="Times New Roman"/>
          <w:sz w:val="20"/>
          <w:szCs w:val="20"/>
        </w:rPr>
        <w:t>JaCoCo</w:t>
      </w:r>
      <w:proofErr w:type="spellEnd"/>
      <w:r>
        <w:rPr>
          <w:rFonts w:ascii="Times New Roman" w:hAnsi="Times New Roman"/>
          <w:sz w:val="20"/>
          <w:szCs w:val="20"/>
        </w:rPr>
        <w:t xml:space="preserve"> documentation, </w:t>
      </w:r>
      <w:proofErr w:type="spellStart"/>
      <w:r>
        <w:rPr>
          <w:rFonts w:ascii="Times New Roman" w:hAnsi="Times New Roman"/>
          <w:sz w:val="20"/>
          <w:szCs w:val="20"/>
        </w:rPr>
        <w:t>JaCoCo</w:t>
      </w:r>
      <w:proofErr w:type="spellEnd"/>
      <w:r>
        <w:rPr>
          <w:rFonts w:ascii="Times New Roman" w:hAnsi="Times New Roman"/>
          <w:sz w:val="20"/>
          <w:szCs w:val="20"/>
        </w:rPr>
        <w:t xml:space="preserve"> calculates complexity for each non-abstract method and summarizes complexity for classes, packages and groups. Below is the screenshot of the acv generated by the </w:t>
      </w:r>
      <w:proofErr w:type="spellStart"/>
      <w:r>
        <w:rPr>
          <w:rFonts w:ascii="Times New Roman" w:hAnsi="Times New Roman"/>
          <w:sz w:val="20"/>
          <w:szCs w:val="20"/>
        </w:rPr>
        <w:t>JaCoCo</w:t>
      </w:r>
      <w:proofErr w:type="spellEnd"/>
      <w:r>
        <w:rPr>
          <w:rFonts w:ascii="Times New Roman" w:hAnsi="Times New Roman"/>
          <w:sz w:val="20"/>
          <w:szCs w:val="20"/>
        </w:rPr>
        <w:t xml:space="preserve"> plugin where the covered complexity column represents the Cyclomatic complexity given class wise.</w:t>
      </w:r>
      <w:r>
        <w:rPr>
          <w:rFonts w:ascii="Times New Roman" w:eastAsia="Times New Roman" w:hAnsi="Times New Roman" w:cs="Times New Roman"/>
          <w:noProof/>
          <w:sz w:val="20"/>
          <w:szCs w:val="20"/>
        </w:rPr>
        <w:drawing>
          <wp:anchor distT="152400" distB="152400" distL="152400" distR="152400" simplePos="0" relativeHeight="251659264" behindDoc="0" locked="0" layoutInCell="1" allowOverlap="1" wp14:anchorId="1E16EE33" wp14:editId="70BCCCA7">
            <wp:simplePos x="0" y="0"/>
            <wp:positionH relativeFrom="margin">
              <wp:posOffset>-91334</wp:posOffset>
            </wp:positionH>
            <wp:positionV relativeFrom="line">
              <wp:posOffset>176183</wp:posOffset>
            </wp:positionV>
            <wp:extent cx="3351933" cy="35614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4-05 at 6.00.46 PM.png"/>
                    <pic:cNvPicPr>
                      <a:picLocks noChangeAspect="1"/>
                    </pic:cNvPicPr>
                  </pic:nvPicPr>
                  <pic:blipFill>
                    <a:blip r:embed="rId26"/>
                    <a:stretch>
                      <a:fillRect/>
                    </a:stretch>
                  </pic:blipFill>
                  <pic:spPr>
                    <a:xfrm>
                      <a:off x="0" y="0"/>
                      <a:ext cx="3351933" cy="356143"/>
                    </a:xfrm>
                    <a:prstGeom prst="rect">
                      <a:avLst/>
                    </a:prstGeom>
                    <a:ln w="12700" cap="flat">
                      <a:noFill/>
                      <a:miter lim="400000"/>
                    </a:ln>
                    <a:effectLst/>
                  </pic:spPr>
                </pic:pic>
              </a:graphicData>
            </a:graphic>
          </wp:anchor>
        </w:drawing>
      </w:r>
    </w:p>
    <w:p w14:paraId="507CDCAB" w14:textId="77777777" w:rsidR="001E5DC2" w:rsidRDefault="001E5DC2">
      <w:pPr>
        <w:pStyle w:val="BodyText"/>
        <w:spacing w:before="67" w:line="228" w:lineRule="auto"/>
        <w:ind w:right="177"/>
        <w:jc w:val="both"/>
      </w:pPr>
    </w:p>
    <w:p w14:paraId="612A6C54" w14:textId="209F1550" w:rsidR="001E5DC2" w:rsidRPr="008F2173" w:rsidRDefault="00315930" w:rsidP="008F2173">
      <w:pPr>
        <w:pStyle w:val="ListParagraph"/>
        <w:numPr>
          <w:ilvl w:val="0"/>
          <w:numId w:val="13"/>
        </w:numPr>
        <w:spacing w:before="116" w:line="254" w:lineRule="auto"/>
        <w:ind w:right="715"/>
        <w:jc w:val="both"/>
        <w:rPr>
          <w:i/>
          <w:iCs/>
          <w:sz w:val="20"/>
          <w:szCs w:val="20"/>
        </w:rPr>
      </w:pPr>
      <w:bookmarkStart w:id="3" w:name="A._Test_Coverage_Metrics"/>
      <w:bookmarkEnd w:id="3"/>
      <w:r w:rsidRPr="008F2173">
        <w:rPr>
          <w:i/>
          <w:iCs/>
          <w:sz w:val="20"/>
          <w:szCs w:val="20"/>
        </w:rPr>
        <w:t>Software Quality Metric (Post Release Defect Density)</w:t>
      </w:r>
    </w:p>
    <w:p w14:paraId="338AB50C" w14:textId="77777777" w:rsidR="001E5DC2" w:rsidRDefault="00315930">
      <w:pPr>
        <w:pStyle w:val="BodyText"/>
        <w:spacing w:before="67" w:line="228" w:lineRule="auto"/>
        <w:ind w:right="177"/>
        <w:jc w:val="both"/>
        <w:rPr>
          <w:rStyle w:val="None"/>
        </w:rPr>
      </w:pPr>
      <w:r>
        <w:rPr>
          <w:rStyle w:val="None"/>
        </w:rPr>
        <w:t xml:space="preserve">Defect is what is the deviation observed from an expected behavior. Once the software is released to the customer and then if defects are encountered, is referred as post-release defects. </w:t>
      </w:r>
    </w:p>
    <w:p w14:paraId="6B5061BA" w14:textId="77777777" w:rsidR="001E5DC2" w:rsidRDefault="00315930">
      <w:pPr>
        <w:pStyle w:val="BodyText"/>
        <w:spacing w:before="67" w:line="228" w:lineRule="auto"/>
        <w:ind w:right="177"/>
        <w:jc w:val="both"/>
        <w:rPr>
          <w:rStyle w:val="None"/>
        </w:rPr>
      </w:pPr>
      <w:r>
        <w:t xml:space="preserve"> </w:t>
      </w:r>
      <w:r>
        <w:rPr>
          <w:rStyle w:val="None"/>
        </w:rPr>
        <w:t xml:space="preserve">It is defined </w:t>
      </w:r>
      <w:proofErr w:type="gramStart"/>
      <w:r>
        <w:rPr>
          <w:rStyle w:val="None"/>
        </w:rPr>
        <w:t>as  the</w:t>
      </w:r>
      <w:proofErr w:type="gramEnd"/>
      <w:r>
        <w:rPr>
          <w:rStyle w:val="None"/>
        </w:rPr>
        <w:t xml:space="preserve"> number of defects confirmed in software/module during a specific period of operation or development divided by the size of the software/module. </w:t>
      </w:r>
    </w:p>
    <w:p w14:paraId="05C20AA5" w14:textId="77777777" w:rsidR="001E5DC2" w:rsidRDefault="00315930">
      <w:pPr>
        <w:pStyle w:val="BodyText"/>
        <w:spacing w:before="67" w:line="228" w:lineRule="auto"/>
        <w:ind w:right="177"/>
        <w:jc w:val="both"/>
        <w:rPr>
          <w:rStyle w:val="None"/>
        </w:rPr>
      </w:pPr>
      <w:r>
        <w:rPr>
          <w:rStyle w:val="None"/>
        </w:rPr>
        <w:t xml:space="preserve">It is counted per thousand lines of code also known as KLOC.  </w:t>
      </w:r>
    </w:p>
    <w:p w14:paraId="001F08FA" w14:textId="77777777" w:rsidR="001E5DC2" w:rsidRDefault="00315930">
      <w:pPr>
        <w:pStyle w:val="BodyText"/>
        <w:spacing w:before="67" w:line="228" w:lineRule="auto"/>
        <w:ind w:right="177"/>
        <w:jc w:val="both"/>
        <w:rPr>
          <w:rStyle w:val="None"/>
        </w:rPr>
      </w:pPr>
      <w:r>
        <w:rPr>
          <w:rStyle w:val="None"/>
        </w:rPr>
        <w:t xml:space="preserve">Defect </w:t>
      </w:r>
      <w:r>
        <w:t>density</w:t>
      </w:r>
      <w:r>
        <w:rPr>
          <w:rStyle w:val="None"/>
        </w:rPr>
        <w:t xml:space="preserve"> </w:t>
      </w:r>
      <w:r>
        <w:t>is</w:t>
      </w:r>
      <w:r>
        <w:rPr>
          <w:rStyle w:val="None"/>
        </w:rPr>
        <w:t xml:space="preserve"> </w:t>
      </w:r>
      <w:r>
        <w:t>used</w:t>
      </w:r>
      <w:r>
        <w:rPr>
          <w:rStyle w:val="None"/>
        </w:rPr>
        <w:t xml:space="preserve"> </w:t>
      </w:r>
      <w:r>
        <w:t>as</w:t>
      </w:r>
      <w:r>
        <w:rPr>
          <w:rStyle w:val="None"/>
        </w:rPr>
        <w:t xml:space="preserve"> </w:t>
      </w:r>
      <w:r>
        <w:t>the</w:t>
      </w:r>
      <w:r>
        <w:rPr>
          <w:rStyle w:val="None"/>
        </w:rPr>
        <w:t xml:space="preserve"> </w:t>
      </w:r>
      <w:r>
        <w:t>indicator</w:t>
      </w:r>
      <w:r>
        <w:rPr>
          <w:rStyle w:val="None"/>
        </w:rPr>
        <w:t xml:space="preserve"> for </w:t>
      </w:r>
      <w:r>
        <w:t>the</w:t>
      </w:r>
      <w:r>
        <w:rPr>
          <w:rStyle w:val="None"/>
        </w:rPr>
        <w:t xml:space="preserve"> </w:t>
      </w:r>
      <w:r>
        <w:t>Product Quality.</w:t>
      </w:r>
    </w:p>
    <w:p w14:paraId="41A818AA" w14:textId="77777777" w:rsidR="001E5DC2" w:rsidRDefault="00315930">
      <w:pPr>
        <w:pStyle w:val="Heading2"/>
        <w:spacing w:before="119" w:line="230" w:lineRule="auto"/>
        <w:ind w:left="105" w:right="189"/>
      </w:pPr>
      <w:r>
        <w:rPr>
          <w:lang w:val="en-US"/>
        </w:rPr>
        <w:t xml:space="preserve">Defect Density = Defect Count / Size of the Software </w:t>
      </w:r>
    </w:p>
    <w:p w14:paraId="68C7144A" w14:textId="77777777" w:rsidR="001E5DC2" w:rsidRDefault="00315930">
      <w:pPr>
        <w:pStyle w:val="BodyText"/>
        <w:spacing w:before="121" w:line="228" w:lineRule="auto"/>
        <w:ind w:right="182"/>
        <w:jc w:val="both"/>
      </w:pPr>
      <w:r>
        <w:t>The defect density can be calculated by the type of issues found in the issue tracking system of the Projects. We only take in consideration the issues found out by the in-house team</w:t>
      </w:r>
      <w:r>
        <w:rPr>
          <w:rStyle w:val="None"/>
        </w:rPr>
        <w:t xml:space="preserve"> </w:t>
      </w:r>
      <w:r>
        <w:t>of</w:t>
      </w:r>
      <w:r>
        <w:rPr>
          <w:rStyle w:val="None"/>
        </w:rPr>
        <w:t xml:space="preserve"> </w:t>
      </w:r>
      <w:r>
        <w:t>the</w:t>
      </w:r>
      <w:r>
        <w:rPr>
          <w:rStyle w:val="None"/>
        </w:rPr>
        <w:t xml:space="preserve"> </w:t>
      </w:r>
      <w:r>
        <w:t>project</w:t>
      </w:r>
      <w:r>
        <w:rPr>
          <w:rStyle w:val="None"/>
        </w:rPr>
        <w:t xml:space="preserve"> </w:t>
      </w:r>
      <w:r>
        <w:t>which</w:t>
      </w:r>
      <w:r>
        <w:rPr>
          <w:rStyle w:val="None"/>
        </w:rPr>
        <w:t xml:space="preserve"> </w:t>
      </w:r>
      <w:r>
        <w:t>they</w:t>
      </w:r>
      <w:r>
        <w:rPr>
          <w:rStyle w:val="None"/>
        </w:rPr>
        <w:t xml:space="preserve"> </w:t>
      </w:r>
      <w:r>
        <w:t>track</w:t>
      </w:r>
      <w:r>
        <w:rPr>
          <w:rStyle w:val="None"/>
        </w:rPr>
        <w:t xml:space="preserve"> </w:t>
      </w:r>
      <w:r>
        <w:t>using</w:t>
      </w:r>
      <w:r>
        <w:rPr>
          <w:rStyle w:val="None"/>
        </w:rPr>
        <w:t xml:space="preserve"> </w:t>
      </w:r>
      <w:r>
        <w:t xml:space="preserve">their </w:t>
      </w:r>
      <w:r>
        <w:rPr>
          <w:rStyle w:val="None"/>
        </w:rPr>
        <w:t xml:space="preserve">respective </w:t>
      </w:r>
      <w:r>
        <w:t xml:space="preserve">issue tracking system. </w:t>
      </w:r>
      <w:r>
        <w:rPr>
          <w:rStyle w:val="None"/>
        </w:rPr>
        <w:t xml:space="preserve">This </w:t>
      </w:r>
      <w:r>
        <w:t xml:space="preserve">metric also depends </w:t>
      </w:r>
      <w:r>
        <w:rPr>
          <w:rStyle w:val="None"/>
        </w:rPr>
        <w:t xml:space="preserve">on </w:t>
      </w:r>
      <w:r>
        <w:t>the quality of the testing team as</w:t>
      </w:r>
      <w:r>
        <w:rPr>
          <w:rStyle w:val="None"/>
        </w:rPr>
        <w:t xml:space="preserve"> </w:t>
      </w:r>
      <w:proofErr w:type="spellStart"/>
      <w:r>
        <w:t>well.There</w:t>
      </w:r>
      <w:proofErr w:type="spellEnd"/>
      <w:r>
        <w:t xml:space="preserve"> are multiple kinds </w:t>
      </w:r>
      <w:r>
        <w:rPr>
          <w:rStyle w:val="None"/>
        </w:rPr>
        <w:t xml:space="preserve">of </w:t>
      </w:r>
      <w:r>
        <w:t xml:space="preserve">issue tracked using JIRA or other tracking systems Like Wish or New Feature, which are not bugs, but the </w:t>
      </w:r>
      <w:r>
        <w:rPr>
          <w:rStyle w:val="None"/>
        </w:rPr>
        <w:t xml:space="preserve">features or </w:t>
      </w:r>
      <w:r>
        <w:t>pre-release issues that developers usually work on. Other being the tasks, which are</w:t>
      </w:r>
      <w:r>
        <w:rPr>
          <w:rStyle w:val="None"/>
        </w:rPr>
        <w:t xml:space="preserve"> </w:t>
      </w:r>
      <w:r>
        <w:t>part</w:t>
      </w:r>
      <w:r>
        <w:rPr>
          <w:rStyle w:val="None"/>
        </w:rPr>
        <w:t xml:space="preserve"> of </w:t>
      </w:r>
      <w:r>
        <w:t>the Developers development requirement.</w:t>
      </w:r>
      <w:r>
        <w:rPr>
          <w:rStyle w:val="None"/>
        </w:rPr>
        <w:t xml:space="preserve"> </w:t>
      </w:r>
      <w:r>
        <w:t>Each</w:t>
      </w:r>
      <w:r>
        <w:rPr>
          <w:rStyle w:val="None"/>
        </w:rPr>
        <w:t xml:space="preserve"> </w:t>
      </w:r>
      <w:r>
        <w:t>individual</w:t>
      </w:r>
      <w:r>
        <w:rPr>
          <w:rStyle w:val="None"/>
        </w:rPr>
        <w:t xml:space="preserve"> developer </w:t>
      </w:r>
      <w:r>
        <w:t>is</w:t>
      </w:r>
      <w:r>
        <w:rPr>
          <w:rStyle w:val="None"/>
        </w:rPr>
        <w:t xml:space="preserve"> </w:t>
      </w:r>
      <w:r>
        <w:t>assigned</w:t>
      </w:r>
      <w:r>
        <w:rPr>
          <w:rStyle w:val="None"/>
        </w:rPr>
        <w:t xml:space="preserve"> </w:t>
      </w:r>
      <w:r>
        <w:t xml:space="preserve">a task to work on. Another kind of issue is bugs. They are generally detected when the stories are deployed to the production environment and the testing team is testing </w:t>
      </w:r>
      <w:r>
        <w:rPr>
          <w:rStyle w:val="None"/>
        </w:rPr>
        <w:t xml:space="preserve">for </w:t>
      </w:r>
      <w:r>
        <w:t>the runtime defects in the system. If any anomaly is found, it is tracked by identifying it as</w:t>
      </w:r>
      <w:r>
        <w:rPr>
          <w:rStyle w:val="None"/>
        </w:rPr>
        <w:t xml:space="preserve"> a </w:t>
      </w:r>
      <w:r>
        <w:t>bug. We</w:t>
      </w:r>
      <w:r>
        <w:rPr>
          <w:rStyle w:val="None"/>
        </w:rPr>
        <w:t xml:space="preserve"> </w:t>
      </w:r>
      <w:r>
        <w:t>also</w:t>
      </w:r>
      <w:r>
        <w:rPr>
          <w:rStyle w:val="None"/>
        </w:rPr>
        <w:t xml:space="preserve"> </w:t>
      </w:r>
      <w:r>
        <w:t>need</w:t>
      </w:r>
      <w:r>
        <w:rPr>
          <w:rStyle w:val="None"/>
        </w:rPr>
        <w:t xml:space="preserve"> </w:t>
      </w:r>
      <w:r>
        <w:t>the</w:t>
      </w:r>
      <w:r>
        <w:rPr>
          <w:rStyle w:val="None"/>
        </w:rPr>
        <w:t xml:space="preserve"> </w:t>
      </w:r>
      <w:r>
        <w:t>source</w:t>
      </w:r>
      <w:r>
        <w:rPr>
          <w:rStyle w:val="None"/>
        </w:rPr>
        <w:t xml:space="preserve"> </w:t>
      </w:r>
      <w:r>
        <w:t>lines</w:t>
      </w:r>
      <w:r>
        <w:rPr>
          <w:rStyle w:val="None"/>
        </w:rPr>
        <w:t xml:space="preserve"> </w:t>
      </w:r>
      <w:r>
        <w:t>of</w:t>
      </w:r>
      <w:r>
        <w:rPr>
          <w:rStyle w:val="None"/>
        </w:rPr>
        <w:t xml:space="preserve"> </w:t>
      </w:r>
      <w:r>
        <w:t>code</w:t>
      </w:r>
      <w:r>
        <w:rPr>
          <w:rStyle w:val="None"/>
        </w:rPr>
        <w:t xml:space="preserve"> </w:t>
      </w:r>
      <w:r>
        <w:t>to</w:t>
      </w:r>
      <w:r>
        <w:rPr>
          <w:rStyle w:val="None"/>
        </w:rPr>
        <w:t xml:space="preserve"> </w:t>
      </w:r>
      <w:r>
        <w:t>calculate</w:t>
      </w:r>
      <w:r>
        <w:rPr>
          <w:rStyle w:val="None"/>
        </w:rPr>
        <w:t xml:space="preserve"> </w:t>
      </w:r>
      <w:r>
        <w:t>the</w:t>
      </w:r>
      <w:r>
        <w:rPr>
          <w:rStyle w:val="None"/>
        </w:rPr>
        <w:t xml:space="preserve"> </w:t>
      </w:r>
      <w:r>
        <w:t xml:space="preserve">size of the system. There are many tools available to gather this data. But we have used </w:t>
      </w:r>
      <w:proofErr w:type="spellStart"/>
      <w:r>
        <w:rPr>
          <w:rStyle w:val="None"/>
        </w:rPr>
        <w:t>cloc</w:t>
      </w:r>
      <w:proofErr w:type="spellEnd"/>
      <w:r w:rsidR="00CD5CC1">
        <w:fldChar w:fldCharType="begin"/>
      </w:r>
      <w:r w:rsidR="00CD5CC1">
        <w:instrText xml:space="preserve"> HYPERLINK "https://github.com/AlDanial/cloc/" </w:instrText>
      </w:r>
      <w:r w:rsidR="00CD5CC1">
        <w:fldChar w:fldCharType="separate"/>
      </w:r>
      <w:r>
        <w:rPr>
          <w:rStyle w:val="Hyperlink4"/>
        </w:rPr>
        <w:t xml:space="preserve"> </w:t>
      </w:r>
      <w:r>
        <w:t>(</w:t>
      </w:r>
      <w:r>
        <w:rPr>
          <w:rStyle w:val="None"/>
          <w:color w:val="0563C1"/>
          <w:u w:val="single" w:color="0563C1"/>
        </w:rPr>
        <w:t>https://github.com/AlDanial/cloc/</w:t>
      </w:r>
      <w:r w:rsidR="00CD5CC1">
        <w:rPr>
          <w:rStyle w:val="None"/>
          <w:color w:val="0563C1"/>
          <w:u w:val="single" w:color="0563C1"/>
        </w:rPr>
        <w:fldChar w:fldCharType="end"/>
      </w:r>
      <w:r>
        <w:t xml:space="preserve">). To run </w:t>
      </w:r>
      <w:proofErr w:type="spellStart"/>
      <w:r>
        <w:t>cloc</w:t>
      </w:r>
      <w:proofErr w:type="spellEnd"/>
      <w:r>
        <w:t xml:space="preserve"> on Windows computers, one must first </w:t>
      </w:r>
      <w:proofErr w:type="gramStart"/>
      <w:r>
        <w:t>open up</w:t>
      </w:r>
      <w:proofErr w:type="gramEnd"/>
      <w:r>
        <w:t xml:space="preserve"> a command (aka DOS) window and invoke </w:t>
      </w:r>
      <w:r>
        <w:rPr>
          <w:rStyle w:val="None"/>
          <w:b/>
          <w:bCs/>
        </w:rPr>
        <w:t>cloc</w:t>
      </w:r>
      <w:r>
        <w:t xml:space="preserve">.exe from the </w:t>
      </w:r>
      <w:r>
        <w:t>command line there.</w:t>
      </w:r>
    </w:p>
    <w:p w14:paraId="38623DA4" w14:textId="77777777" w:rsidR="001E5DC2" w:rsidRDefault="00315930">
      <w:pPr>
        <w:pStyle w:val="BodyText"/>
        <w:spacing w:before="105"/>
        <w:jc w:val="both"/>
      </w:pPr>
      <w:r>
        <w:t>The data collection using this tool is illustrated as below:</w:t>
      </w:r>
    </w:p>
    <w:p w14:paraId="2BE37F7E" w14:textId="77777777" w:rsidR="001E5DC2" w:rsidRDefault="001E5DC2">
      <w:pPr>
        <w:pStyle w:val="BodyText"/>
        <w:ind w:left="0"/>
        <w:rPr>
          <w:sz w:val="22"/>
          <w:szCs w:val="22"/>
        </w:rPr>
      </w:pPr>
    </w:p>
    <w:p w14:paraId="519EC01E" w14:textId="77777777" w:rsidR="001E5DC2" w:rsidRDefault="00315930">
      <w:pPr>
        <w:pStyle w:val="BodyText"/>
        <w:ind w:left="0"/>
        <w:rPr>
          <w:rStyle w:val="None"/>
          <w:sz w:val="22"/>
          <w:szCs w:val="22"/>
        </w:rPr>
      </w:pPr>
      <w:r>
        <w:rPr>
          <w:rStyle w:val="None"/>
          <w:noProof/>
          <w:sz w:val="22"/>
          <w:szCs w:val="22"/>
        </w:rPr>
        <w:drawing>
          <wp:inline distT="0" distB="0" distL="0" distR="0" wp14:anchorId="16041BDE" wp14:editId="36ADD2D0">
            <wp:extent cx="3274060" cy="1902873"/>
            <wp:effectExtent l="0" t="0" r="0" b="0"/>
            <wp:docPr id="1073741826" name="officeArt object" descr="Picture 10"/>
            <wp:cNvGraphicFramePr/>
            <a:graphic xmlns:a="http://schemas.openxmlformats.org/drawingml/2006/main">
              <a:graphicData uri="http://schemas.openxmlformats.org/drawingml/2006/picture">
                <pic:pic xmlns:pic="http://schemas.openxmlformats.org/drawingml/2006/picture">
                  <pic:nvPicPr>
                    <pic:cNvPr id="1073741826" name="Picture 10" descr="Picture 10"/>
                    <pic:cNvPicPr>
                      <a:picLocks noChangeAspect="1"/>
                    </pic:cNvPicPr>
                  </pic:nvPicPr>
                  <pic:blipFill>
                    <a:blip r:embed="rId27"/>
                    <a:stretch>
                      <a:fillRect/>
                    </a:stretch>
                  </pic:blipFill>
                  <pic:spPr>
                    <a:xfrm>
                      <a:off x="0" y="0"/>
                      <a:ext cx="3274060" cy="1902873"/>
                    </a:xfrm>
                    <a:prstGeom prst="rect">
                      <a:avLst/>
                    </a:prstGeom>
                    <a:ln w="12700" cap="flat">
                      <a:noFill/>
                      <a:miter lim="400000"/>
                    </a:ln>
                    <a:effectLst/>
                  </pic:spPr>
                </pic:pic>
              </a:graphicData>
            </a:graphic>
          </wp:inline>
        </w:drawing>
      </w:r>
    </w:p>
    <w:p w14:paraId="523D1358" w14:textId="77777777" w:rsidR="001E5DC2" w:rsidRDefault="00315930">
      <w:pPr>
        <w:pStyle w:val="BodyText"/>
        <w:ind w:left="700"/>
        <w:jc w:val="both"/>
      </w:pPr>
      <w:r>
        <w:t>[Figure 6] Calculating the source lines of code</w:t>
      </w:r>
    </w:p>
    <w:p w14:paraId="0C1BE5A6" w14:textId="77777777" w:rsidR="001E5DC2" w:rsidRDefault="00315930">
      <w:pPr>
        <w:pStyle w:val="BodyText"/>
        <w:spacing w:before="115" w:line="228" w:lineRule="auto"/>
        <w:ind w:right="897" w:firstLine="290"/>
        <w:jc w:val="both"/>
      </w:pPr>
      <w:r>
        <w:t xml:space="preserve">We also need the number </w:t>
      </w:r>
      <w:r>
        <w:rPr>
          <w:rStyle w:val="Hyperlink4"/>
        </w:rPr>
        <w:t xml:space="preserve">of </w:t>
      </w:r>
      <w:r>
        <w:t>bugs to calculate this</w:t>
      </w:r>
      <w:r>
        <w:rPr>
          <w:rStyle w:val="None"/>
        </w:rPr>
        <w:t xml:space="preserve"> </w:t>
      </w:r>
      <w:r>
        <w:t xml:space="preserve">metric. We can calculate the number </w:t>
      </w:r>
      <w:r>
        <w:rPr>
          <w:rStyle w:val="Hyperlink4"/>
        </w:rPr>
        <w:t xml:space="preserve">of </w:t>
      </w:r>
      <w:r>
        <w:t xml:space="preserve">issues </w:t>
      </w:r>
      <w:r>
        <w:rPr>
          <w:rStyle w:val="None"/>
        </w:rPr>
        <w:t xml:space="preserve">for </w:t>
      </w:r>
      <w:r>
        <w:t xml:space="preserve">different versions </w:t>
      </w:r>
      <w:r>
        <w:rPr>
          <w:rStyle w:val="Hyperlink4"/>
        </w:rPr>
        <w:t>using t</w:t>
      </w:r>
      <w:r>
        <w:t>heir respective</w:t>
      </w:r>
      <w:r>
        <w:rPr>
          <w:rStyle w:val="Hyperlink4"/>
        </w:rPr>
        <w:t xml:space="preserve"> </w:t>
      </w:r>
      <w:r>
        <w:t xml:space="preserve">Jira Reports </w:t>
      </w:r>
      <w:r>
        <w:rPr>
          <w:rStyle w:val="None"/>
        </w:rPr>
        <w:t xml:space="preserve">from </w:t>
      </w:r>
      <w:r>
        <w:t xml:space="preserve">the user interface and then </w:t>
      </w:r>
      <w:r>
        <w:rPr>
          <w:rStyle w:val="Hyperlink4"/>
        </w:rPr>
        <w:t xml:space="preserve">export </w:t>
      </w:r>
      <w:r>
        <w:t>them as a</w:t>
      </w:r>
      <w:r>
        <w:rPr>
          <w:rStyle w:val="None"/>
        </w:rPr>
        <w:t xml:space="preserve"> </w:t>
      </w:r>
      <w:r>
        <w:t xml:space="preserve">CSV </w:t>
      </w:r>
      <w:r>
        <w:rPr>
          <w:rStyle w:val="Hyperlink4"/>
        </w:rPr>
        <w:t xml:space="preserve">from </w:t>
      </w:r>
      <w:r>
        <w:t xml:space="preserve">the easier calculation. In order to achieve this, we first </w:t>
      </w:r>
      <w:proofErr w:type="gramStart"/>
      <w:r>
        <w:t>have to</w:t>
      </w:r>
      <w:proofErr w:type="gramEnd"/>
      <w:r>
        <w:t xml:space="preserve"> filter the issues </w:t>
      </w:r>
      <w:r>
        <w:rPr>
          <w:rStyle w:val="Hyperlink4"/>
        </w:rPr>
        <w:t xml:space="preserve">on </w:t>
      </w:r>
      <w:r>
        <w:t xml:space="preserve">JIRA Tracking System by the type “Bug” (the one with </w:t>
      </w:r>
      <w:r>
        <w:rPr>
          <w:rStyle w:val="None"/>
        </w:rPr>
        <w:t xml:space="preserve">red </w:t>
      </w:r>
      <w:r>
        <w:t xml:space="preserve">icon). And we can apply another filter with the version number and then we can see the list. With the option </w:t>
      </w:r>
      <w:r>
        <w:rPr>
          <w:rStyle w:val="Hyperlink4"/>
        </w:rPr>
        <w:t xml:space="preserve">on </w:t>
      </w:r>
      <w:r>
        <w:t xml:space="preserve">the top right </w:t>
      </w:r>
      <w:r>
        <w:rPr>
          <w:rStyle w:val="Hyperlink4"/>
        </w:rPr>
        <w:t xml:space="preserve">corner, </w:t>
      </w:r>
      <w:r>
        <w:t xml:space="preserve">we can </w:t>
      </w:r>
      <w:r>
        <w:rPr>
          <w:rStyle w:val="Hyperlink4"/>
        </w:rPr>
        <w:t xml:space="preserve">export </w:t>
      </w:r>
      <w:r>
        <w:t xml:space="preserve">the list to the CSV </w:t>
      </w:r>
      <w:r>
        <w:rPr>
          <w:rStyle w:val="None"/>
        </w:rPr>
        <w:t xml:space="preserve">for </w:t>
      </w:r>
      <w:r>
        <w:t>further</w:t>
      </w:r>
      <w:r>
        <w:rPr>
          <w:rStyle w:val="None"/>
        </w:rPr>
        <w:t xml:space="preserve"> </w:t>
      </w:r>
      <w:r>
        <w:t xml:space="preserve">calculations. Below Figure Illustrates Jira Report after filtering out Bugs for a </w:t>
      </w:r>
      <w:proofErr w:type="gramStart"/>
      <w:r>
        <w:t>particular Version</w:t>
      </w:r>
      <w:proofErr w:type="gramEnd"/>
      <w:r>
        <w:t xml:space="preserve"> of a Project.</w:t>
      </w:r>
    </w:p>
    <w:p w14:paraId="2545BA24" w14:textId="77777777" w:rsidR="001E5DC2" w:rsidRDefault="00315930">
      <w:pPr>
        <w:pStyle w:val="BodyText"/>
        <w:spacing w:before="115" w:line="228" w:lineRule="auto"/>
        <w:ind w:right="897"/>
        <w:jc w:val="both"/>
      </w:pPr>
      <w:r>
        <w:rPr>
          <w:noProof/>
        </w:rPr>
        <w:drawing>
          <wp:inline distT="0" distB="0" distL="0" distR="0" wp14:anchorId="457D541F" wp14:editId="74110BF0">
            <wp:extent cx="3274060" cy="1991792"/>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28"/>
                    <a:stretch>
                      <a:fillRect/>
                    </a:stretch>
                  </pic:blipFill>
                  <pic:spPr>
                    <a:xfrm>
                      <a:off x="0" y="0"/>
                      <a:ext cx="3274060" cy="1991792"/>
                    </a:xfrm>
                    <a:prstGeom prst="rect">
                      <a:avLst/>
                    </a:prstGeom>
                    <a:ln w="12700" cap="flat">
                      <a:noFill/>
                      <a:miter lim="400000"/>
                    </a:ln>
                    <a:effectLst/>
                  </pic:spPr>
                </pic:pic>
              </a:graphicData>
            </a:graphic>
          </wp:inline>
        </w:drawing>
      </w:r>
    </w:p>
    <w:p w14:paraId="7F02D0B0" w14:textId="77777777" w:rsidR="001E5DC2" w:rsidRDefault="00315930">
      <w:pPr>
        <w:pStyle w:val="BodyText"/>
        <w:ind w:left="700"/>
        <w:jc w:val="both"/>
      </w:pPr>
      <w:r>
        <w:t>[Figure 7] Jira Report</w:t>
      </w:r>
    </w:p>
    <w:p w14:paraId="2A0CF96F" w14:textId="77777777" w:rsidR="001E5DC2" w:rsidRDefault="001E5DC2">
      <w:pPr>
        <w:pStyle w:val="BodyText"/>
        <w:spacing w:before="5"/>
        <w:ind w:left="0"/>
        <w:rPr>
          <w:rStyle w:val="None"/>
          <w:b/>
          <w:bCs/>
          <w:sz w:val="9"/>
          <w:szCs w:val="9"/>
        </w:rPr>
      </w:pPr>
    </w:p>
    <w:p w14:paraId="4EC9D6CA" w14:textId="77777777" w:rsidR="001E5DC2" w:rsidRDefault="00315930">
      <w:pPr>
        <w:pStyle w:val="BodyText"/>
        <w:ind w:left="458"/>
      </w:pPr>
      <w:r>
        <w:rPr>
          <w:noProof/>
        </w:rPr>
        <w:drawing>
          <wp:inline distT="0" distB="0" distL="0" distR="0" wp14:anchorId="4D03FEDB" wp14:editId="2D54FD63">
            <wp:extent cx="3274060" cy="756553"/>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29"/>
                    <a:stretch>
                      <a:fillRect/>
                    </a:stretch>
                  </pic:blipFill>
                  <pic:spPr>
                    <a:xfrm>
                      <a:off x="0" y="0"/>
                      <a:ext cx="3274060" cy="756553"/>
                    </a:xfrm>
                    <a:prstGeom prst="rect">
                      <a:avLst/>
                    </a:prstGeom>
                    <a:ln w="12700" cap="flat">
                      <a:noFill/>
                      <a:miter lim="400000"/>
                    </a:ln>
                    <a:effectLst/>
                  </pic:spPr>
                </pic:pic>
              </a:graphicData>
            </a:graphic>
          </wp:inline>
        </w:drawing>
      </w:r>
    </w:p>
    <w:p w14:paraId="3041D774" w14:textId="77777777" w:rsidR="001E5DC2" w:rsidRDefault="00315930">
      <w:pPr>
        <w:pStyle w:val="BodyText"/>
        <w:spacing w:before="111"/>
        <w:ind w:left="1170"/>
        <w:jc w:val="both"/>
      </w:pPr>
      <w:r>
        <w:t>[</w:t>
      </w:r>
      <w:proofErr w:type="gramStart"/>
      <w:r>
        <w:t>Table ]</w:t>
      </w:r>
      <w:proofErr w:type="gramEnd"/>
      <w:r>
        <w:t xml:space="preserve"> Defects for all the Test Subjects</w:t>
      </w:r>
    </w:p>
    <w:p w14:paraId="68F34F56" w14:textId="77777777" w:rsidR="001E5DC2" w:rsidRDefault="00315930">
      <w:pPr>
        <w:pStyle w:val="BodyText"/>
        <w:spacing w:before="115" w:line="228" w:lineRule="auto"/>
        <w:ind w:right="894" w:firstLine="290"/>
        <w:jc w:val="both"/>
      </w:pPr>
      <w:r>
        <w:rPr>
          <w:noProof/>
        </w:rPr>
        <w:lastRenderedPageBreak/>
        <w:drawing>
          <wp:inline distT="0" distB="0" distL="0" distR="0" wp14:anchorId="30899309" wp14:editId="28DA9278">
            <wp:extent cx="3275527" cy="1441938"/>
            <wp:effectExtent l="0" t="0" r="0" b="0"/>
            <wp:docPr id="1073741829" name="officeArt object" descr="Picture 4"/>
            <wp:cNvGraphicFramePr/>
            <a:graphic xmlns:a="http://schemas.openxmlformats.org/drawingml/2006/main">
              <a:graphicData uri="http://schemas.openxmlformats.org/drawingml/2006/picture">
                <pic:pic xmlns:pic="http://schemas.openxmlformats.org/drawingml/2006/picture">
                  <pic:nvPicPr>
                    <pic:cNvPr id="1073741829" name="Picture 4" descr="Picture 4"/>
                    <pic:cNvPicPr>
                      <a:picLocks noChangeAspect="1"/>
                    </pic:cNvPicPr>
                  </pic:nvPicPr>
                  <pic:blipFill>
                    <a:blip r:embed="rId30"/>
                    <a:stretch>
                      <a:fillRect/>
                    </a:stretch>
                  </pic:blipFill>
                  <pic:spPr>
                    <a:xfrm>
                      <a:off x="0" y="0"/>
                      <a:ext cx="3275527" cy="1441938"/>
                    </a:xfrm>
                    <a:prstGeom prst="rect">
                      <a:avLst/>
                    </a:prstGeom>
                    <a:ln w="12700" cap="flat">
                      <a:noFill/>
                      <a:miter lim="400000"/>
                    </a:ln>
                    <a:effectLst/>
                  </pic:spPr>
                </pic:pic>
              </a:graphicData>
            </a:graphic>
          </wp:inline>
        </w:drawing>
      </w:r>
    </w:p>
    <w:p w14:paraId="59377A0C" w14:textId="77777777" w:rsidR="001E5DC2" w:rsidRDefault="00315930">
      <w:pPr>
        <w:pStyle w:val="BodyText"/>
        <w:spacing w:before="111"/>
        <w:jc w:val="both"/>
      </w:pPr>
      <w:r>
        <w:t xml:space="preserve">       [</w:t>
      </w:r>
      <w:proofErr w:type="gramStart"/>
      <w:r>
        <w:t>Table ]</w:t>
      </w:r>
      <w:proofErr w:type="gramEnd"/>
      <w:r>
        <w:t xml:space="preserve"> Post Release Defect Density for all the Test Subjects</w:t>
      </w:r>
    </w:p>
    <w:p w14:paraId="4051F61A" w14:textId="77777777" w:rsidR="001E5DC2" w:rsidRDefault="001E5DC2">
      <w:pPr>
        <w:pStyle w:val="BodyText"/>
        <w:spacing w:before="115" w:line="228" w:lineRule="auto"/>
        <w:ind w:right="894" w:firstLine="290"/>
        <w:jc w:val="both"/>
      </w:pPr>
    </w:p>
    <w:p w14:paraId="235B11D3" w14:textId="77777777" w:rsidR="001E5DC2" w:rsidRDefault="00315930">
      <w:pPr>
        <w:pStyle w:val="BodyText"/>
        <w:spacing w:before="115" w:line="228" w:lineRule="auto"/>
        <w:ind w:right="894" w:firstLine="290"/>
        <w:jc w:val="both"/>
      </w:pPr>
      <w:r>
        <w:t>As</w:t>
      </w:r>
      <w:r>
        <w:rPr>
          <w:rStyle w:val="None"/>
        </w:rPr>
        <w:t xml:space="preserve"> </w:t>
      </w:r>
      <w:r>
        <w:t>we</w:t>
      </w:r>
      <w:r>
        <w:rPr>
          <w:rStyle w:val="None"/>
        </w:rPr>
        <w:t xml:space="preserve"> </w:t>
      </w:r>
      <w:r>
        <w:t>can</w:t>
      </w:r>
      <w:r>
        <w:rPr>
          <w:rStyle w:val="None"/>
        </w:rPr>
        <w:t xml:space="preserve"> </w:t>
      </w:r>
      <w:r>
        <w:t>see</w:t>
      </w:r>
      <w:r>
        <w:rPr>
          <w:rStyle w:val="None"/>
        </w:rPr>
        <w:t xml:space="preserve"> </w:t>
      </w:r>
      <w:r>
        <w:rPr>
          <w:rStyle w:val="Hyperlink4"/>
        </w:rPr>
        <w:t>from</w:t>
      </w:r>
      <w:r>
        <w:rPr>
          <w:rStyle w:val="None"/>
        </w:rPr>
        <w:t xml:space="preserve"> </w:t>
      </w:r>
      <w:r>
        <w:t>the</w:t>
      </w:r>
      <w:r>
        <w:rPr>
          <w:rStyle w:val="None"/>
        </w:rPr>
        <w:t xml:space="preserve"> </w:t>
      </w:r>
      <w:r>
        <w:t>table</w:t>
      </w:r>
      <w:r>
        <w:rPr>
          <w:rStyle w:val="None"/>
        </w:rPr>
        <w:t xml:space="preserve"> </w:t>
      </w:r>
      <w:r>
        <w:t>above,</w:t>
      </w:r>
      <w:r>
        <w:rPr>
          <w:rStyle w:val="None"/>
        </w:rPr>
        <w:t xml:space="preserve"> </w:t>
      </w:r>
      <w:r>
        <w:t>the</w:t>
      </w:r>
      <w:r>
        <w:rPr>
          <w:rStyle w:val="None"/>
        </w:rPr>
        <w:t xml:space="preserve"> </w:t>
      </w:r>
      <w:r>
        <w:t>number</w:t>
      </w:r>
      <w:r>
        <w:rPr>
          <w:rStyle w:val="Hyperlink4"/>
        </w:rPr>
        <w:t xml:space="preserve"> </w:t>
      </w:r>
      <w:r>
        <w:t>of</w:t>
      </w:r>
      <w:r>
        <w:rPr>
          <w:rStyle w:val="None"/>
        </w:rPr>
        <w:t xml:space="preserve"> </w:t>
      </w:r>
      <w:r>
        <w:t>bugs</w:t>
      </w:r>
      <w:r>
        <w:rPr>
          <w:rStyle w:val="None"/>
        </w:rPr>
        <w:t xml:space="preserve"> </w:t>
      </w:r>
      <w:r>
        <w:t>is not always propositional to the size of code. It can be propositional to the size between two versions in the same project.</w:t>
      </w:r>
      <w:r>
        <w:rPr>
          <w:rStyle w:val="None"/>
        </w:rPr>
        <w:t xml:space="preserve"> </w:t>
      </w:r>
      <w:r>
        <w:t>But</w:t>
      </w:r>
      <w:r>
        <w:rPr>
          <w:rStyle w:val="None"/>
        </w:rPr>
        <w:t xml:space="preserve"> </w:t>
      </w:r>
      <w:r>
        <w:t>we</w:t>
      </w:r>
      <w:r>
        <w:rPr>
          <w:rStyle w:val="None"/>
        </w:rPr>
        <w:t xml:space="preserve"> </w:t>
      </w:r>
      <w:r>
        <w:t>cannot</w:t>
      </w:r>
      <w:r>
        <w:rPr>
          <w:rStyle w:val="None"/>
        </w:rPr>
        <w:t xml:space="preserve"> </w:t>
      </w:r>
      <w:r>
        <w:t>generalize</w:t>
      </w:r>
      <w:r>
        <w:rPr>
          <w:rStyle w:val="None"/>
        </w:rPr>
        <w:t xml:space="preserve"> </w:t>
      </w:r>
      <w:r>
        <w:t>that</w:t>
      </w:r>
      <w:r>
        <w:rPr>
          <w:rStyle w:val="None"/>
        </w:rPr>
        <w:t xml:space="preserve"> </w:t>
      </w:r>
      <w:r>
        <w:t>assumption.</w:t>
      </w:r>
      <w:r>
        <w:rPr>
          <w:rStyle w:val="None"/>
        </w:rPr>
        <w:t xml:space="preserve"> Hence, </w:t>
      </w:r>
      <w:r>
        <w:t xml:space="preserve">we can conclude that the number </w:t>
      </w:r>
      <w:r>
        <w:rPr>
          <w:rStyle w:val="Hyperlink4"/>
        </w:rPr>
        <w:t xml:space="preserve">of </w:t>
      </w:r>
      <w:r>
        <w:t xml:space="preserve">bugs in the </w:t>
      </w:r>
      <w:r>
        <w:rPr>
          <w:rStyle w:val="Hyperlink4"/>
        </w:rPr>
        <w:t xml:space="preserve">system </w:t>
      </w:r>
      <w:r>
        <w:t>does not solely</w:t>
      </w:r>
      <w:r>
        <w:rPr>
          <w:rStyle w:val="None"/>
        </w:rPr>
        <w:t xml:space="preserve"> </w:t>
      </w:r>
      <w:r>
        <w:t>depend</w:t>
      </w:r>
      <w:r>
        <w:rPr>
          <w:rStyle w:val="None"/>
        </w:rPr>
        <w:t xml:space="preserve"> </w:t>
      </w:r>
      <w:r>
        <w:rPr>
          <w:rStyle w:val="Hyperlink4"/>
        </w:rPr>
        <w:t>on</w:t>
      </w:r>
      <w:r>
        <w:rPr>
          <w:rStyle w:val="None"/>
        </w:rPr>
        <w:t xml:space="preserve"> </w:t>
      </w:r>
      <w:r>
        <w:t>the</w:t>
      </w:r>
      <w:r>
        <w:rPr>
          <w:rStyle w:val="None"/>
        </w:rPr>
        <w:t xml:space="preserve"> </w:t>
      </w:r>
      <w:r>
        <w:t>size</w:t>
      </w:r>
      <w:r>
        <w:rPr>
          <w:rStyle w:val="None"/>
        </w:rPr>
        <w:t xml:space="preserve"> </w:t>
      </w:r>
      <w:r>
        <w:t>of</w:t>
      </w:r>
      <w:r>
        <w:rPr>
          <w:rStyle w:val="None"/>
        </w:rPr>
        <w:t xml:space="preserve"> </w:t>
      </w:r>
      <w:r>
        <w:t>the</w:t>
      </w:r>
      <w:r>
        <w:rPr>
          <w:rStyle w:val="None"/>
        </w:rPr>
        <w:t xml:space="preserve"> </w:t>
      </w:r>
      <w:r>
        <w:t>project.</w:t>
      </w:r>
      <w:r>
        <w:rPr>
          <w:rStyle w:val="None"/>
        </w:rPr>
        <w:t xml:space="preserve"> </w:t>
      </w:r>
      <w:r>
        <w:t>There</w:t>
      </w:r>
      <w:r>
        <w:rPr>
          <w:rStyle w:val="None"/>
        </w:rPr>
        <w:t xml:space="preserve"> </w:t>
      </w:r>
      <w:r>
        <w:t>are</w:t>
      </w:r>
      <w:r>
        <w:rPr>
          <w:rStyle w:val="None"/>
        </w:rPr>
        <w:t xml:space="preserve"> </w:t>
      </w:r>
      <w:r>
        <w:t>other</w:t>
      </w:r>
      <w:r>
        <w:rPr>
          <w:rStyle w:val="None"/>
        </w:rPr>
        <w:t xml:space="preserve"> </w:t>
      </w:r>
      <w:r>
        <w:t>factors as</w:t>
      </w:r>
      <w:r>
        <w:rPr>
          <w:rStyle w:val="None"/>
        </w:rPr>
        <w:t xml:space="preserve"> </w:t>
      </w:r>
      <w:r>
        <w:t>well.</w:t>
      </w:r>
      <w:r>
        <w:rPr>
          <w:rStyle w:val="None"/>
        </w:rPr>
        <w:t xml:space="preserve"> </w:t>
      </w:r>
      <w:r>
        <w:t>One</w:t>
      </w:r>
      <w:r>
        <w:rPr>
          <w:rStyle w:val="None"/>
        </w:rPr>
        <w:t xml:space="preserve"> </w:t>
      </w:r>
      <w:r>
        <w:rPr>
          <w:rStyle w:val="Hyperlink4"/>
        </w:rPr>
        <w:t>of</w:t>
      </w:r>
      <w:r>
        <w:rPr>
          <w:rStyle w:val="None"/>
        </w:rPr>
        <w:t xml:space="preserve"> </w:t>
      </w:r>
      <w:r>
        <w:t>the</w:t>
      </w:r>
      <w:r>
        <w:rPr>
          <w:rStyle w:val="None"/>
        </w:rPr>
        <w:t xml:space="preserve"> </w:t>
      </w:r>
      <w:r>
        <w:t>factors</w:t>
      </w:r>
      <w:r>
        <w:rPr>
          <w:rStyle w:val="None"/>
        </w:rPr>
        <w:t xml:space="preserve"> </w:t>
      </w:r>
      <w:r>
        <w:t>can</w:t>
      </w:r>
      <w:r>
        <w:rPr>
          <w:rStyle w:val="None"/>
        </w:rPr>
        <w:t xml:space="preserve"> </w:t>
      </w:r>
      <w:r>
        <w:t>be</w:t>
      </w:r>
      <w:r>
        <w:rPr>
          <w:rStyle w:val="None"/>
        </w:rPr>
        <w:t xml:space="preserve"> </w:t>
      </w:r>
      <w:r>
        <w:t>the</w:t>
      </w:r>
      <w:r>
        <w:rPr>
          <w:rStyle w:val="None"/>
        </w:rPr>
        <w:t xml:space="preserve"> </w:t>
      </w:r>
      <w:r>
        <w:t>complexity</w:t>
      </w:r>
      <w:r>
        <w:rPr>
          <w:rStyle w:val="None"/>
        </w:rPr>
        <w:t xml:space="preserve"> </w:t>
      </w:r>
      <w:r>
        <w:t>as</w:t>
      </w:r>
      <w:r>
        <w:rPr>
          <w:rStyle w:val="None"/>
        </w:rPr>
        <w:t xml:space="preserve"> </w:t>
      </w:r>
      <w:r>
        <w:t>well</w:t>
      </w:r>
      <w:r>
        <w:rPr>
          <w:rStyle w:val="None"/>
        </w:rPr>
        <w:t xml:space="preserve"> </w:t>
      </w:r>
      <w:r>
        <w:t>as</w:t>
      </w:r>
      <w:r>
        <w:rPr>
          <w:rStyle w:val="None"/>
        </w:rPr>
        <w:t xml:space="preserve"> </w:t>
      </w:r>
      <w:r>
        <w:t>the quality of the development</w:t>
      </w:r>
      <w:r>
        <w:rPr>
          <w:rStyle w:val="None"/>
        </w:rPr>
        <w:t xml:space="preserve"> </w:t>
      </w:r>
      <w:r>
        <w:t>team.</w:t>
      </w:r>
    </w:p>
    <w:p w14:paraId="77C77EFA" w14:textId="77777777" w:rsidR="001E5DC2" w:rsidRDefault="001E5DC2">
      <w:pPr>
        <w:pStyle w:val="Body"/>
        <w:spacing w:line="228" w:lineRule="auto"/>
        <w:jc w:val="both"/>
        <w:sectPr w:rsidR="001E5DC2">
          <w:headerReference w:type="default" r:id="rId31"/>
          <w:pgSz w:w="12240" w:h="15840"/>
          <w:pgMar w:top="1100" w:right="0" w:bottom="280" w:left="800" w:header="720" w:footer="720" w:gutter="0"/>
          <w:cols w:num="2" w:space="720" w:equalWidth="0">
            <w:col w:w="5309" w:space="79"/>
            <w:col w:w="6052" w:space="0"/>
          </w:cols>
        </w:sectPr>
      </w:pPr>
    </w:p>
    <w:p w14:paraId="3B5F26EB" w14:textId="77777777" w:rsidR="001E5DC2" w:rsidRDefault="001E5DC2">
      <w:pPr>
        <w:pStyle w:val="BodyText"/>
        <w:ind w:left="293"/>
      </w:pPr>
      <w:bookmarkStart w:id="4" w:name="IV._Correlation_Analysis"/>
      <w:bookmarkEnd w:id="4"/>
    </w:p>
    <w:p w14:paraId="4C64E701" w14:textId="77777777" w:rsidR="001E5DC2" w:rsidRDefault="001E5DC2">
      <w:pPr>
        <w:pStyle w:val="Body"/>
        <w:spacing w:line="230" w:lineRule="auto"/>
        <w:jc w:val="both"/>
        <w:sectPr w:rsidR="001E5DC2">
          <w:headerReference w:type="default" r:id="rId32"/>
          <w:pgSz w:w="12240" w:h="15840"/>
          <w:pgMar w:top="1100" w:right="0" w:bottom="280" w:left="800" w:header="720" w:footer="720" w:gutter="0"/>
          <w:cols w:num="2" w:space="720" w:equalWidth="0">
            <w:col w:w="5167" w:space="216"/>
            <w:col w:w="6057" w:space="0"/>
          </w:cols>
        </w:sectPr>
      </w:pPr>
    </w:p>
    <w:p w14:paraId="55FEDED7" w14:textId="77777777" w:rsidR="001E5DC2" w:rsidRDefault="001E5DC2">
      <w:pPr>
        <w:pStyle w:val="BodyText"/>
        <w:spacing w:before="11"/>
        <w:ind w:left="0"/>
        <w:rPr>
          <w:sz w:val="6"/>
          <w:szCs w:val="6"/>
        </w:rPr>
      </w:pPr>
    </w:p>
    <w:p w14:paraId="2DB7B0E7" w14:textId="77777777" w:rsidR="001E5DC2" w:rsidRDefault="00315930">
      <w:pPr>
        <w:pStyle w:val="BodyText"/>
        <w:ind w:left="830"/>
      </w:pPr>
      <w:r>
        <w:rPr>
          <w:noProof/>
        </w:rPr>
        <w:drawing>
          <wp:inline distT="0" distB="0" distL="0" distR="0" wp14:anchorId="6431C308" wp14:editId="64140802">
            <wp:extent cx="2158661" cy="749998"/>
            <wp:effectExtent l="0" t="0" r="0" b="0"/>
            <wp:docPr id="1073741830" name="officeArt object" descr="image14.png"/>
            <wp:cNvGraphicFramePr/>
            <a:graphic xmlns:a="http://schemas.openxmlformats.org/drawingml/2006/main">
              <a:graphicData uri="http://schemas.openxmlformats.org/drawingml/2006/picture">
                <pic:pic xmlns:pic="http://schemas.openxmlformats.org/drawingml/2006/picture">
                  <pic:nvPicPr>
                    <pic:cNvPr id="1073741830" name="image14.png" descr="image14.png"/>
                    <pic:cNvPicPr>
                      <a:picLocks noChangeAspect="1"/>
                    </pic:cNvPicPr>
                  </pic:nvPicPr>
                  <pic:blipFill>
                    <a:blip r:embed="rId33"/>
                    <a:stretch>
                      <a:fillRect/>
                    </a:stretch>
                  </pic:blipFill>
                  <pic:spPr>
                    <a:xfrm>
                      <a:off x="0" y="0"/>
                      <a:ext cx="2158661" cy="749998"/>
                    </a:xfrm>
                    <a:prstGeom prst="rect">
                      <a:avLst/>
                    </a:prstGeom>
                    <a:ln w="12700" cap="flat">
                      <a:noFill/>
                      <a:miter lim="400000"/>
                    </a:ln>
                    <a:effectLst/>
                  </pic:spPr>
                </pic:pic>
              </a:graphicData>
            </a:graphic>
          </wp:inline>
        </w:drawing>
      </w:r>
    </w:p>
    <w:p w14:paraId="7B0A5CBD" w14:textId="77777777" w:rsidR="001E5DC2" w:rsidRDefault="00315930">
      <w:pPr>
        <w:pStyle w:val="BodyText"/>
        <w:spacing w:before="124" w:line="230" w:lineRule="auto"/>
        <w:ind w:left="1766" w:right="355" w:hanging="1286"/>
      </w:pPr>
      <w:r>
        <w:t>[Table 6] Results for Post release defect density and Maintenance Effort</w:t>
      </w:r>
    </w:p>
    <w:p w14:paraId="5794C228" w14:textId="77777777" w:rsidR="001E5DC2" w:rsidRDefault="00315930">
      <w:pPr>
        <w:pStyle w:val="BodyText"/>
        <w:spacing w:before="121" w:line="228" w:lineRule="auto"/>
        <w:ind w:right="38"/>
        <w:jc w:val="both"/>
      </w:pPr>
      <w:r>
        <w:rPr>
          <w:rStyle w:val="Hyperlink4"/>
        </w:rPr>
        <w:t>From</w:t>
      </w:r>
      <w:r>
        <w:rPr>
          <w:rStyle w:val="None"/>
        </w:rPr>
        <w:t xml:space="preserve"> </w:t>
      </w:r>
      <w:r>
        <w:t>the</w:t>
      </w:r>
      <w:r>
        <w:rPr>
          <w:rStyle w:val="None"/>
        </w:rPr>
        <w:t xml:space="preserve"> </w:t>
      </w:r>
      <w:r>
        <w:t>table,</w:t>
      </w:r>
      <w:r>
        <w:rPr>
          <w:rStyle w:val="None"/>
        </w:rPr>
        <w:t xml:space="preserve"> </w:t>
      </w:r>
      <w:r>
        <w:t>we</w:t>
      </w:r>
      <w:r>
        <w:rPr>
          <w:rStyle w:val="None"/>
        </w:rPr>
        <w:t xml:space="preserve"> </w:t>
      </w:r>
      <w:r>
        <w:t>can</w:t>
      </w:r>
      <w:r>
        <w:rPr>
          <w:rStyle w:val="None"/>
        </w:rPr>
        <w:t xml:space="preserve"> </w:t>
      </w:r>
      <w:r>
        <w:t>see</w:t>
      </w:r>
      <w:r>
        <w:rPr>
          <w:rStyle w:val="None"/>
        </w:rPr>
        <w:t xml:space="preserve"> </w:t>
      </w:r>
      <w:r>
        <w:t>that</w:t>
      </w:r>
      <w:r>
        <w:rPr>
          <w:rStyle w:val="None"/>
        </w:rPr>
        <w:t xml:space="preserve"> </w:t>
      </w:r>
      <w:r>
        <w:t>the</w:t>
      </w:r>
      <w:r>
        <w:rPr>
          <w:rStyle w:val="None"/>
        </w:rPr>
        <w:t xml:space="preserve"> </w:t>
      </w:r>
      <w:r>
        <w:t>more</w:t>
      </w:r>
      <w:r>
        <w:rPr>
          <w:rStyle w:val="None"/>
        </w:rPr>
        <w:t xml:space="preserve"> </w:t>
      </w:r>
      <w:r>
        <w:t>effort</w:t>
      </w:r>
      <w:r>
        <w:rPr>
          <w:rStyle w:val="None"/>
        </w:rPr>
        <w:t xml:space="preserve"> </w:t>
      </w:r>
      <w:r>
        <w:t>the</w:t>
      </w:r>
      <w:r>
        <w:rPr>
          <w:rStyle w:val="None"/>
        </w:rPr>
        <w:t xml:space="preserve"> </w:t>
      </w:r>
      <w:r>
        <w:t>team</w:t>
      </w:r>
      <w:r>
        <w:rPr>
          <w:rStyle w:val="None"/>
        </w:rPr>
        <w:t xml:space="preserve"> </w:t>
      </w:r>
      <w:r>
        <w:t xml:space="preserve">makes in maintaining the software the less bugs we can </w:t>
      </w:r>
      <w:r>
        <w:rPr>
          <w:rStyle w:val="None"/>
        </w:rPr>
        <w:t xml:space="preserve">encounter </w:t>
      </w:r>
      <w:r>
        <w:rPr>
          <w:rStyle w:val="Hyperlink4"/>
        </w:rPr>
        <w:t xml:space="preserve">after </w:t>
      </w:r>
      <w:r>
        <w:t>the release. In the table, the column bugs represent the defect density. We can strongly suggest that maintain the software</w:t>
      </w:r>
      <w:r>
        <w:rPr>
          <w:rStyle w:val="None"/>
        </w:rPr>
        <w:t xml:space="preserve"> </w:t>
      </w:r>
      <w:r>
        <w:t>system</w:t>
      </w:r>
      <w:r>
        <w:rPr>
          <w:rStyle w:val="None"/>
        </w:rPr>
        <w:t xml:space="preserve"> </w:t>
      </w:r>
      <w:r>
        <w:t>is</w:t>
      </w:r>
      <w:r>
        <w:rPr>
          <w:rStyle w:val="None"/>
        </w:rPr>
        <w:t xml:space="preserve"> </w:t>
      </w:r>
      <w:r>
        <w:t>an</w:t>
      </w:r>
      <w:r>
        <w:rPr>
          <w:rStyle w:val="None"/>
        </w:rPr>
        <w:t xml:space="preserve"> </w:t>
      </w:r>
      <w:r>
        <w:t>important</w:t>
      </w:r>
      <w:r>
        <w:rPr>
          <w:rStyle w:val="None"/>
        </w:rPr>
        <w:t xml:space="preserve"> </w:t>
      </w:r>
      <w:r>
        <w:t>aspect</w:t>
      </w:r>
      <w:r>
        <w:rPr>
          <w:rStyle w:val="None"/>
        </w:rPr>
        <w:t xml:space="preserve"> </w:t>
      </w:r>
      <w:r>
        <w:t>in</w:t>
      </w:r>
      <w:r>
        <w:rPr>
          <w:rStyle w:val="None"/>
        </w:rPr>
        <w:t xml:space="preserve"> </w:t>
      </w:r>
      <w:r>
        <w:rPr>
          <w:rStyle w:val="Hyperlink4"/>
        </w:rPr>
        <w:t>order</w:t>
      </w:r>
      <w:r>
        <w:rPr>
          <w:rStyle w:val="None"/>
        </w:rPr>
        <w:t xml:space="preserve"> </w:t>
      </w:r>
      <w:r>
        <w:t>to</w:t>
      </w:r>
      <w:r>
        <w:rPr>
          <w:rStyle w:val="None"/>
        </w:rPr>
        <w:t xml:space="preserve"> </w:t>
      </w:r>
      <w:r>
        <w:t>improve</w:t>
      </w:r>
      <w:r>
        <w:rPr>
          <w:rStyle w:val="None"/>
        </w:rPr>
        <w:t xml:space="preserve"> </w:t>
      </w:r>
      <w:r>
        <w:t xml:space="preserve">the </w:t>
      </w:r>
      <w:r>
        <w:rPr>
          <w:rStyle w:val="Hyperlink4"/>
        </w:rPr>
        <w:t xml:space="preserve">system </w:t>
      </w:r>
      <w:r>
        <w:t>with respect to bugs and many other aspects. We achieved the strong Spearman correlation of –0.9 and the Pearson correlation of -0.717431289 during our analysis which</w:t>
      </w:r>
      <w:r>
        <w:rPr>
          <w:rStyle w:val="None"/>
        </w:rPr>
        <w:t xml:space="preserve"> </w:t>
      </w:r>
      <w:r>
        <w:t>shows</w:t>
      </w:r>
      <w:r>
        <w:rPr>
          <w:rStyle w:val="None"/>
        </w:rPr>
        <w:t xml:space="preserve"> </w:t>
      </w:r>
      <w:r>
        <w:t>the</w:t>
      </w:r>
      <w:r>
        <w:rPr>
          <w:rStyle w:val="None"/>
        </w:rPr>
        <w:t xml:space="preserve"> </w:t>
      </w:r>
      <w:r>
        <w:t>importance</w:t>
      </w:r>
      <w:r>
        <w:rPr>
          <w:rStyle w:val="None"/>
        </w:rPr>
        <w:t xml:space="preserve"> </w:t>
      </w:r>
      <w:r>
        <w:t>of</w:t>
      </w:r>
      <w:r>
        <w:rPr>
          <w:rStyle w:val="None"/>
        </w:rPr>
        <w:t xml:space="preserve"> </w:t>
      </w:r>
      <w:r>
        <w:t>the</w:t>
      </w:r>
      <w:r>
        <w:rPr>
          <w:rStyle w:val="None"/>
        </w:rPr>
        <w:t xml:space="preserve"> </w:t>
      </w:r>
      <w:r>
        <w:t>maintenance</w:t>
      </w:r>
      <w:r>
        <w:rPr>
          <w:rStyle w:val="None"/>
        </w:rPr>
        <w:t xml:space="preserve"> </w:t>
      </w:r>
      <w:r>
        <w:t>efforts</w:t>
      </w:r>
      <w:r>
        <w:rPr>
          <w:rStyle w:val="None"/>
        </w:rPr>
        <w:t xml:space="preserve"> </w:t>
      </w:r>
      <w:r>
        <w:t>in</w:t>
      </w:r>
      <w:r>
        <w:rPr>
          <w:rStyle w:val="None"/>
        </w:rPr>
        <w:t xml:space="preserve"> </w:t>
      </w:r>
      <w:r>
        <w:t>the software</w:t>
      </w:r>
      <w:r>
        <w:rPr>
          <w:rStyle w:val="None"/>
        </w:rPr>
        <w:t xml:space="preserve"> </w:t>
      </w:r>
      <w:r>
        <w:t>development.</w:t>
      </w:r>
    </w:p>
    <w:p w14:paraId="00E97059" w14:textId="77777777" w:rsidR="001E5DC2" w:rsidRDefault="00315930">
      <w:pPr>
        <w:pStyle w:val="Heading2"/>
        <w:spacing w:before="111"/>
        <w:ind w:left="105"/>
      </w:pPr>
      <w:r>
        <w:rPr>
          <w:lang w:val="en-US"/>
        </w:rPr>
        <w:t>Observations on Correlations</w:t>
      </w:r>
    </w:p>
    <w:p w14:paraId="1687A475" w14:textId="77777777" w:rsidR="001E5DC2" w:rsidRDefault="00315930">
      <w:pPr>
        <w:pStyle w:val="BodyText"/>
        <w:spacing w:before="117" w:line="228" w:lineRule="auto"/>
        <w:ind w:left="825" w:right="39" w:hanging="360"/>
        <w:jc w:val="both"/>
      </w:pPr>
      <w:r>
        <w:rPr>
          <w:rStyle w:val="None"/>
          <w:noProof/>
          <w:position w:val="-6"/>
        </w:rPr>
        <w:drawing>
          <wp:inline distT="0" distB="0" distL="0" distR="0" wp14:anchorId="6F842976" wp14:editId="3C3793EC">
            <wp:extent cx="114300" cy="155575"/>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While</w:t>
      </w:r>
      <w:r>
        <w:rPr>
          <w:rStyle w:val="None"/>
        </w:rPr>
        <w:t xml:space="preserve"> </w:t>
      </w:r>
      <w:r>
        <w:t>higher</w:t>
      </w:r>
      <w:r>
        <w:rPr>
          <w:rStyle w:val="None"/>
        </w:rPr>
        <w:t xml:space="preserve"> </w:t>
      </w:r>
      <w:r>
        <w:t>test</w:t>
      </w:r>
      <w:r>
        <w:rPr>
          <w:rStyle w:val="None"/>
        </w:rPr>
        <w:t xml:space="preserve"> </w:t>
      </w:r>
      <w:r>
        <w:t>coverage</w:t>
      </w:r>
      <w:r>
        <w:rPr>
          <w:rStyle w:val="None"/>
        </w:rPr>
        <w:t xml:space="preserve"> </w:t>
      </w:r>
      <w:r>
        <w:t>might</w:t>
      </w:r>
      <w:r>
        <w:rPr>
          <w:rStyle w:val="None"/>
        </w:rPr>
        <w:t xml:space="preserve"> </w:t>
      </w:r>
      <w:r>
        <w:t>have</w:t>
      </w:r>
      <w:r>
        <w:rPr>
          <w:rStyle w:val="None"/>
        </w:rPr>
        <w:t xml:space="preserve"> </w:t>
      </w:r>
      <w:r>
        <w:t>the</w:t>
      </w:r>
      <w:r>
        <w:rPr>
          <w:rStyle w:val="None"/>
        </w:rPr>
        <w:t xml:space="preserve"> </w:t>
      </w:r>
      <w:r>
        <w:t>better</w:t>
      </w:r>
      <w:r>
        <w:rPr>
          <w:rStyle w:val="None"/>
        </w:rPr>
        <w:t xml:space="preserve"> </w:t>
      </w:r>
      <w:r>
        <w:t xml:space="preserve">test suite effectiveness </w:t>
      </w:r>
      <w:r>
        <w:rPr>
          <w:rStyle w:val="Hyperlink4"/>
        </w:rPr>
        <w:t xml:space="preserve">for </w:t>
      </w:r>
      <w:r>
        <w:t>most of the projects, but it cannot</w:t>
      </w:r>
      <w:r>
        <w:rPr>
          <w:rStyle w:val="None"/>
        </w:rPr>
        <w:t xml:space="preserve"> </w:t>
      </w:r>
      <w:r>
        <w:t>be</w:t>
      </w:r>
      <w:r>
        <w:rPr>
          <w:rStyle w:val="None"/>
        </w:rPr>
        <w:t xml:space="preserve"> </w:t>
      </w:r>
      <w:r>
        <w:t>generalized</w:t>
      </w:r>
      <w:r>
        <w:rPr>
          <w:rStyle w:val="None"/>
        </w:rPr>
        <w:t xml:space="preserve"> </w:t>
      </w:r>
      <w:r>
        <w:t>to</w:t>
      </w:r>
      <w:r>
        <w:rPr>
          <w:rStyle w:val="None"/>
        </w:rPr>
        <w:t xml:space="preserve"> </w:t>
      </w:r>
      <w:r>
        <w:t>all</w:t>
      </w:r>
      <w:r>
        <w:rPr>
          <w:rStyle w:val="None"/>
        </w:rPr>
        <w:t xml:space="preserve"> </w:t>
      </w:r>
      <w:r>
        <w:t>the</w:t>
      </w:r>
      <w:r>
        <w:rPr>
          <w:rStyle w:val="None"/>
        </w:rPr>
        <w:t xml:space="preserve"> </w:t>
      </w:r>
      <w:r>
        <w:t>systems</w:t>
      </w:r>
      <w:r>
        <w:rPr>
          <w:rStyle w:val="None"/>
        </w:rPr>
        <w:t xml:space="preserve"> </w:t>
      </w:r>
      <w:r>
        <w:t>and</w:t>
      </w:r>
      <w:r>
        <w:rPr>
          <w:rStyle w:val="None"/>
        </w:rPr>
        <w:t xml:space="preserve"> </w:t>
      </w:r>
      <w:r>
        <w:t>teams.</w:t>
      </w:r>
      <w:r>
        <w:rPr>
          <w:rStyle w:val="None"/>
        </w:rPr>
        <w:t xml:space="preserve"> </w:t>
      </w:r>
      <w:r>
        <w:t xml:space="preserve">It also depends </w:t>
      </w:r>
      <w:r>
        <w:rPr>
          <w:rStyle w:val="Hyperlink4"/>
        </w:rPr>
        <w:t xml:space="preserve">on </w:t>
      </w:r>
      <w:r>
        <w:t>the quality of the test suits and experience</w:t>
      </w:r>
      <w:r>
        <w:rPr>
          <w:rStyle w:val="None"/>
        </w:rPr>
        <w:t xml:space="preserve"> </w:t>
      </w:r>
      <w:r>
        <w:t>of</w:t>
      </w:r>
      <w:r>
        <w:rPr>
          <w:rStyle w:val="None"/>
        </w:rPr>
        <w:t xml:space="preserve"> </w:t>
      </w:r>
      <w:r>
        <w:t>the</w:t>
      </w:r>
      <w:r>
        <w:rPr>
          <w:rStyle w:val="None"/>
        </w:rPr>
        <w:t xml:space="preserve"> </w:t>
      </w:r>
      <w:r>
        <w:t>developers</w:t>
      </w:r>
      <w:r>
        <w:rPr>
          <w:rStyle w:val="None"/>
        </w:rPr>
        <w:t xml:space="preserve"> </w:t>
      </w:r>
      <w:r>
        <w:t>in</w:t>
      </w:r>
      <w:r>
        <w:rPr>
          <w:rStyle w:val="None"/>
        </w:rPr>
        <w:t xml:space="preserve"> </w:t>
      </w:r>
      <w:r>
        <w:t>automated</w:t>
      </w:r>
      <w:r>
        <w:rPr>
          <w:rStyle w:val="None"/>
        </w:rPr>
        <w:t xml:space="preserve"> </w:t>
      </w:r>
      <w:r>
        <w:t>testing.</w:t>
      </w:r>
    </w:p>
    <w:p w14:paraId="6CBCD0BA" w14:textId="77777777" w:rsidR="001E5DC2" w:rsidRDefault="00315930">
      <w:pPr>
        <w:pStyle w:val="BodyText"/>
        <w:spacing w:before="117" w:line="230" w:lineRule="auto"/>
        <w:ind w:left="825" w:right="46" w:hanging="360"/>
        <w:jc w:val="both"/>
      </w:pPr>
      <w:r>
        <w:rPr>
          <w:rStyle w:val="None"/>
          <w:noProof/>
          <w:position w:val="-6"/>
        </w:rPr>
        <w:drawing>
          <wp:inline distT="0" distB="0" distL="0" distR="0" wp14:anchorId="3B32888C" wp14:editId="1CAD2519">
            <wp:extent cx="114300" cy="155575"/>
            <wp:effectExtent l="0" t="0" r="0" b="0"/>
            <wp:docPr id="1073741832" name="officeArt object" descr="image1.png"/>
            <wp:cNvGraphicFramePr/>
            <a:graphic xmlns:a="http://schemas.openxmlformats.org/drawingml/2006/main">
              <a:graphicData uri="http://schemas.openxmlformats.org/drawingml/2006/picture">
                <pic:pic xmlns:pic="http://schemas.openxmlformats.org/drawingml/2006/picture">
                  <pic:nvPicPr>
                    <pic:cNvPr id="1073741832"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Cyclomatic complexity helps determine the complexity of the system with </w:t>
      </w:r>
      <w:r>
        <w:rPr>
          <w:rStyle w:val="Hyperlink4"/>
        </w:rPr>
        <w:t xml:space="preserve">respect </w:t>
      </w:r>
      <w:r>
        <w:t xml:space="preserve">to the coverage of the system. If we </w:t>
      </w:r>
      <w:proofErr w:type="gramStart"/>
      <w:r>
        <w:t>are able to</w:t>
      </w:r>
      <w:proofErr w:type="gramEnd"/>
      <w:r>
        <w:t xml:space="preserve"> test more components in the system, the code becomes less complex.</w:t>
      </w:r>
    </w:p>
    <w:p w14:paraId="22A06C11" w14:textId="77777777" w:rsidR="001E5DC2" w:rsidRDefault="00315930">
      <w:pPr>
        <w:pStyle w:val="BodyText"/>
        <w:spacing w:before="114" w:line="228" w:lineRule="auto"/>
        <w:ind w:left="825" w:right="41" w:hanging="360"/>
        <w:jc w:val="both"/>
      </w:pPr>
      <w:r>
        <w:rPr>
          <w:rStyle w:val="None"/>
          <w:noProof/>
          <w:position w:val="-8"/>
        </w:rPr>
        <w:drawing>
          <wp:inline distT="0" distB="0" distL="0" distR="0" wp14:anchorId="3974F970" wp14:editId="579210DB">
            <wp:extent cx="114300" cy="155575"/>
            <wp:effectExtent l="0" t="0" r="0" b="0"/>
            <wp:docPr id="1073741833" name="officeArt object" descr="image1.png"/>
            <wp:cNvGraphicFramePr/>
            <a:graphic xmlns:a="http://schemas.openxmlformats.org/drawingml/2006/main">
              <a:graphicData uri="http://schemas.openxmlformats.org/drawingml/2006/picture">
                <pic:pic xmlns:pic="http://schemas.openxmlformats.org/drawingml/2006/picture">
                  <pic:nvPicPr>
                    <pic:cNvPr id="1073741833"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Even though the correlation between cyclomatic complexity and coverage metrics is better than the test suite effectiveness and coverage metrics. </w:t>
      </w:r>
      <w:r>
        <w:rPr>
          <w:rStyle w:val="Hyperlink4"/>
        </w:rPr>
        <w:t xml:space="preserve">Both </w:t>
      </w:r>
      <w:r>
        <w:t xml:space="preserve">the metrics cannot be under-estimated </w:t>
      </w:r>
      <w:r>
        <w:rPr>
          <w:rStyle w:val="Hyperlink4"/>
        </w:rPr>
        <w:t xml:space="preserve">or </w:t>
      </w:r>
      <w:r>
        <w:t>over- estimated. They have an important role to play in their own respective</w:t>
      </w:r>
      <w:r>
        <w:rPr>
          <w:rStyle w:val="None"/>
        </w:rPr>
        <w:t xml:space="preserve"> </w:t>
      </w:r>
      <w:r>
        <w:t>ways.</w:t>
      </w:r>
    </w:p>
    <w:p w14:paraId="7F5E8709" w14:textId="77777777" w:rsidR="001E5DC2" w:rsidRDefault="00315930">
      <w:pPr>
        <w:pStyle w:val="BodyText"/>
        <w:spacing w:before="120" w:line="228" w:lineRule="auto"/>
        <w:ind w:left="825" w:right="50" w:hanging="360"/>
        <w:jc w:val="both"/>
      </w:pPr>
      <w:r>
        <w:rPr>
          <w:rStyle w:val="None"/>
          <w:noProof/>
          <w:position w:val="-8"/>
        </w:rPr>
        <w:drawing>
          <wp:inline distT="0" distB="0" distL="0" distR="0" wp14:anchorId="199D933A" wp14:editId="4D25E09A">
            <wp:extent cx="114300" cy="155575"/>
            <wp:effectExtent l="0" t="0" r="0" b="0"/>
            <wp:docPr id="1073741834" name="officeArt object" descr="image1.png"/>
            <wp:cNvGraphicFramePr/>
            <a:graphic xmlns:a="http://schemas.openxmlformats.org/drawingml/2006/main">
              <a:graphicData uri="http://schemas.openxmlformats.org/drawingml/2006/picture">
                <pic:pic xmlns:pic="http://schemas.openxmlformats.org/drawingml/2006/picture">
                  <pic:nvPicPr>
                    <pic:cNvPr id="1073741834"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Quality</w:t>
      </w:r>
      <w:r>
        <w:rPr>
          <w:rStyle w:val="None"/>
        </w:rPr>
        <w:t xml:space="preserve"> </w:t>
      </w:r>
      <w:r>
        <w:t>of</w:t>
      </w:r>
      <w:r>
        <w:rPr>
          <w:rStyle w:val="None"/>
        </w:rPr>
        <w:t xml:space="preserve"> </w:t>
      </w:r>
      <w:r>
        <w:t>the</w:t>
      </w:r>
      <w:r>
        <w:rPr>
          <w:rStyle w:val="None"/>
        </w:rPr>
        <w:t xml:space="preserve"> </w:t>
      </w:r>
      <w:r>
        <w:t>software</w:t>
      </w:r>
      <w:r>
        <w:rPr>
          <w:rStyle w:val="None"/>
        </w:rPr>
        <w:t xml:space="preserve"> </w:t>
      </w:r>
      <w:r>
        <w:t>depends</w:t>
      </w:r>
      <w:r>
        <w:rPr>
          <w:rStyle w:val="None"/>
        </w:rPr>
        <w:t xml:space="preserve"> </w:t>
      </w:r>
      <w:r>
        <w:rPr>
          <w:rStyle w:val="Hyperlink4"/>
        </w:rPr>
        <w:t xml:space="preserve">on </w:t>
      </w:r>
      <w:r>
        <w:t>the</w:t>
      </w:r>
      <w:r>
        <w:rPr>
          <w:rStyle w:val="None"/>
        </w:rPr>
        <w:t xml:space="preserve"> </w:t>
      </w:r>
      <w:r>
        <w:t>quality</w:t>
      </w:r>
      <w:r>
        <w:rPr>
          <w:rStyle w:val="None"/>
        </w:rPr>
        <w:t xml:space="preserve"> </w:t>
      </w:r>
      <w:r>
        <w:t>of</w:t>
      </w:r>
      <w:r>
        <w:rPr>
          <w:rStyle w:val="None"/>
        </w:rPr>
        <w:t xml:space="preserve"> </w:t>
      </w:r>
      <w:r>
        <w:t xml:space="preserve">the entire team. It </w:t>
      </w:r>
      <w:r>
        <w:rPr>
          <w:rStyle w:val="Hyperlink4"/>
        </w:rPr>
        <w:t xml:space="preserve">does </w:t>
      </w:r>
      <w:r>
        <w:t xml:space="preserve">not just depend </w:t>
      </w:r>
      <w:r>
        <w:rPr>
          <w:rStyle w:val="Hyperlink4"/>
        </w:rPr>
        <w:t xml:space="preserve">on </w:t>
      </w:r>
      <w:r>
        <w:t xml:space="preserve">the coverage of the tests </w:t>
      </w:r>
      <w:r>
        <w:rPr>
          <w:rStyle w:val="Hyperlink4"/>
        </w:rPr>
        <w:t xml:space="preserve">or </w:t>
      </w:r>
      <w:r>
        <w:t>the quality of</w:t>
      </w:r>
      <w:r>
        <w:rPr>
          <w:rStyle w:val="None"/>
        </w:rPr>
        <w:t xml:space="preserve"> </w:t>
      </w:r>
      <w:r>
        <w:t>development team.</w:t>
      </w:r>
    </w:p>
    <w:p w14:paraId="686F73AE" w14:textId="77777777" w:rsidR="001E5DC2" w:rsidRDefault="00315930">
      <w:pPr>
        <w:pStyle w:val="BodyText"/>
        <w:spacing w:before="120" w:line="228" w:lineRule="auto"/>
        <w:ind w:left="825" w:right="39" w:hanging="360"/>
        <w:jc w:val="both"/>
      </w:pPr>
      <w:r>
        <w:rPr>
          <w:rStyle w:val="None"/>
          <w:noProof/>
          <w:position w:val="-8"/>
        </w:rPr>
        <w:drawing>
          <wp:inline distT="0" distB="0" distL="0" distR="0" wp14:anchorId="41264731" wp14:editId="7485F512">
            <wp:extent cx="114300" cy="155575"/>
            <wp:effectExtent l="0" t="0" r="0" b="0"/>
            <wp:docPr id="1073741835" name="officeArt object" descr="image1.png"/>
            <wp:cNvGraphicFramePr/>
            <a:graphic xmlns:a="http://schemas.openxmlformats.org/drawingml/2006/main">
              <a:graphicData uri="http://schemas.openxmlformats.org/drawingml/2006/picture">
                <pic:pic xmlns:pic="http://schemas.openxmlformats.org/drawingml/2006/picture">
                  <pic:nvPicPr>
                    <pic:cNvPr id="1073741835"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In</w:t>
      </w:r>
      <w:r>
        <w:rPr>
          <w:rStyle w:val="None"/>
        </w:rPr>
        <w:t xml:space="preserve"> </w:t>
      </w:r>
      <w:r>
        <w:t>large</w:t>
      </w:r>
      <w:r>
        <w:rPr>
          <w:rStyle w:val="None"/>
        </w:rPr>
        <w:t xml:space="preserve"> </w:t>
      </w:r>
      <w:r>
        <w:t>project,</w:t>
      </w:r>
      <w:r>
        <w:rPr>
          <w:rStyle w:val="None"/>
        </w:rPr>
        <w:t xml:space="preserve"> </w:t>
      </w:r>
      <w:r>
        <w:t>if</w:t>
      </w:r>
      <w:r>
        <w:rPr>
          <w:rStyle w:val="None"/>
        </w:rPr>
        <w:t xml:space="preserve"> </w:t>
      </w:r>
      <w:r>
        <w:t>the</w:t>
      </w:r>
      <w:r>
        <w:rPr>
          <w:rStyle w:val="None"/>
        </w:rPr>
        <w:t xml:space="preserve"> </w:t>
      </w:r>
      <w:r>
        <w:t>testing</w:t>
      </w:r>
      <w:r>
        <w:rPr>
          <w:rStyle w:val="None"/>
        </w:rPr>
        <w:t xml:space="preserve"> </w:t>
      </w:r>
      <w:r>
        <w:rPr>
          <w:rStyle w:val="Hyperlink4"/>
        </w:rPr>
        <w:t>is</w:t>
      </w:r>
      <w:r>
        <w:rPr>
          <w:rStyle w:val="None"/>
        </w:rPr>
        <w:t xml:space="preserve"> </w:t>
      </w:r>
      <w:r>
        <w:t>not</w:t>
      </w:r>
      <w:r>
        <w:rPr>
          <w:rStyle w:val="None"/>
        </w:rPr>
        <w:t xml:space="preserve"> </w:t>
      </w:r>
      <w:r>
        <w:t>part</w:t>
      </w:r>
      <w:r>
        <w:rPr>
          <w:rStyle w:val="None"/>
        </w:rPr>
        <w:t xml:space="preserve"> </w:t>
      </w:r>
      <w:r>
        <w:rPr>
          <w:rStyle w:val="Hyperlink4"/>
        </w:rPr>
        <w:t>of</w:t>
      </w:r>
      <w:r>
        <w:rPr>
          <w:rStyle w:val="None"/>
        </w:rPr>
        <w:t xml:space="preserve"> </w:t>
      </w:r>
      <w:r>
        <w:t>the</w:t>
      </w:r>
      <w:r>
        <w:rPr>
          <w:rStyle w:val="None"/>
        </w:rPr>
        <w:t xml:space="preserve"> </w:t>
      </w:r>
      <w:r>
        <w:rPr>
          <w:rStyle w:val="Hyperlink4"/>
        </w:rPr>
        <w:t xml:space="preserve">project from </w:t>
      </w:r>
      <w:r>
        <w:t xml:space="preserve">the beginning, it is harder to identify the bugs </w:t>
      </w:r>
      <w:r>
        <w:rPr>
          <w:rStyle w:val="Hyperlink4"/>
        </w:rPr>
        <w:t xml:space="preserve">from </w:t>
      </w:r>
      <w:r>
        <w:t xml:space="preserve">the development teams and the post release defects may increase exponentially. Even though they start testing the code towards the end of development, it </w:t>
      </w:r>
      <w:r>
        <w:rPr>
          <w:rStyle w:val="Hyperlink4"/>
        </w:rPr>
        <w:t xml:space="preserve">is difficult </w:t>
      </w:r>
      <w:r>
        <w:t>to cover the entire code before the release and measure the software automatically.</w:t>
      </w:r>
      <w:r>
        <w:rPr>
          <w:rStyle w:val="None"/>
        </w:rPr>
        <w:t xml:space="preserve"> </w:t>
      </w:r>
      <w:r>
        <w:t>Such</w:t>
      </w:r>
      <w:r>
        <w:rPr>
          <w:rStyle w:val="None"/>
        </w:rPr>
        <w:t xml:space="preserve"> </w:t>
      </w:r>
      <w:r>
        <w:t>large</w:t>
      </w:r>
      <w:r>
        <w:rPr>
          <w:rStyle w:val="None"/>
        </w:rPr>
        <w:t xml:space="preserve"> </w:t>
      </w:r>
      <w:r>
        <w:t>projects</w:t>
      </w:r>
      <w:r>
        <w:rPr>
          <w:rStyle w:val="None"/>
        </w:rPr>
        <w:t xml:space="preserve"> </w:t>
      </w:r>
      <w:r>
        <w:t>require</w:t>
      </w:r>
      <w:r>
        <w:rPr>
          <w:rStyle w:val="None"/>
        </w:rPr>
        <w:t xml:space="preserve"> </w:t>
      </w:r>
      <w:r>
        <w:t>more</w:t>
      </w:r>
      <w:r>
        <w:rPr>
          <w:rStyle w:val="None"/>
        </w:rPr>
        <w:t xml:space="preserve"> </w:t>
      </w:r>
      <w:r>
        <w:t>time into</w:t>
      </w:r>
      <w:r>
        <w:rPr>
          <w:rStyle w:val="None"/>
        </w:rPr>
        <w:t xml:space="preserve"> </w:t>
      </w:r>
      <w:r>
        <w:t>production;</w:t>
      </w:r>
      <w:r>
        <w:rPr>
          <w:rStyle w:val="None"/>
        </w:rPr>
        <w:t xml:space="preserve"> </w:t>
      </w:r>
      <w:r>
        <w:t>hence</w:t>
      </w:r>
      <w:r>
        <w:rPr>
          <w:rStyle w:val="None"/>
        </w:rPr>
        <w:t xml:space="preserve"> </w:t>
      </w:r>
      <w:r>
        <w:t>it</w:t>
      </w:r>
      <w:r>
        <w:rPr>
          <w:rStyle w:val="None"/>
        </w:rPr>
        <w:t xml:space="preserve"> </w:t>
      </w:r>
      <w:r>
        <w:t>pushes</w:t>
      </w:r>
      <w:r>
        <w:rPr>
          <w:rStyle w:val="None"/>
        </w:rPr>
        <w:t xml:space="preserve"> </w:t>
      </w:r>
      <w:r>
        <w:t>the</w:t>
      </w:r>
      <w:r>
        <w:rPr>
          <w:rStyle w:val="None"/>
        </w:rPr>
        <w:t xml:space="preserve"> </w:t>
      </w:r>
      <w:r>
        <w:t>deadline</w:t>
      </w:r>
      <w:r>
        <w:rPr>
          <w:rStyle w:val="None"/>
        </w:rPr>
        <w:t xml:space="preserve"> </w:t>
      </w:r>
      <w:r>
        <w:t>and</w:t>
      </w:r>
      <w:r>
        <w:rPr>
          <w:rStyle w:val="None"/>
        </w:rPr>
        <w:t xml:space="preserve"> </w:t>
      </w:r>
      <w:r>
        <w:t>the delivery is not</w:t>
      </w:r>
      <w:r>
        <w:rPr>
          <w:rStyle w:val="None"/>
        </w:rPr>
        <w:t xml:space="preserve"> </w:t>
      </w:r>
      <w:r>
        <w:t>efficient.</w:t>
      </w:r>
    </w:p>
    <w:p w14:paraId="16B5CD87" w14:textId="77777777" w:rsidR="001E5DC2" w:rsidRDefault="00315930">
      <w:pPr>
        <w:pStyle w:val="BodyText"/>
        <w:spacing w:before="122" w:line="228" w:lineRule="auto"/>
        <w:ind w:left="825" w:right="43" w:hanging="360"/>
        <w:jc w:val="both"/>
      </w:pPr>
      <w:r>
        <w:rPr>
          <w:rStyle w:val="None"/>
          <w:noProof/>
          <w:position w:val="-8"/>
        </w:rPr>
        <w:drawing>
          <wp:inline distT="0" distB="0" distL="0" distR="0" wp14:anchorId="52179E50" wp14:editId="6F2136C1">
            <wp:extent cx="114300" cy="155575"/>
            <wp:effectExtent l="0" t="0" r="0" b="0"/>
            <wp:docPr id="1073741836" name="officeArt object" descr="image1.png"/>
            <wp:cNvGraphicFramePr/>
            <a:graphic xmlns:a="http://schemas.openxmlformats.org/drawingml/2006/main">
              <a:graphicData uri="http://schemas.openxmlformats.org/drawingml/2006/picture">
                <pic:pic xmlns:pic="http://schemas.openxmlformats.org/drawingml/2006/picture">
                  <pic:nvPicPr>
                    <pic:cNvPr id="1073741836"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rPr>
          <w:rStyle w:val="Hyperlink4"/>
        </w:rPr>
        <w:t xml:space="preserve">After </w:t>
      </w:r>
      <w:r>
        <w:t>the software is deployed, it is a crucial to maintain</w:t>
      </w:r>
      <w:r>
        <w:rPr>
          <w:rStyle w:val="None"/>
        </w:rPr>
        <w:t xml:space="preserve"> </w:t>
      </w:r>
      <w:r>
        <w:t>the</w:t>
      </w:r>
      <w:r>
        <w:rPr>
          <w:rStyle w:val="None"/>
        </w:rPr>
        <w:t xml:space="preserve"> </w:t>
      </w:r>
      <w:r>
        <w:t>software</w:t>
      </w:r>
      <w:r>
        <w:rPr>
          <w:rStyle w:val="None"/>
        </w:rPr>
        <w:t xml:space="preserve"> </w:t>
      </w:r>
      <w:r>
        <w:t>in</w:t>
      </w:r>
      <w:r>
        <w:rPr>
          <w:rStyle w:val="None"/>
        </w:rPr>
        <w:t xml:space="preserve"> </w:t>
      </w:r>
      <w:r>
        <w:t>order</w:t>
      </w:r>
      <w:r>
        <w:rPr>
          <w:rStyle w:val="None"/>
        </w:rPr>
        <w:t xml:space="preserve"> </w:t>
      </w:r>
      <w:r>
        <w:t>to</w:t>
      </w:r>
      <w:r>
        <w:rPr>
          <w:rStyle w:val="None"/>
        </w:rPr>
        <w:t xml:space="preserve"> </w:t>
      </w:r>
      <w:r>
        <w:t>improve</w:t>
      </w:r>
      <w:r>
        <w:rPr>
          <w:rStyle w:val="None"/>
        </w:rPr>
        <w:t xml:space="preserve"> </w:t>
      </w:r>
      <w:r>
        <w:t>the</w:t>
      </w:r>
      <w:r>
        <w:rPr>
          <w:rStyle w:val="None"/>
        </w:rPr>
        <w:t xml:space="preserve"> </w:t>
      </w:r>
      <w:r>
        <w:t xml:space="preserve">quality of the software. The maintenance of the software </w:t>
      </w:r>
      <w:r>
        <w:rPr>
          <w:rStyle w:val="Hyperlink4"/>
        </w:rPr>
        <w:t xml:space="preserve">often </w:t>
      </w:r>
      <w:r>
        <w:t>leads to less bugs in the production environment.</w:t>
      </w:r>
    </w:p>
    <w:p w14:paraId="579A7C6C" w14:textId="77777777" w:rsidR="001E5DC2" w:rsidRDefault="00315930">
      <w:pPr>
        <w:pStyle w:val="ListParagraph"/>
        <w:numPr>
          <w:ilvl w:val="1"/>
          <w:numId w:val="15"/>
        </w:numPr>
        <w:spacing w:before="152"/>
        <w:rPr>
          <w:sz w:val="20"/>
          <w:szCs w:val="20"/>
        </w:rPr>
      </w:pPr>
      <w:bookmarkStart w:id="5" w:name="V._Tools_And_Calculations"/>
      <w:bookmarkEnd w:id="5"/>
      <w:r>
        <w:rPr>
          <w:rStyle w:val="None"/>
          <w:sz w:val="20"/>
          <w:szCs w:val="20"/>
        </w:rPr>
        <w:t>T</w:t>
      </w:r>
      <w:r>
        <w:rPr>
          <w:sz w:val="16"/>
          <w:szCs w:val="16"/>
        </w:rPr>
        <w:t xml:space="preserve">OOLS </w:t>
      </w:r>
      <w:r>
        <w:rPr>
          <w:rStyle w:val="None"/>
          <w:sz w:val="20"/>
          <w:szCs w:val="20"/>
        </w:rPr>
        <w:t>A</w:t>
      </w:r>
      <w:r>
        <w:rPr>
          <w:sz w:val="16"/>
          <w:szCs w:val="16"/>
        </w:rPr>
        <w:t>ND</w:t>
      </w:r>
      <w:r>
        <w:rPr>
          <w:rStyle w:val="None"/>
          <w:spacing w:val="-2"/>
          <w:sz w:val="16"/>
          <w:szCs w:val="16"/>
        </w:rPr>
        <w:t xml:space="preserve"> </w:t>
      </w:r>
      <w:r>
        <w:rPr>
          <w:rStyle w:val="None"/>
          <w:sz w:val="20"/>
          <w:szCs w:val="20"/>
        </w:rPr>
        <w:t>C</w:t>
      </w:r>
      <w:r>
        <w:rPr>
          <w:sz w:val="16"/>
          <w:szCs w:val="16"/>
        </w:rPr>
        <w:t>ALCULATIONS</w:t>
      </w:r>
    </w:p>
    <w:p w14:paraId="5CA426E8" w14:textId="77777777" w:rsidR="001E5DC2" w:rsidRDefault="00315930">
      <w:pPr>
        <w:pStyle w:val="ListParagraph"/>
        <w:numPr>
          <w:ilvl w:val="0"/>
          <w:numId w:val="17"/>
        </w:numPr>
        <w:spacing w:before="140"/>
        <w:rPr>
          <w:i/>
          <w:iCs/>
          <w:sz w:val="20"/>
          <w:szCs w:val="20"/>
        </w:rPr>
      </w:pPr>
      <w:bookmarkStart w:id="6" w:name="A._JaCoCo"/>
      <w:bookmarkEnd w:id="6"/>
      <w:proofErr w:type="spellStart"/>
      <w:r>
        <w:rPr>
          <w:i/>
          <w:iCs/>
          <w:sz w:val="20"/>
          <w:szCs w:val="20"/>
        </w:rPr>
        <w:t>JaCoCo</w:t>
      </w:r>
      <w:proofErr w:type="spellEnd"/>
    </w:p>
    <w:p w14:paraId="20756CCC" w14:textId="77777777" w:rsidR="001E5DC2" w:rsidRDefault="00315930">
      <w:pPr>
        <w:pStyle w:val="BodyText"/>
        <w:spacing w:before="78" w:line="230" w:lineRule="auto"/>
        <w:ind w:right="43"/>
        <w:jc w:val="both"/>
      </w:pPr>
      <w:r>
        <w:t xml:space="preserve">The </w:t>
      </w:r>
      <w:proofErr w:type="spellStart"/>
      <w:r>
        <w:t>JaCoCo</w:t>
      </w:r>
      <w:proofErr w:type="spellEnd"/>
      <w:r>
        <w:t xml:space="preserve"> is developed by </w:t>
      </w:r>
      <w:proofErr w:type="spellStart"/>
      <w:r>
        <w:t>EclEmma</w:t>
      </w:r>
      <w:proofErr w:type="spellEnd"/>
      <w:r>
        <w:t xml:space="preserve"> team. It is a popular tool to generate the coverage reports of the Java project. It is available for most of the build tools used in Java (Maven,</w:t>
      </w:r>
    </w:p>
    <w:p w14:paraId="53DB91C5" w14:textId="77777777" w:rsidR="001E5DC2" w:rsidRDefault="00315930">
      <w:pPr>
        <w:pStyle w:val="BodyText"/>
        <w:spacing w:before="83" w:line="228" w:lineRule="auto"/>
        <w:ind w:right="896"/>
        <w:jc w:val="both"/>
      </w:pPr>
      <w:r>
        <w:rPr>
          <w:rFonts w:ascii="Arial Unicode MS" w:eastAsia="Arial Unicode MS" w:hAnsi="Arial Unicode MS" w:cs="Arial Unicode MS"/>
        </w:rPr>
        <w:br w:type="column"/>
      </w:r>
    </w:p>
    <w:p w14:paraId="29740D3B" w14:textId="77777777" w:rsidR="001E5DC2" w:rsidRDefault="00315930">
      <w:pPr>
        <w:pStyle w:val="BodyText"/>
        <w:spacing w:before="83" w:line="228" w:lineRule="auto"/>
        <w:ind w:right="896"/>
        <w:jc w:val="both"/>
      </w:pPr>
      <w:r>
        <w:t xml:space="preserve">Gradle, etc.). It is also available </w:t>
      </w:r>
      <w:r>
        <w:rPr>
          <w:rStyle w:val="Hyperlink4"/>
        </w:rPr>
        <w:t xml:space="preserve">for </w:t>
      </w:r>
      <w:r>
        <w:t xml:space="preserve">the IntelliJ IDEA IDE as a plugin. We can enable this plugin and use it by configuring the run configurations </w:t>
      </w:r>
      <w:r>
        <w:rPr>
          <w:rStyle w:val="Hyperlink4"/>
        </w:rPr>
        <w:t xml:space="preserve">of </w:t>
      </w:r>
      <w:r>
        <w:t xml:space="preserve">the tasks in IntelliJ. It uses many automated testing frameworks when calculating the </w:t>
      </w:r>
      <w:r>
        <w:rPr>
          <w:rStyle w:val="Hyperlink4"/>
        </w:rPr>
        <w:t xml:space="preserve">code </w:t>
      </w:r>
      <w:r>
        <w:t xml:space="preserve">coverage such as </w:t>
      </w:r>
      <w:proofErr w:type="spellStart"/>
      <w:r>
        <w:t>jUnit</w:t>
      </w:r>
      <w:proofErr w:type="spellEnd"/>
      <w:r>
        <w:t xml:space="preserve">, </w:t>
      </w:r>
      <w:r>
        <w:rPr>
          <w:rStyle w:val="Hyperlink4"/>
        </w:rPr>
        <w:t xml:space="preserve">etc. </w:t>
      </w:r>
      <w:r>
        <w:t xml:space="preserve">And it supports the large number of versions of these testing frameworks as well. </w:t>
      </w:r>
      <w:r>
        <w:rPr>
          <w:rStyle w:val="Hyperlink4"/>
        </w:rPr>
        <w:t xml:space="preserve">The </w:t>
      </w:r>
      <w:r>
        <w:t>configuration steps are mentioned along with the replication package.</w:t>
      </w:r>
    </w:p>
    <w:p w14:paraId="642C6207" w14:textId="77777777" w:rsidR="001E5DC2" w:rsidRDefault="00315930">
      <w:pPr>
        <w:pStyle w:val="ListParagraph"/>
        <w:numPr>
          <w:ilvl w:val="0"/>
          <w:numId w:val="18"/>
        </w:numPr>
        <w:spacing w:before="118"/>
        <w:jc w:val="both"/>
        <w:rPr>
          <w:i/>
          <w:iCs/>
          <w:sz w:val="20"/>
          <w:szCs w:val="20"/>
        </w:rPr>
      </w:pPr>
      <w:bookmarkStart w:id="7" w:name="B._CLOC"/>
      <w:bookmarkEnd w:id="7"/>
      <w:r>
        <w:rPr>
          <w:i/>
          <w:iCs/>
          <w:sz w:val="20"/>
          <w:szCs w:val="20"/>
        </w:rPr>
        <w:t>CLOC</w:t>
      </w:r>
    </w:p>
    <w:p w14:paraId="15B99F55" w14:textId="77777777" w:rsidR="001E5DC2" w:rsidRDefault="00315930">
      <w:pPr>
        <w:pStyle w:val="BodyText"/>
        <w:spacing w:before="79" w:line="228" w:lineRule="auto"/>
        <w:ind w:right="891"/>
        <w:jc w:val="both"/>
      </w:pPr>
      <w:r>
        <w:t>We</w:t>
      </w:r>
      <w:r>
        <w:rPr>
          <w:rStyle w:val="None"/>
        </w:rPr>
        <w:t xml:space="preserve"> </w:t>
      </w:r>
      <w:r>
        <w:t>have</w:t>
      </w:r>
      <w:r>
        <w:rPr>
          <w:rStyle w:val="None"/>
        </w:rPr>
        <w:t xml:space="preserve"> </w:t>
      </w:r>
      <w:r>
        <w:t>used</w:t>
      </w:r>
      <w:r>
        <w:rPr>
          <w:rStyle w:val="None"/>
        </w:rPr>
        <w:t xml:space="preserve"> </w:t>
      </w:r>
      <w:proofErr w:type="spellStart"/>
      <w:r>
        <w:t>cloc</w:t>
      </w:r>
      <w:proofErr w:type="spellEnd"/>
      <w:r>
        <w:rPr>
          <w:rStyle w:val="None"/>
        </w:rPr>
        <w:t xml:space="preserve"> </w:t>
      </w:r>
      <w:r>
        <w:t>tool</w:t>
      </w:r>
      <w:r>
        <w:rPr>
          <w:rStyle w:val="None"/>
        </w:rPr>
        <w:t xml:space="preserve"> </w:t>
      </w:r>
      <w:r>
        <w:t>to</w:t>
      </w:r>
      <w:r>
        <w:rPr>
          <w:rStyle w:val="None"/>
        </w:rPr>
        <w:t xml:space="preserve"> </w:t>
      </w:r>
      <w:r>
        <w:t>calculate</w:t>
      </w:r>
      <w:r>
        <w:rPr>
          <w:rStyle w:val="None"/>
        </w:rPr>
        <w:t xml:space="preserve"> </w:t>
      </w:r>
      <w:r>
        <w:t>the</w:t>
      </w:r>
      <w:r>
        <w:rPr>
          <w:rStyle w:val="None"/>
        </w:rPr>
        <w:t xml:space="preserve"> </w:t>
      </w:r>
      <w:r>
        <w:t>Source</w:t>
      </w:r>
      <w:r>
        <w:rPr>
          <w:rStyle w:val="None"/>
        </w:rPr>
        <w:t xml:space="preserve"> </w:t>
      </w:r>
      <w:r>
        <w:rPr>
          <w:rStyle w:val="Hyperlink4"/>
        </w:rPr>
        <w:t>Lines</w:t>
      </w:r>
      <w:r>
        <w:rPr>
          <w:rStyle w:val="None"/>
        </w:rPr>
        <w:t xml:space="preserve"> </w:t>
      </w:r>
      <w:r>
        <w:t>of</w:t>
      </w:r>
      <w:r>
        <w:rPr>
          <w:rStyle w:val="None"/>
        </w:rPr>
        <w:t xml:space="preserve"> </w:t>
      </w:r>
      <w:r>
        <w:t xml:space="preserve">Code. It is developed by </w:t>
      </w:r>
      <w:proofErr w:type="spellStart"/>
      <w:r>
        <w:t>AlDanial</w:t>
      </w:r>
      <w:proofErr w:type="spellEnd"/>
      <w:r>
        <w:t xml:space="preserve"> and hosted </w:t>
      </w:r>
      <w:r>
        <w:rPr>
          <w:rStyle w:val="Hyperlink4"/>
        </w:rPr>
        <w:t xml:space="preserve">on </w:t>
      </w:r>
      <w:proofErr w:type="spellStart"/>
      <w:r>
        <w:t>github</w:t>
      </w:r>
      <w:proofErr w:type="spellEnd"/>
      <w:r>
        <w:t xml:space="preserve">. We can download this </w:t>
      </w:r>
      <w:r>
        <w:rPr>
          <w:rStyle w:val="Hyperlink4"/>
        </w:rPr>
        <w:t xml:space="preserve">tool </w:t>
      </w:r>
      <w:r>
        <w:t xml:space="preserve">in all the operating systems. Since we are using MacOS Mojave, we installed it using brew package manager in </w:t>
      </w:r>
      <w:proofErr w:type="spellStart"/>
      <w:r>
        <w:t>darwin</w:t>
      </w:r>
      <w:proofErr w:type="spellEnd"/>
      <w:r>
        <w:t xml:space="preserve"> environment using the following command:</w:t>
      </w:r>
    </w:p>
    <w:p w14:paraId="0D222BDE" w14:textId="77777777" w:rsidR="001E5DC2" w:rsidRDefault="00315930">
      <w:pPr>
        <w:pStyle w:val="BodyText"/>
        <w:spacing w:before="111"/>
        <w:jc w:val="both"/>
      </w:pPr>
      <w:r>
        <w:t xml:space="preserve">brew install </w:t>
      </w:r>
      <w:proofErr w:type="spellStart"/>
      <w:r>
        <w:t>cloc</w:t>
      </w:r>
      <w:proofErr w:type="spellEnd"/>
    </w:p>
    <w:p w14:paraId="72F988A9" w14:textId="77777777" w:rsidR="001E5DC2" w:rsidRDefault="00315930">
      <w:pPr>
        <w:pStyle w:val="BodyText"/>
        <w:spacing w:before="119" w:line="228" w:lineRule="auto"/>
        <w:ind w:right="894"/>
        <w:jc w:val="both"/>
      </w:pPr>
      <w:r>
        <w:t xml:space="preserve">We can use this </w:t>
      </w:r>
      <w:r>
        <w:rPr>
          <w:rStyle w:val="Hyperlink4"/>
        </w:rPr>
        <w:t xml:space="preserve">tool </w:t>
      </w:r>
      <w:r>
        <w:t>using the command line interface of the operating</w:t>
      </w:r>
      <w:r>
        <w:rPr>
          <w:rStyle w:val="None"/>
        </w:rPr>
        <w:t xml:space="preserve"> </w:t>
      </w:r>
      <w:r>
        <w:t>system.</w:t>
      </w:r>
      <w:r>
        <w:rPr>
          <w:rStyle w:val="None"/>
        </w:rPr>
        <w:t xml:space="preserve"> </w:t>
      </w:r>
      <w:r>
        <w:t>All</w:t>
      </w:r>
      <w:r>
        <w:rPr>
          <w:rStyle w:val="None"/>
        </w:rPr>
        <w:t xml:space="preserve"> </w:t>
      </w:r>
      <w:r>
        <w:t>we</w:t>
      </w:r>
      <w:r>
        <w:rPr>
          <w:rStyle w:val="None"/>
        </w:rPr>
        <w:t xml:space="preserve"> </w:t>
      </w:r>
      <w:r>
        <w:t>have</w:t>
      </w:r>
      <w:r>
        <w:rPr>
          <w:rStyle w:val="None"/>
        </w:rPr>
        <w:t xml:space="preserve"> </w:t>
      </w:r>
      <w:r>
        <w:t>to</w:t>
      </w:r>
      <w:r>
        <w:rPr>
          <w:rStyle w:val="None"/>
        </w:rPr>
        <w:t xml:space="preserve"> </w:t>
      </w:r>
      <w:r>
        <w:t>do</w:t>
      </w:r>
      <w:r>
        <w:rPr>
          <w:rStyle w:val="None"/>
        </w:rPr>
        <w:t xml:space="preserve"> </w:t>
      </w:r>
      <w:r>
        <w:t>is</w:t>
      </w:r>
      <w:r>
        <w:rPr>
          <w:rStyle w:val="None"/>
        </w:rPr>
        <w:t xml:space="preserve"> </w:t>
      </w:r>
      <w:r>
        <w:t>go</w:t>
      </w:r>
      <w:r>
        <w:rPr>
          <w:rStyle w:val="None"/>
        </w:rPr>
        <w:t xml:space="preserve"> </w:t>
      </w:r>
      <w:r>
        <w:t>to</w:t>
      </w:r>
      <w:r>
        <w:rPr>
          <w:rStyle w:val="None"/>
        </w:rPr>
        <w:t xml:space="preserve"> </w:t>
      </w:r>
      <w:r>
        <w:t>the</w:t>
      </w:r>
      <w:r>
        <w:rPr>
          <w:rStyle w:val="None"/>
        </w:rPr>
        <w:t xml:space="preserve"> </w:t>
      </w:r>
      <w:r>
        <w:t>root</w:t>
      </w:r>
      <w:r>
        <w:rPr>
          <w:rStyle w:val="Hyperlink4"/>
        </w:rPr>
        <w:t xml:space="preserve"> </w:t>
      </w:r>
      <w:r>
        <w:t>directory of the project and run “</w:t>
      </w:r>
      <w:proofErr w:type="spellStart"/>
      <w:proofErr w:type="gramStart"/>
      <w:r>
        <w:t>cloc</w:t>
      </w:r>
      <w:proofErr w:type="spellEnd"/>
      <w:r>
        <w:t xml:space="preserve"> .</w:t>
      </w:r>
      <w:proofErr w:type="gramEnd"/>
      <w:r>
        <w:t xml:space="preserve">” command and it will calculate the </w:t>
      </w:r>
      <w:r>
        <w:rPr>
          <w:rStyle w:val="Hyperlink4"/>
        </w:rPr>
        <w:t>SLOC for</w:t>
      </w:r>
      <w:r>
        <w:rPr>
          <w:rStyle w:val="None"/>
        </w:rPr>
        <w:t xml:space="preserve"> </w:t>
      </w:r>
      <w:r>
        <w:t>us.</w:t>
      </w:r>
    </w:p>
    <w:p w14:paraId="69FCB141" w14:textId="77777777" w:rsidR="001E5DC2" w:rsidRDefault="00315930">
      <w:pPr>
        <w:pStyle w:val="BodyText"/>
        <w:spacing w:before="122" w:line="228" w:lineRule="auto"/>
        <w:ind w:right="899"/>
        <w:jc w:val="both"/>
      </w:pPr>
      <w:r>
        <w:t>This tool supports many programming languages. The detailed guideline to use this tool is available here</w:t>
      </w:r>
      <w:hyperlink r:id="rId35" w:history="1">
        <w:r>
          <w:t xml:space="preserve"> (</w:t>
        </w:r>
        <w:r>
          <w:rPr>
            <w:rStyle w:val="None"/>
            <w:color w:val="0563C1"/>
            <w:u w:val="single" w:color="0563C1"/>
          </w:rPr>
          <w:t>https://github.com/AlDanial/cloc/</w:t>
        </w:r>
      </w:hyperlink>
      <w:r>
        <w:t>)</w:t>
      </w:r>
    </w:p>
    <w:p w14:paraId="1E29002E" w14:textId="77777777" w:rsidR="001E5DC2" w:rsidRDefault="00315930">
      <w:pPr>
        <w:pStyle w:val="ListParagraph"/>
        <w:numPr>
          <w:ilvl w:val="0"/>
          <w:numId w:val="18"/>
        </w:numPr>
        <w:spacing w:before="115"/>
        <w:jc w:val="both"/>
        <w:rPr>
          <w:i/>
          <w:iCs/>
          <w:sz w:val="20"/>
          <w:szCs w:val="20"/>
        </w:rPr>
      </w:pPr>
      <w:bookmarkStart w:id="8" w:name="C._PITTesting_tool"/>
      <w:bookmarkEnd w:id="8"/>
      <w:r>
        <w:rPr>
          <w:i/>
          <w:iCs/>
          <w:sz w:val="20"/>
          <w:szCs w:val="20"/>
        </w:rPr>
        <w:t>PIT-Testing</w:t>
      </w:r>
      <w:r>
        <w:rPr>
          <w:rStyle w:val="None"/>
          <w:i/>
          <w:iCs/>
          <w:sz w:val="20"/>
          <w:szCs w:val="20"/>
        </w:rPr>
        <w:t xml:space="preserve"> </w:t>
      </w:r>
      <w:r>
        <w:rPr>
          <w:i/>
          <w:iCs/>
          <w:sz w:val="20"/>
          <w:szCs w:val="20"/>
        </w:rPr>
        <w:t>tool</w:t>
      </w:r>
    </w:p>
    <w:p w14:paraId="25F897F7" w14:textId="77777777" w:rsidR="001E5DC2" w:rsidRDefault="00315930">
      <w:pPr>
        <w:pStyle w:val="BodyText"/>
        <w:spacing w:before="79" w:line="228" w:lineRule="auto"/>
        <w:ind w:right="897"/>
        <w:jc w:val="both"/>
      </w:pPr>
      <w:r>
        <w:t>We</w:t>
      </w:r>
      <w:r>
        <w:rPr>
          <w:rStyle w:val="None"/>
        </w:rPr>
        <w:t xml:space="preserve"> </w:t>
      </w:r>
      <w:r>
        <w:t>have</w:t>
      </w:r>
      <w:r>
        <w:rPr>
          <w:rStyle w:val="None"/>
        </w:rPr>
        <w:t xml:space="preserve"> </w:t>
      </w:r>
      <w:r>
        <w:t>used</w:t>
      </w:r>
      <w:r>
        <w:rPr>
          <w:rStyle w:val="None"/>
        </w:rPr>
        <w:t xml:space="preserve"> </w:t>
      </w:r>
      <w:r>
        <w:t>PIT</w:t>
      </w:r>
      <w:r>
        <w:rPr>
          <w:rStyle w:val="None"/>
        </w:rPr>
        <w:t xml:space="preserve"> </w:t>
      </w:r>
      <w:r>
        <w:t>test</w:t>
      </w:r>
      <w:r>
        <w:rPr>
          <w:rStyle w:val="None"/>
        </w:rPr>
        <w:t xml:space="preserve"> </w:t>
      </w:r>
      <w:r>
        <w:t>tool</w:t>
      </w:r>
      <w:r>
        <w:rPr>
          <w:rStyle w:val="None"/>
        </w:rPr>
        <w:t xml:space="preserve"> </w:t>
      </w:r>
      <w:r>
        <w:rPr>
          <w:rStyle w:val="Hyperlink4"/>
        </w:rPr>
        <w:t>for</w:t>
      </w:r>
      <w:r>
        <w:rPr>
          <w:rStyle w:val="None"/>
        </w:rPr>
        <w:t xml:space="preserve"> </w:t>
      </w:r>
      <w:r>
        <w:t>calculating</w:t>
      </w:r>
      <w:r>
        <w:rPr>
          <w:rStyle w:val="None"/>
        </w:rPr>
        <w:t xml:space="preserve"> </w:t>
      </w:r>
      <w:r>
        <w:t>mutation</w:t>
      </w:r>
      <w:r>
        <w:rPr>
          <w:rStyle w:val="None"/>
        </w:rPr>
        <w:t xml:space="preserve"> </w:t>
      </w:r>
      <w:r>
        <w:t>coverage in</w:t>
      </w:r>
      <w:r>
        <w:rPr>
          <w:rStyle w:val="None"/>
        </w:rPr>
        <w:t xml:space="preserve"> </w:t>
      </w:r>
      <w:r>
        <w:t>our</w:t>
      </w:r>
      <w:r>
        <w:rPr>
          <w:rStyle w:val="None"/>
        </w:rPr>
        <w:t xml:space="preserve"> </w:t>
      </w:r>
      <w:r>
        <w:t>project.</w:t>
      </w:r>
      <w:r>
        <w:rPr>
          <w:rStyle w:val="None"/>
        </w:rPr>
        <w:t xml:space="preserve"> </w:t>
      </w:r>
      <w:r>
        <w:t>PIT</w:t>
      </w:r>
      <w:r>
        <w:rPr>
          <w:rStyle w:val="None"/>
        </w:rPr>
        <w:t xml:space="preserve"> </w:t>
      </w:r>
      <w:r>
        <w:t>is</w:t>
      </w:r>
      <w:r>
        <w:rPr>
          <w:rStyle w:val="None"/>
        </w:rPr>
        <w:t xml:space="preserve"> </w:t>
      </w:r>
      <w:r>
        <w:t>a</w:t>
      </w:r>
      <w:r>
        <w:rPr>
          <w:rStyle w:val="None"/>
        </w:rPr>
        <w:t xml:space="preserve"> </w:t>
      </w:r>
      <w:r>
        <w:t>state-of-the-art</w:t>
      </w:r>
      <w:r>
        <w:rPr>
          <w:rStyle w:val="None"/>
        </w:rPr>
        <w:t xml:space="preserve"> </w:t>
      </w:r>
      <w:r>
        <w:t>mutation</w:t>
      </w:r>
      <w:r>
        <w:rPr>
          <w:rStyle w:val="None"/>
        </w:rPr>
        <w:t xml:space="preserve"> </w:t>
      </w:r>
      <w:r>
        <w:t>testing</w:t>
      </w:r>
      <w:r>
        <w:rPr>
          <w:rStyle w:val="None"/>
        </w:rPr>
        <w:t xml:space="preserve"> </w:t>
      </w:r>
      <w:r>
        <w:t>system, providing</w:t>
      </w:r>
      <w:r>
        <w:rPr>
          <w:rStyle w:val="None"/>
        </w:rPr>
        <w:t xml:space="preserve"> </w:t>
      </w:r>
      <w:r>
        <w:t>gold</w:t>
      </w:r>
      <w:r>
        <w:rPr>
          <w:rStyle w:val="None"/>
        </w:rPr>
        <w:t xml:space="preserve"> </w:t>
      </w:r>
      <w:r>
        <w:t>standard</w:t>
      </w:r>
      <w:r>
        <w:rPr>
          <w:rStyle w:val="None"/>
        </w:rPr>
        <w:t xml:space="preserve"> </w:t>
      </w:r>
      <w:r>
        <w:t>test</w:t>
      </w:r>
      <w:r>
        <w:rPr>
          <w:rStyle w:val="None"/>
        </w:rPr>
        <w:t xml:space="preserve"> </w:t>
      </w:r>
      <w:r>
        <w:t>coverage</w:t>
      </w:r>
      <w:r>
        <w:rPr>
          <w:rStyle w:val="None"/>
        </w:rPr>
        <w:t xml:space="preserve"> </w:t>
      </w:r>
      <w:r>
        <w:rPr>
          <w:rStyle w:val="Hyperlink4"/>
        </w:rPr>
        <w:t>for</w:t>
      </w:r>
      <w:r>
        <w:rPr>
          <w:rStyle w:val="None"/>
        </w:rPr>
        <w:t xml:space="preserve"> </w:t>
      </w:r>
      <w:r>
        <w:t>Java</w:t>
      </w:r>
      <w:r>
        <w:rPr>
          <w:rStyle w:val="None"/>
        </w:rPr>
        <w:t xml:space="preserve"> </w:t>
      </w:r>
      <w:r>
        <w:t>and</w:t>
      </w:r>
      <w:r>
        <w:rPr>
          <w:rStyle w:val="None"/>
        </w:rPr>
        <w:t xml:space="preserve"> </w:t>
      </w:r>
      <w:r>
        <w:t>the</w:t>
      </w:r>
      <w:r>
        <w:rPr>
          <w:rStyle w:val="None"/>
        </w:rPr>
        <w:t xml:space="preserve"> </w:t>
      </w:r>
      <w:proofErr w:type="spellStart"/>
      <w:r>
        <w:t>jvm</w:t>
      </w:r>
      <w:proofErr w:type="spellEnd"/>
      <w:r>
        <w:t>.</w:t>
      </w:r>
      <w:r>
        <w:rPr>
          <w:rStyle w:val="None"/>
        </w:rPr>
        <w:t xml:space="preserve"> </w:t>
      </w:r>
      <w:r>
        <w:t xml:space="preserve">It's fast, scalable and integrates with modern test and build tooling. </w:t>
      </w:r>
      <w:r>
        <w:rPr>
          <w:rStyle w:val="Hyperlink4"/>
        </w:rPr>
        <w:t xml:space="preserve">The </w:t>
      </w:r>
      <w:r>
        <w:t>reports produced by PIT are in an easy to read format combining line coverage and mutation coverage information.</w:t>
      </w:r>
    </w:p>
    <w:p w14:paraId="4CEA9B7F" w14:textId="77777777" w:rsidR="001E5DC2" w:rsidRDefault="00315930">
      <w:pPr>
        <w:pStyle w:val="BodyText"/>
        <w:spacing w:before="119" w:line="230" w:lineRule="auto"/>
        <w:ind w:right="900"/>
        <w:jc w:val="both"/>
      </w:pPr>
      <w:r>
        <w:t>We</w:t>
      </w:r>
      <w:r>
        <w:rPr>
          <w:rStyle w:val="None"/>
        </w:rPr>
        <w:t xml:space="preserve"> </w:t>
      </w:r>
      <w:r>
        <w:t>can</w:t>
      </w:r>
      <w:r>
        <w:rPr>
          <w:rStyle w:val="None"/>
        </w:rPr>
        <w:t xml:space="preserve"> </w:t>
      </w:r>
      <w:r>
        <w:t>configure</w:t>
      </w:r>
      <w:r>
        <w:rPr>
          <w:rStyle w:val="None"/>
        </w:rPr>
        <w:t xml:space="preserve"> </w:t>
      </w:r>
      <w:r>
        <w:t>the</w:t>
      </w:r>
      <w:r>
        <w:rPr>
          <w:rStyle w:val="None"/>
        </w:rPr>
        <w:t xml:space="preserve"> </w:t>
      </w:r>
      <w:r>
        <w:t>PIT</w:t>
      </w:r>
      <w:r>
        <w:rPr>
          <w:rStyle w:val="None"/>
        </w:rPr>
        <w:t xml:space="preserve"> </w:t>
      </w:r>
      <w:r>
        <w:t>test</w:t>
      </w:r>
      <w:r>
        <w:rPr>
          <w:rStyle w:val="None"/>
        </w:rPr>
        <w:t xml:space="preserve"> </w:t>
      </w:r>
      <w:r>
        <w:t>tool</w:t>
      </w:r>
      <w:r>
        <w:rPr>
          <w:rStyle w:val="None"/>
        </w:rPr>
        <w:t xml:space="preserve"> </w:t>
      </w:r>
      <w:r>
        <w:t>as</w:t>
      </w:r>
      <w:r>
        <w:rPr>
          <w:rStyle w:val="None"/>
        </w:rPr>
        <w:t xml:space="preserve"> </w:t>
      </w:r>
      <w:r>
        <w:t>a</w:t>
      </w:r>
      <w:r>
        <w:rPr>
          <w:rStyle w:val="None"/>
        </w:rPr>
        <w:t xml:space="preserve"> </w:t>
      </w:r>
      <w:r>
        <w:t>plugin</w:t>
      </w:r>
      <w:r>
        <w:rPr>
          <w:rStyle w:val="None"/>
        </w:rPr>
        <w:t xml:space="preserve"> </w:t>
      </w:r>
      <w:r>
        <w:t>to</w:t>
      </w:r>
      <w:r>
        <w:rPr>
          <w:rStyle w:val="None"/>
        </w:rPr>
        <w:t xml:space="preserve"> </w:t>
      </w:r>
      <w:r>
        <w:t>the</w:t>
      </w:r>
      <w:r>
        <w:rPr>
          <w:rStyle w:val="None"/>
        </w:rPr>
        <w:t xml:space="preserve"> </w:t>
      </w:r>
      <w:r>
        <w:t>maven</w:t>
      </w:r>
      <w:r>
        <w:rPr>
          <w:rStyle w:val="Hyperlink4"/>
        </w:rPr>
        <w:t xml:space="preserve"> or </w:t>
      </w:r>
      <w:proofErr w:type="spellStart"/>
      <w:r>
        <w:t>gradle</w:t>
      </w:r>
      <w:proofErr w:type="spellEnd"/>
      <w:r>
        <w:t xml:space="preserve"> repositories. Once we add the maven dependency of PIT test </w:t>
      </w:r>
      <w:r>
        <w:rPr>
          <w:rStyle w:val="Hyperlink4"/>
        </w:rPr>
        <w:t xml:space="preserve">tool, </w:t>
      </w:r>
      <w:r>
        <w:t>the IntelliJ IDEA automatically imports the plugin</w:t>
      </w:r>
      <w:r>
        <w:rPr>
          <w:rStyle w:val="None"/>
        </w:rPr>
        <w:t xml:space="preserve"> </w:t>
      </w:r>
      <w:r>
        <w:t>binaries</w:t>
      </w:r>
      <w:r>
        <w:rPr>
          <w:rStyle w:val="None"/>
        </w:rPr>
        <w:t xml:space="preserve"> </w:t>
      </w:r>
      <w:r>
        <w:t>to</w:t>
      </w:r>
      <w:r>
        <w:rPr>
          <w:rStyle w:val="None"/>
        </w:rPr>
        <w:t xml:space="preserve"> </w:t>
      </w:r>
      <w:r>
        <w:t>make</w:t>
      </w:r>
      <w:r>
        <w:rPr>
          <w:rStyle w:val="None"/>
        </w:rPr>
        <w:t xml:space="preserve"> </w:t>
      </w:r>
      <w:r>
        <w:t>it</w:t>
      </w:r>
      <w:r>
        <w:rPr>
          <w:rStyle w:val="None"/>
        </w:rPr>
        <w:t xml:space="preserve"> </w:t>
      </w:r>
      <w:r>
        <w:t>run</w:t>
      </w:r>
      <w:r>
        <w:rPr>
          <w:rStyle w:val="Hyperlink4"/>
        </w:rPr>
        <w:t xml:space="preserve"> </w:t>
      </w:r>
      <w:r>
        <w:t>with</w:t>
      </w:r>
      <w:r>
        <w:rPr>
          <w:rStyle w:val="None"/>
        </w:rPr>
        <w:t xml:space="preserve"> </w:t>
      </w:r>
      <w:r>
        <w:t>the</w:t>
      </w:r>
      <w:r>
        <w:rPr>
          <w:rStyle w:val="None"/>
        </w:rPr>
        <w:t xml:space="preserve"> </w:t>
      </w:r>
      <w:r>
        <w:t>test</w:t>
      </w:r>
      <w:r>
        <w:rPr>
          <w:rStyle w:val="None"/>
        </w:rPr>
        <w:t xml:space="preserve"> </w:t>
      </w:r>
      <w:r>
        <w:rPr>
          <w:rStyle w:val="Hyperlink4"/>
        </w:rPr>
        <w:t>task of</w:t>
      </w:r>
      <w:r>
        <w:rPr>
          <w:rStyle w:val="None"/>
        </w:rPr>
        <w:t xml:space="preserve"> </w:t>
      </w:r>
      <w:r>
        <w:t>the</w:t>
      </w:r>
      <w:r>
        <w:rPr>
          <w:rStyle w:val="None"/>
        </w:rPr>
        <w:t xml:space="preserve"> </w:t>
      </w:r>
      <w:r>
        <w:t>project.</w:t>
      </w:r>
    </w:p>
    <w:p w14:paraId="5F5C3CE3" w14:textId="77777777" w:rsidR="001E5DC2" w:rsidRDefault="00315930">
      <w:pPr>
        <w:pStyle w:val="ListParagraph"/>
        <w:numPr>
          <w:ilvl w:val="0"/>
          <w:numId w:val="18"/>
        </w:numPr>
        <w:jc w:val="both"/>
        <w:rPr>
          <w:i/>
          <w:iCs/>
          <w:sz w:val="20"/>
          <w:szCs w:val="20"/>
        </w:rPr>
      </w:pPr>
      <w:bookmarkStart w:id="9" w:name="D._Correlations_Microsoft_Excel"/>
      <w:bookmarkEnd w:id="9"/>
      <w:r>
        <w:rPr>
          <w:i/>
          <w:iCs/>
          <w:sz w:val="20"/>
          <w:szCs w:val="20"/>
        </w:rPr>
        <w:t>Correlations (Microsoft</w:t>
      </w:r>
      <w:r>
        <w:rPr>
          <w:rStyle w:val="None"/>
          <w:i/>
          <w:iCs/>
          <w:sz w:val="20"/>
          <w:szCs w:val="20"/>
        </w:rPr>
        <w:t xml:space="preserve"> </w:t>
      </w:r>
      <w:r>
        <w:rPr>
          <w:i/>
          <w:iCs/>
          <w:sz w:val="20"/>
          <w:szCs w:val="20"/>
        </w:rPr>
        <w:t>Excel)</w:t>
      </w:r>
    </w:p>
    <w:p w14:paraId="7098C3ED" w14:textId="77777777" w:rsidR="001E5DC2" w:rsidRDefault="00315930">
      <w:pPr>
        <w:pStyle w:val="BodyText"/>
        <w:spacing w:before="85" w:line="228" w:lineRule="auto"/>
        <w:ind w:right="891"/>
        <w:jc w:val="both"/>
      </w:pPr>
      <w:r>
        <w:t>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14:paraId="2FA157C8" w14:textId="77777777" w:rsidR="001E5DC2" w:rsidRDefault="00315930">
      <w:pPr>
        <w:pStyle w:val="ListParagraph"/>
        <w:numPr>
          <w:ilvl w:val="1"/>
          <w:numId w:val="19"/>
        </w:numPr>
        <w:spacing w:before="153"/>
        <w:rPr>
          <w:sz w:val="20"/>
          <w:szCs w:val="20"/>
        </w:rPr>
      </w:pPr>
      <w:bookmarkStart w:id="10" w:name="VI._Related_Work"/>
      <w:bookmarkEnd w:id="10"/>
      <w:r>
        <w:rPr>
          <w:rStyle w:val="None"/>
          <w:sz w:val="20"/>
          <w:szCs w:val="20"/>
        </w:rPr>
        <w:t>R</w:t>
      </w:r>
      <w:r>
        <w:rPr>
          <w:sz w:val="16"/>
          <w:szCs w:val="16"/>
        </w:rPr>
        <w:t>ELATED</w:t>
      </w:r>
      <w:r>
        <w:rPr>
          <w:rStyle w:val="None"/>
          <w:spacing w:val="-2"/>
          <w:sz w:val="16"/>
          <w:szCs w:val="16"/>
        </w:rPr>
        <w:t xml:space="preserve"> </w:t>
      </w:r>
      <w:r>
        <w:rPr>
          <w:rStyle w:val="None"/>
          <w:sz w:val="20"/>
          <w:szCs w:val="20"/>
        </w:rPr>
        <w:t>W</w:t>
      </w:r>
      <w:r>
        <w:rPr>
          <w:sz w:val="16"/>
          <w:szCs w:val="16"/>
        </w:rPr>
        <w:t>ORK</w:t>
      </w:r>
    </w:p>
    <w:p w14:paraId="5BB150B9" w14:textId="77777777" w:rsidR="001E5DC2" w:rsidRDefault="00315930">
      <w:pPr>
        <w:pStyle w:val="BodyText"/>
        <w:spacing w:before="107" w:line="228" w:lineRule="auto"/>
        <w:ind w:left="825" w:right="895" w:hanging="361"/>
        <w:jc w:val="both"/>
      </w:pPr>
      <w:r>
        <w:rPr>
          <w:rStyle w:val="None"/>
          <w:noProof/>
          <w:position w:val="-8"/>
        </w:rPr>
        <w:drawing>
          <wp:inline distT="0" distB="0" distL="0" distR="0" wp14:anchorId="683E8631" wp14:editId="41AEFE36">
            <wp:extent cx="114300" cy="155575"/>
            <wp:effectExtent l="0" t="0" r="0" b="0"/>
            <wp:docPr id="1073741837" name="officeArt object" descr="image1.png"/>
            <wp:cNvGraphicFramePr/>
            <a:graphic xmlns:a="http://schemas.openxmlformats.org/drawingml/2006/main">
              <a:graphicData uri="http://schemas.openxmlformats.org/drawingml/2006/picture">
                <pic:pic xmlns:pic="http://schemas.openxmlformats.org/drawingml/2006/picture">
                  <pic:nvPicPr>
                    <pic:cNvPr id="1073741837"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According to paper, “Coverage Is Not Strongly Correlated with </w:t>
      </w:r>
      <w:r>
        <w:rPr>
          <w:rStyle w:val="Hyperlink4"/>
        </w:rPr>
        <w:t xml:space="preserve">Test </w:t>
      </w:r>
      <w:r>
        <w:t xml:space="preserve">Suite Effectiveness” who tests </w:t>
      </w:r>
      <w:r>
        <w:rPr>
          <w:rStyle w:val="Hyperlink4"/>
        </w:rPr>
        <w:t xml:space="preserve">on </w:t>
      </w:r>
      <w:r>
        <w:t xml:space="preserve">Java projects there is a low to moderate correlation between coverage and effectiveness when the number </w:t>
      </w:r>
      <w:r>
        <w:rPr>
          <w:rStyle w:val="Hyperlink4"/>
        </w:rPr>
        <w:t xml:space="preserve">of </w:t>
      </w:r>
      <w:r>
        <w:t xml:space="preserve">test cases in the suite </w:t>
      </w:r>
      <w:r>
        <w:rPr>
          <w:rStyle w:val="Hyperlink4"/>
        </w:rPr>
        <w:t xml:space="preserve">is </w:t>
      </w:r>
      <w:r>
        <w:t xml:space="preserve">controlled </w:t>
      </w:r>
      <w:r>
        <w:rPr>
          <w:rStyle w:val="Hyperlink4"/>
        </w:rPr>
        <w:t xml:space="preserve">for. </w:t>
      </w:r>
      <w:r>
        <w:t>In addition, they found that stronger forms</w:t>
      </w:r>
      <w:r>
        <w:rPr>
          <w:rStyle w:val="None"/>
        </w:rPr>
        <w:t xml:space="preserve"> </w:t>
      </w:r>
      <w:r>
        <w:t>of</w:t>
      </w:r>
      <w:r>
        <w:rPr>
          <w:rStyle w:val="None"/>
        </w:rPr>
        <w:t xml:space="preserve"> </w:t>
      </w:r>
      <w:r>
        <w:t>coverage</w:t>
      </w:r>
      <w:r>
        <w:rPr>
          <w:rStyle w:val="None"/>
        </w:rPr>
        <w:t xml:space="preserve"> </w:t>
      </w:r>
      <w:r>
        <w:t>do</w:t>
      </w:r>
      <w:r>
        <w:rPr>
          <w:rStyle w:val="None"/>
        </w:rPr>
        <w:t xml:space="preserve"> </w:t>
      </w:r>
      <w:r>
        <w:t>not</w:t>
      </w:r>
      <w:r>
        <w:rPr>
          <w:rStyle w:val="None"/>
        </w:rPr>
        <w:t xml:space="preserve"> </w:t>
      </w:r>
      <w:r>
        <w:t>provide</w:t>
      </w:r>
      <w:r>
        <w:rPr>
          <w:rStyle w:val="None"/>
        </w:rPr>
        <w:t xml:space="preserve"> </w:t>
      </w:r>
      <w:r>
        <w:t>greater</w:t>
      </w:r>
      <w:r>
        <w:rPr>
          <w:rStyle w:val="None"/>
        </w:rPr>
        <w:t xml:space="preserve"> </w:t>
      </w:r>
      <w:r>
        <w:t>insight</w:t>
      </w:r>
      <w:r>
        <w:rPr>
          <w:rStyle w:val="None"/>
        </w:rPr>
        <w:t xml:space="preserve"> </w:t>
      </w:r>
      <w:r>
        <w:t xml:space="preserve">into the effectiveness </w:t>
      </w:r>
      <w:r>
        <w:rPr>
          <w:rStyle w:val="Hyperlink4"/>
        </w:rPr>
        <w:t xml:space="preserve">of </w:t>
      </w:r>
      <w:r>
        <w:t xml:space="preserve">the suite. </w:t>
      </w:r>
      <w:r>
        <w:rPr>
          <w:rStyle w:val="Hyperlink4"/>
        </w:rPr>
        <w:t xml:space="preserve">Their </w:t>
      </w:r>
      <w:r>
        <w:t xml:space="preserve">results suggest that </w:t>
      </w:r>
      <w:r>
        <w:rPr>
          <w:rStyle w:val="Hyperlink4"/>
        </w:rPr>
        <w:t xml:space="preserve">coverage, </w:t>
      </w:r>
      <w:r>
        <w:t xml:space="preserve">while useful </w:t>
      </w:r>
      <w:r>
        <w:rPr>
          <w:rStyle w:val="Hyperlink4"/>
        </w:rPr>
        <w:t xml:space="preserve">for </w:t>
      </w:r>
      <w:r>
        <w:t xml:space="preserve">identifying under- tested parts </w:t>
      </w:r>
      <w:r>
        <w:rPr>
          <w:rStyle w:val="Hyperlink4"/>
        </w:rPr>
        <w:t xml:space="preserve">of </w:t>
      </w:r>
      <w:r>
        <w:t>a program, should not be used as a quality</w:t>
      </w:r>
      <w:r>
        <w:rPr>
          <w:rStyle w:val="None"/>
        </w:rPr>
        <w:t xml:space="preserve"> </w:t>
      </w:r>
      <w:r>
        <w:t>target</w:t>
      </w:r>
      <w:r>
        <w:rPr>
          <w:rStyle w:val="None"/>
        </w:rPr>
        <w:t xml:space="preserve"> </w:t>
      </w:r>
      <w:r>
        <w:t>because</w:t>
      </w:r>
      <w:r>
        <w:rPr>
          <w:rStyle w:val="None"/>
        </w:rPr>
        <w:t xml:space="preserve"> </w:t>
      </w:r>
      <w:r>
        <w:t>it</w:t>
      </w:r>
      <w:r>
        <w:rPr>
          <w:rStyle w:val="None"/>
        </w:rPr>
        <w:t xml:space="preserve"> </w:t>
      </w:r>
      <w:r>
        <w:t>is</w:t>
      </w:r>
      <w:r>
        <w:rPr>
          <w:rStyle w:val="None"/>
        </w:rPr>
        <w:t xml:space="preserve"> </w:t>
      </w:r>
      <w:r>
        <w:t>not</w:t>
      </w:r>
      <w:r>
        <w:rPr>
          <w:rStyle w:val="None"/>
        </w:rPr>
        <w:t xml:space="preserve"> </w:t>
      </w:r>
      <w:r>
        <w:t>a</w:t>
      </w:r>
      <w:r>
        <w:rPr>
          <w:rStyle w:val="None"/>
        </w:rPr>
        <w:t xml:space="preserve"> </w:t>
      </w:r>
      <w:r>
        <w:rPr>
          <w:rStyle w:val="Hyperlink4"/>
        </w:rPr>
        <w:t>good</w:t>
      </w:r>
      <w:r>
        <w:rPr>
          <w:rStyle w:val="None"/>
        </w:rPr>
        <w:t xml:space="preserve"> </w:t>
      </w:r>
      <w:r>
        <w:t>indicator</w:t>
      </w:r>
      <w:r>
        <w:rPr>
          <w:rStyle w:val="None"/>
        </w:rPr>
        <w:t xml:space="preserve"> </w:t>
      </w:r>
      <w:r>
        <w:t>of</w:t>
      </w:r>
      <w:r>
        <w:rPr>
          <w:rStyle w:val="None"/>
        </w:rPr>
        <w:t xml:space="preserve"> </w:t>
      </w:r>
      <w:r>
        <w:t>test suite</w:t>
      </w:r>
      <w:r>
        <w:rPr>
          <w:rStyle w:val="None"/>
        </w:rPr>
        <w:t xml:space="preserve"> </w:t>
      </w:r>
      <w:r>
        <w:t>effectiveness.</w:t>
      </w:r>
    </w:p>
    <w:p w14:paraId="3C72A478" w14:textId="77777777" w:rsidR="001E5DC2" w:rsidRDefault="001E5DC2">
      <w:pPr>
        <w:pStyle w:val="Body"/>
        <w:spacing w:line="228" w:lineRule="auto"/>
        <w:jc w:val="both"/>
        <w:sectPr w:rsidR="001E5DC2">
          <w:headerReference w:type="default" r:id="rId36"/>
          <w:pgSz w:w="12240" w:h="15840"/>
          <w:pgMar w:top="1100" w:right="0" w:bottom="280" w:left="800" w:header="720" w:footer="720" w:gutter="0"/>
          <w:cols w:num="2" w:space="720" w:equalWidth="0">
            <w:col w:w="5170" w:space="217"/>
            <w:col w:w="6053" w:space="0"/>
          </w:cols>
        </w:sectPr>
      </w:pPr>
    </w:p>
    <w:p w14:paraId="151C7294" w14:textId="77777777" w:rsidR="001E5DC2" w:rsidRDefault="00315930">
      <w:pPr>
        <w:pStyle w:val="BodyText"/>
        <w:spacing w:before="85" w:line="228" w:lineRule="auto"/>
        <w:ind w:left="825" w:right="39" w:hanging="360"/>
        <w:jc w:val="both"/>
      </w:pPr>
      <w:r>
        <w:rPr>
          <w:rStyle w:val="None"/>
          <w:noProof/>
          <w:position w:val="-6"/>
        </w:rPr>
        <w:lastRenderedPageBreak/>
        <w:drawing>
          <wp:inline distT="0" distB="0" distL="0" distR="0" wp14:anchorId="715B337B" wp14:editId="52D2FC07">
            <wp:extent cx="114300" cy="155575"/>
            <wp:effectExtent l="0" t="0" r="0" b="0"/>
            <wp:docPr id="1073741838" name="officeArt object" descr="image1.png"/>
            <wp:cNvGraphicFramePr/>
            <a:graphic xmlns:a="http://schemas.openxmlformats.org/drawingml/2006/main">
              <a:graphicData uri="http://schemas.openxmlformats.org/drawingml/2006/picture">
                <pic:pic xmlns:pic="http://schemas.openxmlformats.org/drawingml/2006/picture">
                  <pic:nvPicPr>
                    <pic:cNvPr id="1073741838"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rPr>
          <w:rStyle w:val="Hyperlink4"/>
        </w:rPr>
        <w:t>For</w:t>
      </w:r>
      <w:r>
        <w:rPr>
          <w:rStyle w:val="None"/>
        </w:rPr>
        <w:t xml:space="preserve"> </w:t>
      </w:r>
      <w:r>
        <w:t>most</w:t>
      </w:r>
      <w:r>
        <w:rPr>
          <w:rStyle w:val="None"/>
        </w:rPr>
        <w:t xml:space="preserve"> </w:t>
      </w:r>
      <w:r>
        <w:t>reasonable</w:t>
      </w:r>
      <w:r>
        <w:rPr>
          <w:rStyle w:val="None"/>
        </w:rPr>
        <w:t xml:space="preserve"> </w:t>
      </w:r>
      <w:r>
        <w:t>definitions</w:t>
      </w:r>
      <w:r>
        <w:rPr>
          <w:rStyle w:val="None"/>
        </w:rPr>
        <w:t xml:space="preserve"> </w:t>
      </w:r>
      <w:r>
        <w:t>of</w:t>
      </w:r>
      <w:r>
        <w:rPr>
          <w:rStyle w:val="None"/>
        </w:rPr>
        <w:t xml:space="preserve"> </w:t>
      </w:r>
      <w:r>
        <w:t>coverage</w:t>
      </w:r>
      <w:r>
        <w:rPr>
          <w:rStyle w:val="None"/>
        </w:rPr>
        <w:t xml:space="preserve"> </w:t>
      </w:r>
      <w:r>
        <w:t xml:space="preserve">metrics, the </w:t>
      </w:r>
      <w:r>
        <w:rPr>
          <w:rStyle w:val="Hyperlink4"/>
        </w:rPr>
        <w:t xml:space="preserve">effort </w:t>
      </w:r>
      <w:r>
        <w:t xml:space="preserve">invested in deriving the metrics and measuring them </w:t>
      </w:r>
      <w:r>
        <w:rPr>
          <w:rStyle w:val="None"/>
        </w:rPr>
        <w:t xml:space="preserve">pays </w:t>
      </w:r>
      <w:r>
        <w:t xml:space="preserve">off in the </w:t>
      </w:r>
      <w:r>
        <w:rPr>
          <w:rStyle w:val="None"/>
        </w:rPr>
        <w:t xml:space="preserve">form </w:t>
      </w:r>
      <w:r>
        <w:t xml:space="preserve">of better error detection. </w:t>
      </w:r>
      <w:r>
        <w:rPr>
          <w:rStyle w:val="Hyperlink4"/>
        </w:rPr>
        <w:t xml:space="preserve">The </w:t>
      </w:r>
      <w:r>
        <w:t xml:space="preserve">value of increased confidence in the design’s correctness almost </w:t>
      </w:r>
      <w:r>
        <w:rPr>
          <w:rStyle w:val="Hyperlink4"/>
        </w:rPr>
        <w:t xml:space="preserve">always </w:t>
      </w:r>
      <w:r>
        <w:t xml:space="preserve">outweighs the overhead of measuring coverage. Because this confidence depends </w:t>
      </w:r>
      <w:r>
        <w:rPr>
          <w:rStyle w:val="Hyperlink4"/>
        </w:rPr>
        <w:t xml:space="preserve">on </w:t>
      </w:r>
      <w:r>
        <w:t>the connection between bug classes and coverage</w:t>
      </w:r>
      <w:r>
        <w:rPr>
          <w:rStyle w:val="None"/>
        </w:rPr>
        <w:t xml:space="preserve"> </w:t>
      </w:r>
      <w:r>
        <w:t>metrics.</w:t>
      </w:r>
    </w:p>
    <w:p w14:paraId="7F644937" w14:textId="77777777" w:rsidR="001E5DC2" w:rsidRDefault="00315930">
      <w:pPr>
        <w:pStyle w:val="BodyText"/>
        <w:spacing w:before="119" w:line="228" w:lineRule="auto"/>
        <w:ind w:left="825" w:right="38" w:hanging="360"/>
        <w:jc w:val="both"/>
      </w:pPr>
      <w:r>
        <w:rPr>
          <w:rStyle w:val="None"/>
          <w:noProof/>
          <w:position w:val="-8"/>
        </w:rPr>
        <w:drawing>
          <wp:inline distT="0" distB="0" distL="0" distR="0" wp14:anchorId="031B8C9C" wp14:editId="52EDFE02">
            <wp:extent cx="114300" cy="155575"/>
            <wp:effectExtent l="0" t="0" r="0" b="0"/>
            <wp:docPr id="1073741839" name="officeArt object" descr="image1.png"/>
            <wp:cNvGraphicFramePr/>
            <a:graphic xmlns:a="http://schemas.openxmlformats.org/drawingml/2006/main">
              <a:graphicData uri="http://schemas.openxmlformats.org/drawingml/2006/picture">
                <pic:pic xmlns:pic="http://schemas.openxmlformats.org/drawingml/2006/picture">
                  <pic:nvPicPr>
                    <pic:cNvPr id="1073741839"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According to paper, “Coverage Is Not Strongly Correlated with </w:t>
      </w:r>
      <w:r>
        <w:rPr>
          <w:rStyle w:val="Hyperlink4"/>
        </w:rPr>
        <w:t xml:space="preserve">Test </w:t>
      </w:r>
      <w:r>
        <w:t xml:space="preserve">Suite Effectiveness” </w:t>
      </w:r>
      <w:r>
        <w:rPr>
          <w:rStyle w:val="Hyperlink4"/>
        </w:rPr>
        <w:t xml:space="preserve">The </w:t>
      </w:r>
      <w:r>
        <w:t xml:space="preserve">coverage of a test suite </w:t>
      </w:r>
      <w:r>
        <w:rPr>
          <w:rStyle w:val="Hyperlink4"/>
        </w:rPr>
        <w:t xml:space="preserve">is </w:t>
      </w:r>
      <w:r>
        <w:rPr>
          <w:rStyle w:val="None"/>
        </w:rPr>
        <w:t xml:space="preserve">often </w:t>
      </w:r>
      <w:r>
        <w:t xml:space="preserve">used as a proxy </w:t>
      </w:r>
      <w:r>
        <w:rPr>
          <w:rStyle w:val="Hyperlink4"/>
        </w:rPr>
        <w:t xml:space="preserve">for </w:t>
      </w:r>
      <w:r>
        <w:t>its</w:t>
      </w:r>
      <w:r>
        <w:rPr>
          <w:rStyle w:val="None"/>
        </w:rPr>
        <w:t xml:space="preserve"> </w:t>
      </w:r>
      <w:r>
        <w:t>ability</w:t>
      </w:r>
      <w:r>
        <w:rPr>
          <w:rStyle w:val="None"/>
        </w:rPr>
        <w:t xml:space="preserve"> </w:t>
      </w:r>
      <w:r>
        <w:t>to</w:t>
      </w:r>
      <w:r>
        <w:rPr>
          <w:rStyle w:val="None"/>
        </w:rPr>
        <w:t xml:space="preserve"> </w:t>
      </w:r>
      <w:r>
        <w:t>detect</w:t>
      </w:r>
      <w:r>
        <w:rPr>
          <w:rStyle w:val="None"/>
        </w:rPr>
        <w:t xml:space="preserve"> </w:t>
      </w:r>
      <w:r>
        <w:t>faults.</w:t>
      </w:r>
      <w:r>
        <w:rPr>
          <w:rStyle w:val="None"/>
        </w:rPr>
        <w:t xml:space="preserve"> </w:t>
      </w:r>
      <w:r>
        <w:rPr>
          <w:rStyle w:val="Hyperlink4"/>
        </w:rPr>
        <w:t>However,</w:t>
      </w:r>
      <w:r>
        <w:rPr>
          <w:rStyle w:val="None"/>
        </w:rPr>
        <w:t xml:space="preserve"> </w:t>
      </w:r>
      <w:r>
        <w:t>previous</w:t>
      </w:r>
      <w:r>
        <w:rPr>
          <w:rStyle w:val="Hyperlink4"/>
        </w:rPr>
        <w:t xml:space="preserve"> </w:t>
      </w:r>
      <w:r>
        <w:t xml:space="preserve">studies that investigated the correlation between code coverage and test suite effectiveness have </w:t>
      </w:r>
      <w:r>
        <w:rPr>
          <w:rStyle w:val="None"/>
        </w:rPr>
        <w:t xml:space="preserve">failed </w:t>
      </w:r>
      <w:r>
        <w:t xml:space="preserve">to reach a consensus about the nature and strength </w:t>
      </w:r>
      <w:r>
        <w:rPr>
          <w:rStyle w:val="Hyperlink4"/>
        </w:rPr>
        <w:t xml:space="preserve">of </w:t>
      </w:r>
      <w:r>
        <w:t xml:space="preserve">the relationship between these test suite characteristics. Moreover, many of the studies were done with small </w:t>
      </w:r>
      <w:r>
        <w:rPr>
          <w:rStyle w:val="Hyperlink4"/>
        </w:rPr>
        <w:t xml:space="preserve">or </w:t>
      </w:r>
      <w:r>
        <w:t>synthetic programs, making it unclear whether their results generalize to larger programs,</w:t>
      </w:r>
      <w:r>
        <w:rPr>
          <w:rStyle w:val="None"/>
        </w:rPr>
        <w:t xml:space="preserve"> </w:t>
      </w:r>
      <w:r>
        <w:t>and</w:t>
      </w:r>
      <w:r>
        <w:rPr>
          <w:rStyle w:val="None"/>
        </w:rPr>
        <w:t xml:space="preserve"> </w:t>
      </w:r>
      <w:r>
        <w:t>some</w:t>
      </w:r>
      <w:r>
        <w:rPr>
          <w:rStyle w:val="None"/>
        </w:rPr>
        <w:t xml:space="preserve"> </w:t>
      </w:r>
      <w:r>
        <w:t>of</w:t>
      </w:r>
      <w:r>
        <w:rPr>
          <w:rStyle w:val="None"/>
        </w:rPr>
        <w:t xml:space="preserve"> </w:t>
      </w:r>
      <w:r>
        <w:t>the</w:t>
      </w:r>
      <w:r>
        <w:rPr>
          <w:rStyle w:val="None"/>
        </w:rPr>
        <w:t xml:space="preserve"> </w:t>
      </w:r>
      <w:r>
        <w:t>studies</w:t>
      </w:r>
      <w:r>
        <w:rPr>
          <w:rStyle w:val="None"/>
        </w:rPr>
        <w:t xml:space="preserve"> </w:t>
      </w:r>
      <w:r>
        <w:t>did</w:t>
      </w:r>
      <w:r>
        <w:rPr>
          <w:rStyle w:val="None"/>
        </w:rPr>
        <w:t xml:space="preserve"> </w:t>
      </w:r>
      <w:r>
        <w:t>not</w:t>
      </w:r>
      <w:r>
        <w:rPr>
          <w:rStyle w:val="None"/>
        </w:rPr>
        <w:t xml:space="preserve"> </w:t>
      </w:r>
      <w:r>
        <w:t>account</w:t>
      </w:r>
      <w:r>
        <w:rPr>
          <w:rStyle w:val="None"/>
        </w:rPr>
        <w:t xml:space="preserve"> </w:t>
      </w:r>
      <w:r>
        <w:rPr>
          <w:rStyle w:val="Hyperlink4"/>
        </w:rPr>
        <w:t xml:space="preserve">for </w:t>
      </w:r>
      <w:r>
        <w:t>the confounding influence of test suite</w:t>
      </w:r>
      <w:r>
        <w:rPr>
          <w:rStyle w:val="None"/>
        </w:rPr>
        <w:t xml:space="preserve"> </w:t>
      </w:r>
      <w:r>
        <w:t>size.</w:t>
      </w:r>
    </w:p>
    <w:p w14:paraId="4559BEB0" w14:textId="77777777" w:rsidR="001E5DC2" w:rsidRDefault="00315930">
      <w:pPr>
        <w:pStyle w:val="BodyText"/>
        <w:spacing w:before="121" w:line="228" w:lineRule="auto"/>
        <w:ind w:left="825" w:right="41" w:hanging="360"/>
        <w:jc w:val="both"/>
      </w:pPr>
      <w:r>
        <w:rPr>
          <w:rStyle w:val="None"/>
          <w:noProof/>
          <w:position w:val="-8"/>
        </w:rPr>
        <w:drawing>
          <wp:inline distT="0" distB="0" distL="0" distR="0" wp14:anchorId="0F367B8F" wp14:editId="382EC57C">
            <wp:extent cx="114300" cy="155575"/>
            <wp:effectExtent l="0" t="0" r="0" b="0"/>
            <wp:docPr id="1073741840" name="officeArt object" descr="image1.png"/>
            <wp:cNvGraphicFramePr/>
            <a:graphic xmlns:a="http://schemas.openxmlformats.org/drawingml/2006/main">
              <a:graphicData uri="http://schemas.openxmlformats.org/drawingml/2006/picture">
                <pic:pic xmlns:pic="http://schemas.openxmlformats.org/drawingml/2006/picture">
                  <pic:nvPicPr>
                    <pic:cNvPr id="1073741840"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The cyclomatic complexity is the commonly used metric in software engineering. It is based </w:t>
      </w:r>
      <w:r>
        <w:rPr>
          <w:rStyle w:val="Hyperlink4"/>
        </w:rPr>
        <w:t xml:space="preserve">on </w:t>
      </w:r>
      <w:r>
        <w:t xml:space="preserve">the control </w:t>
      </w:r>
      <w:r>
        <w:rPr>
          <w:rStyle w:val="None"/>
        </w:rPr>
        <w:t xml:space="preserve">flow </w:t>
      </w:r>
      <w:r>
        <w:t>structure of the program. Each procedure’s statements are considered as a graph. And the complexity is measured by linearly independent paths inside the</w:t>
      </w:r>
      <w:r>
        <w:rPr>
          <w:rStyle w:val="None"/>
        </w:rPr>
        <w:t xml:space="preserve"> </w:t>
      </w:r>
      <w:r>
        <w:t>graph.</w:t>
      </w:r>
    </w:p>
    <w:p w14:paraId="1EF53B95" w14:textId="77777777" w:rsidR="001E5DC2" w:rsidRDefault="00315930">
      <w:pPr>
        <w:pStyle w:val="BodyText"/>
        <w:spacing w:before="120" w:line="228" w:lineRule="auto"/>
        <w:ind w:left="825" w:right="41" w:hanging="360"/>
        <w:jc w:val="both"/>
      </w:pPr>
      <w:r>
        <w:rPr>
          <w:rStyle w:val="None"/>
          <w:noProof/>
          <w:position w:val="-8"/>
        </w:rPr>
        <w:drawing>
          <wp:inline distT="0" distB="0" distL="0" distR="0" wp14:anchorId="755B0A26" wp14:editId="40A1476B">
            <wp:extent cx="114300" cy="155575"/>
            <wp:effectExtent l="0" t="0" r="0" b="0"/>
            <wp:docPr id="1073741841" name="officeArt object" descr="image1.png"/>
            <wp:cNvGraphicFramePr/>
            <a:graphic xmlns:a="http://schemas.openxmlformats.org/drawingml/2006/main">
              <a:graphicData uri="http://schemas.openxmlformats.org/drawingml/2006/picture">
                <pic:pic xmlns:pic="http://schemas.openxmlformats.org/drawingml/2006/picture">
                  <pic:nvPicPr>
                    <pic:cNvPr id="1073741841"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There has been a significant number of effort estimation models in practice. </w:t>
      </w:r>
      <w:r>
        <w:rPr>
          <w:rStyle w:val="Hyperlink4"/>
        </w:rPr>
        <w:t xml:space="preserve">The </w:t>
      </w:r>
      <w:r>
        <w:t xml:space="preserve">commonly referred is the Constructive Cost Model, which supports the cost estimation, effort, and timeline </w:t>
      </w:r>
      <w:r>
        <w:rPr>
          <w:rStyle w:val="Hyperlink4"/>
        </w:rPr>
        <w:t xml:space="preserve">for </w:t>
      </w:r>
      <w:r>
        <w:t xml:space="preserve">the project. Some model suggests the use </w:t>
      </w:r>
      <w:r>
        <w:rPr>
          <w:rStyle w:val="Hyperlink4"/>
        </w:rPr>
        <w:t xml:space="preserve">of </w:t>
      </w:r>
      <w:r>
        <w:t>estimated</w:t>
      </w:r>
      <w:r>
        <w:rPr>
          <w:rStyle w:val="None"/>
        </w:rPr>
        <w:t xml:space="preserve"> </w:t>
      </w:r>
      <w:r>
        <w:t>cost</w:t>
      </w:r>
      <w:r>
        <w:rPr>
          <w:rStyle w:val="None"/>
        </w:rPr>
        <w:t xml:space="preserve"> </w:t>
      </w:r>
      <w:r>
        <w:t>or/and</w:t>
      </w:r>
      <w:r>
        <w:rPr>
          <w:rStyle w:val="None"/>
        </w:rPr>
        <w:t xml:space="preserve"> </w:t>
      </w:r>
      <w:r>
        <w:t>the</w:t>
      </w:r>
      <w:r>
        <w:rPr>
          <w:rStyle w:val="None"/>
        </w:rPr>
        <w:t xml:space="preserve"> </w:t>
      </w:r>
      <w:r>
        <w:t>algorithmic</w:t>
      </w:r>
      <w:r>
        <w:rPr>
          <w:rStyle w:val="None"/>
        </w:rPr>
        <w:t xml:space="preserve"> </w:t>
      </w:r>
      <w:r>
        <w:t>cost</w:t>
      </w:r>
      <w:r>
        <w:rPr>
          <w:rStyle w:val="None"/>
        </w:rPr>
        <w:t xml:space="preserve"> </w:t>
      </w:r>
      <w:r>
        <w:t>and/or</w:t>
      </w:r>
      <w:r>
        <w:rPr>
          <w:rStyle w:val="None"/>
        </w:rPr>
        <w:t xml:space="preserve"> </w:t>
      </w:r>
      <w:r>
        <w:t xml:space="preserve">the function points as we </w:t>
      </w:r>
      <w:r>
        <w:rPr>
          <w:rStyle w:val="Hyperlink4"/>
        </w:rPr>
        <w:t xml:space="preserve">covered </w:t>
      </w:r>
      <w:r>
        <w:t xml:space="preserve">in the lecture. </w:t>
      </w:r>
      <w:r>
        <w:rPr>
          <w:rStyle w:val="Hyperlink4"/>
        </w:rPr>
        <w:t xml:space="preserve">The </w:t>
      </w:r>
      <w:r>
        <w:t>relevant papers related to such work cited in the references.</w:t>
      </w:r>
    </w:p>
    <w:p w14:paraId="40FB8E35" w14:textId="77777777" w:rsidR="001E5DC2" w:rsidRDefault="00315930">
      <w:pPr>
        <w:pStyle w:val="BodyText"/>
        <w:spacing w:before="120" w:line="228" w:lineRule="auto"/>
        <w:ind w:left="825" w:right="38" w:hanging="360"/>
        <w:jc w:val="both"/>
      </w:pPr>
      <w:r>
        <w:rPr>
          <w:rStyle w:val="None"/>
          <w:noProof/>
          <w:position w:val="-8"/>
        </w:rPr>
        <w:drawing>
          <wp:inline distT="0" distB="0" distL="0" distR="0" wp14:anchorId="063DB834" wp14:editId="08D05EB0">
            <wp:extent cx="114300" cy="155575"/>
            <wp:effectExtent l="0" t="0" r="0" b="0"/>
            <wp:docPr id="1073741842" name="officeArt object" descr="image1.png"/>
            <wp:cNvGraphicFramePr/>
            <a:graphic xmlns:a="http://schemas.openxmlformats.org/drawingml/2006/main">
              <a:graphicData uri="http://schemas.openxmlformats.org/drawingml/2006/picture">
                <pic:pic xmlns:pic="http://schemas.openxmlformats.org/drawingml/2006/picture">
                  <pic:nvPicPr>
                    <pic:cNvPr id="1073741842"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With</w:t>
      </w:r>
      <w:r>
        <w:rPr>
          <w:rStyle w:val="None"/>
        </w:rPr>
        <w:t xml:space="preserve"> </w:t>
      </w:r>
      <w:r>
        <w:t>the</w:t>
      </w:r>
      <w:r>
        <w:rPr>
          <w:rStyle w:val="None"/>
        </w:rPr>
        <w:t xml:space="preserve"> </w:t>
      </w:r>
      <w:r>
        <w:t>growing</w:t>
      </w:r>
      <w:r>
        <w:rPr>
          <w:rStyle w:val="None"/>
        </w:rPr>
        <w:t xml:space="preserve"> era </w:t>
      </w:r>
      <w:r>
        <w:rPr>
          <w:rStyle w:val="Hyperlink4"/>
        </w:rPr>
        <w:t>of</w:t>
      </w:r>
      <w:r>
        <w:rPr>
          <w:rStyle w:val="None"/>
        </w:rPr>
        <w:t xml:space="preserve"> </w:t>
      </w:r>
      <w:r>
        <w:t>Machine</w:t>
      </w:r>
      <w:r>
        <w:rPr>
          <w:rStyle w:val="None"/>
        </w:rPr>
        <w:t xml:space="preserve"> </w:t>
      </w:r>
      <w:r>
        <w:t>Learning,</w:t>
      </w:r>
      <w:r>
        <w:rPr>
          <w:rStyle w:val="None"/>
        </w:rPr>
        <w:t xml:space="preserve"> </w:t>
      </w:r>
      <w:r>
        <w:t>there</w:t>
      </w:r>
      <w:r>
        <w:rPr>
          <w:rStyle w:val="None"/>
        </w:rPr>
        <w:t xml:space="preserve"> </w:t>
      </w:r>
      <w:r>
        <w:t xml:space="preserve">are recently surfaced models that could be used to measure the efforts in Software Maintenance. Gray and </w:t>
      </w:r>
      <w:proofErr w:type="spellStart"/>
      <w:r>
        <w:t>MacDonell</w:t>
      </w:r>
      <w:proofErr w:type="spellEnd"/>
      <w:r>
        <w:t xml:space="preserve"> used ML-based algorithms such as Artificial</w:t>
      </w:r>
      <w:r>
        <w:rPr>
          <w:rStyle w:val="None"/>
        </w:rPr>
        <w:t xml:space="preserve"> </w:t>
      </w:r>
      <w:r>
        <w:t>Neural</w:t>
      </w:r>
      <w:r>
        <w:rPr>
          <w:rStyle w:val="None"/>
        </w:rPr>
        <w:t xml:space="preserve"> </w:t>
      </w:r>
      <w:r>
        <w:t>Network,</w:t>
      </w:r>
      <w:r>
        <w:rPr>
          <w:rStyle w:val="None"/>
        </w:rPr>
        <w:t xml:space="preserve"> </w:t>
      </w:r>
      <w:r>
        <w:t>Regression</w:t>
      </w:r>
      <w:r>
        <w:rPr>
          <w:rStyle w:val="None"/>
        </w:rPr>
        <w:t xml:space="preserve"> </w:t>
      </w:r>
      <w:r>
        <w:t>Analysis,</w:t>
      </w:r>
      <w:r>
        <w:rPr>
          <w:rStyle w:val="None"/>
        </w:rPr>
        <w:t xml:space="preserve"> </w:t>
      </w:r>
      <w:r>
        <w:t xml:space="preserve">and a measurement model based </w:t>
      </w:r>
      <w:r>
        <w:rPr>
          <w:rStyle w:val="Hyperlink4"/>
        </w:rPr>
        <w:t xml:space="preserve">on </w:t>
      </w:r>
      <w:r>
        <w:t xml:space="preserve">function point, </w:t>
      </w:r>
      <w:proofErr w:type="gramStart"/>
      <w:r>
        <w:t>and also</w:t>
      </w:r>
      <w:proofErr w:type="gramEnd"/>
      <w:r>
        <w:t xml:space="preserve"> the fuzzy logic. With all their analysis, they concluded that the model that uses fuzzy logic proved to perform well with various inputs, but it gave a bit </w:t>
      </w:r>
      <w:r>
        <w:rPr>
          <w:rStyle w:val="Hyperlink4"/>
        </w:rPr>
        <w:t xml:space="preserve">poor </w:t>
      </w:r>
      <w:r>
        <w:t>accuracy compared to the Artificial Neural</w:t>
      </w:r>
      <w:r>
        <w:rPr>
          <w:rStyle w:val="None"/>
        </w:rPr>
        <w:t xml:space="preserve"> </w:t>
      </w:r>
      <w:r>
        <w:t>Network.</w:t>
      </w:r>
      <w:r>
        <w:rPr>
          <w:rStyle w:val="None"/>
        </w:rPr>
        <w:t xml:space="preserve"> </w:t>
      </w:r>
      <w:r>
        <w:t>And</w:t>
      </w:r>
      <w:r>
        <w:rPr>
          <w:rStyle w:val="None"/>
        </w:rPr>
        <w:t xml:space="preserve"> </w:t>
      </w:r>
      <w:r>
        <w:t>the</w:t>
      </w:r>
      <w:r>
        <w:rPr>
          <w:rStyle w:val="None"/>
        </w:rPr>
        <w:t xml:space="preserve"> </w:t>
      </w:r>
      <w:r>
        <w:t>research</w:t>
      </w:r>
      <w:r>
        <w:rPr>
          <w:rStyle w:val="None"/>
        </w:rPr>
        <w:t xml:space="preserve"> </w:t>
      </w:r>
      <w:r>
        <w:t>has</w:t>
      </w:r>
      <w:r>
        <w:rPr>
          <w:rStyle w:val="None"/>
        </w:rPr>
        <w:t xml:space="preserve"> </w:t>
      </w:r>
      <w:r>
        <w:t>shown</w:t>
      </w:r>
      <w:r>
        <w:rPr>
          <w:rStyle w:val="None"/>
        </w:rPr>
        <w:t xml:space="preserve"> </w:t>
      </w:r>
      <w:r>
        <w:t>that</w:t>
      </w:r>
      <w:r>
        <w:rPr>
          <w:rStyle w:val="None"/>
        </w:rPr>
        <w:t xml:space="preserve"> </w:t>
      </w:r>
      <w:r>
        <w:t>the stepwise regression with bi-directional elimination method provides better accuracy than the linear regression.</w:t>
      </w:r>
    </w:p>
    <w:p w14:paraId="0D8B613F" w14:textId="77777777" w:rsidR="001E5DC2" w:rsidRDefault="00315930">
      <w:pPr>
        <w:pStyle w:val="BodyText"/>
        <w:spacing w:before="123" w:line="228" w:lineRule="auto"/>
        <w:ind w:left="825" w:right="39" w:hanging="360"/>
        <w:jc w:val="both"/>
      </w:pPr>
      <w:r>
        <w:rPr>
          <w:rStyle w:val="None"/>
          <w:noProof/>
          <w:position w:val="-8"/>
        </w:rPr>
        <w:drawing>
          <wp:inline distT="0" distB="0" distL="0" distR="0" wp14:anchorId="3CCD3777" wp14:editId="27D5AC8B">
            <wp:extent cx="114300" cy="155575"/>
            <wp:effectExtent l="0" t="0" r="0" b="0"/>
            <wp:docPr id="1073741843" name="officeArt object" descr="image1.png"/>
            <wp:cNvGraphicFramePr/>
            <a:graphic xmlns:a="http://schemas.openxmlformats.org/drawingml/2006/main">
              <a:graphicData uri="http://schemas.openxmlformats.org/drawingml/2006/picture">
                <pic:pic xmlns:pic="http://schemas.openxmlformats.org/drawingml/2006/picture">
                  <pic:nvPicPr>
                    <pic:cNvPr id="1073741843" name="image1.png" descr="image1.png"/>
                    <pic:cNvPicPr>
                      <a:picLocks noChangeAspect="1"/>
                    </pic:cNvPicPr>
                  </pic:nvPicPr>
                  <pic:blipFill>
                    <a:blip r:embed="rId34"/>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According to the research work, “Estimate the</w:t>
      </w:r>
      <w:r>
        <w:rPr>
          <w:rStyle w:val="None"/>
        </w:rPr>
        <w:t xml:space="preserve"> </w:t>
      </w:r>
      <w:r>
        <w:t xml:space="preserve">post- release Defect Density based </w:t>
      </w:r>
      <w:r>
        <w:rPr>
          <w:rStyle w:val="Hyperlink4"/>
        </w:rPr>
        <w:t xml:space="preserve">on </w:t>
      </w:r>
      <w:r>
        <w:t xml:space="preserve">the Test </w:t>
      </w:r>
      <w:r>
        <w:rPr>
          <w:rStyle w:val="Hyperlink4"/>
        </w:rPr>
        <w:t xml:space="preserve">Level </w:t>
      </w:r>
      <w:r>
        <w:t xml:space="preserve">Quality”, the author had a </w:t>
      </w:r>
      <w:r>
        <w:rPr>
          <w:rStyle w:val="Hyperlink4"/>
        </w:rPr>
        <w:t xml:space="preserve">focus on </w:t>
      </w:r>
      <w:r>
        <w:t>today’s</w:t>
      </w:r>
      <w:r>
        <w:rPr>
          <w:rStyle w:val="None"/>
        </w:rPr>
        <w:t xml:space="preserve"> </w:t>
      </w:r>
      <w:r>
        <w:t xml:space="preserve">software industry, that concentrates </w:t>
      </w:r>
      <w:r>
        <w:rPr>
          <w:rStyle w:val="Hyperlink4"/>
        </w:rPr>
        <w:t xml:space="preserve">on </w:t>
      </w:r>
      <w:r>
        <w:t>enhancing the quality of a software product, which can be done during testing and development phase by improving the code quality. But to measure the effectiveness of code, post release defect density is considered an important</w:t>
      </w:r>
      <w:r>
        <w:rPr>
          <w:rStyle w:val="None"/>
        </w:rPr>
        <w:t xml:space="preserve"> </w:t>
      </w:r>
      <w:r>
        <w:t>metric</w:t>
      </w:r>
      <w:r>
        <w:rPr>
          <w:rStyle w:val="None"/>
        </w:rPr>
        <w:t xml:space="preserve"> </w:t>
      </w:r>
      <w:r>
        <w:t>that</w:t>
      </w:r>
      <w:r>
        <w:rPr>
          <w:rStyle w:val="None"/>
        </w:rPr>
        <w:t xml:space="preserve"> </w:t>
      </w:r>
      <w:r>
        <w:t>can</w:t>
      </w:r>
      <w:r>
        <w:rPr>
          <w:rStyle w:val="None"/>
        </w:rPr>
        <w:t xml:space="preserve"> </w:t>
      </w:r>
      <w:r>
        <w:t>be</w:t>
      </w:r>
      <w:r>
        <w:rPr>
          <w:rStyle w:val="None"/>
        </w:rPr>
        <w:t xml:space="preserve"> </w:t>
      </w:r>
      <w:r>
        <w:t>calculated</w:t>
      </w:r>
      <w:r>
        <w:rPr>
          <w:rStyle w:val="None"/>
        </w:rPr>
        <w:t xml:space="preserve"> </w:t>
      </w:r>
      <w:r>
        <w:t>by</w:t>
      </w:r>
      <w:r>
        <w:rPr>
          <w:rStyle w:val="None"/>
        </w:rPr>
        <w:t xml:space="preserve"> </w:t>
      </w:r>
      <w:r>
        <w:t>author</w:t>
      </w:r>
      <w:r>
        <w:rPr>
          <w:rStyle w:val="None"/>
        </w:rPr>
        <w:t xml:space="preserve"> </w:t>
      </w:r>
      <w:r>
        <w:t xml:space="preserve">“as the number of detected defects per 1000 lines of source code.” Then it was </w:t>
      </w:r>
      <w:r>
        <w:rPr>
          <w:rStyle w:val="None"/>
        </w:rPr>
        <w:t xml:space="preserve">concluded </w:t>
      </w:r>
      <w:r>
        <w:t>that the</w:t>
      </w:r>
      <w:r>
        <w:rPr>
          <w:rStyle w:val="None"/>
        </w:rPr>
        <w:t xml:space="preserve"> </w:t>
      </w:r>
      <w:r>
        <w:t>post</w:t>
      </w:r>
    </w:p>
    <w:p w14:paraId="371E6722" w14:textId="77777777" w:rsidR="001E5DC2" w:rsidRDefault="00315930">
      <w:pPr>
        <w:pStyle w:val="BodyText"/>
        <w:spacing w:before="83" w:line="228" w:lineRule="auto"/>
        <w:ind w:left="825" w:right="898"/>
        <w:jc w:val="both"/>
      </w:pPr>
      <w:r>
        <w:rPr>
          <w:rFonts w:ascii="Arial Unicode MS" w:eastAsia="Arial Unicode MS" w:hAnsi="Arial Unicode MS" w:cs="Arial Unicode MS"/>
        </w:rPr>
        <w:br w:type="column"/>
      </w:r>
    </w:p>
    <w:p w14:paraId="24675480" w14:textId="77777777" w:rsidR="001E5DC2" w:rsidRDefault="00315930">
      <w:pPr>
        <w:pStyle w:val="BodyText"/>
        <w:spacing w:before="83" w:line="228" w:lineRule="auto"/>
        <w:ind w:left="825" w:right="898"/>
        <w:jc w:val="both"/>
      </w:pPr>
      <w:r>
        <w:t>release defect density of a software is decreased to half of its value, when test level quality is increased from lower level. Thus, they follow an inverse relation and hence, defect density is evaluated as an important factor in determining intrinsic product quality.</w:t>
      </w:r>
    </w:p>
    <w:p w14:paraId="2B21817A" w14:textId="77777777" w:rsidR="001E5DC2" w:rsidRDefault="00315930">
      <w:pPr>
        <w:pStyle w:val="ListParagraph"/>
        <w:numPr>
          <w:ilvl w:val="1"/>
          <w:numId w:val="20"/>
        </w:numPr>
        <w:spacing w:before="155"/>
        <w:rPr>
          <w:sz w:val="20"/>
          <w:szCs w:val="20"/>
        </w:rPr>
      </w:pPr>
      <w:bookmarkStart w:id="11" w:name="VII._Summary_and_Conclusion"/>
      <w:bookmarkEnd w:id="11"/>
      <w:r>
        <w:rPr>
          <w:rStyle w:val="None"/>
          <w:sz w:val="20"/>
          <w:szCs w:val="20"/>
        </w:rPr>
        <w:t>S</w:t>
      </w:r>
      <w:r>
        <w:rPr>
          <w:sz w:val="16"/>
          <w:szCs w:val="16"/>
        </w:rPr>
        <w:t xml:space="preserve">UMMARY </w:t>
      </w:r>
      <w:r>
        <w:rPr>
          <w:rStyle w:val="None"/>
          <w:spacing w:val="-3"/>
          <w:sz w:val="16"/>
          <w:szCs w:val="16"/>
        </w:rPr>
        <w:t>AND</w:t>
      </w:r>
      <w:r>
        <w:rPr>
          <w:rStyle w:val="None"/>
          <w:spacing w:val="3"/>
          <w:sz w:val="16"/>
          <w:szCs w:val="16"/>
        </w:rPr>
        <w:t xml:space="preserve"> </w:t>
      </w:r>
      <w:r>
        <w:rPr>
          <w:rStyle w:val="None"/>
          <w:sz w:val="20"/>
          <w:szCs w:val="20"/>
        </w:rPr>
        <w:t>C</w:t>
      </w:r>
      <w:r>
        <w:rPr>
          <w:sz w:val="16"/>
          <w:szCs w:val="16"/>
        </w:rPr>
        <w:t>ONCLUSION</w:t>
      </w:r>
    </w:p>
    <w:p w14:paraId="3F70EA08" w14:textId="77777777" w:rsidR="001E5DC2" w:rsidRDefault="00315930">
      <w:pPr>
        <w:pStyle w:val="BodyText"/>
        <w:spacing w:before="104" w:line="228" w:lineRule="auto"/>
        <w:ind w:left="465" w:right="893"/>
        <w:jc w:val="both"/>
      </w:pPr>
      <w:r>
        <w:t xml:space="preserve">We have used </w:t>
      </w:r>
      <w:r>
        <w:rPr>
          <w:rStyle w:val="None"/>
        </w:rPr>
        <w:t xml:space="preserve">five </w:t>
      </w:r>
      <w:r>
        <w:t>test subjects to calculate the correlations</w:t>
      </w:r>
      <w:r>
        <w:rPr>
          <w:rStyle w:val="None"/>
        </w:rPr>
        <w:t xml:space="preserve"> </w:t>
      </w:r>
      <w:r>
        <w:t>amongst</w:t>
      </w:r>
      <w:r>
        <w:rPr>
          <w:rStyle w:val="None"/>
        </w:rPr>
        <w:t xml:space="preserve"> </w:t>
      </w:r>
      <w:r>
        <w:t>the</w:t>
      </w:r>
      <w:r>
        <w:rPr>
          <w:rStyle w:val="None"/>
        </w:rPr>
        <w:t xml:space="preserve"> </w:t>
      </w:r>
      <w:r>
        <w:t>measurement</w:t>
      </w:r>
      <w:r>
        <w:rPr>
          <w:rStyle w:val="None"/>
        </w:rPr>
        <w:t xml:space="preserve"> </w:t>
      </w:r>
      <w:r>
        <w:t>metrics.</w:t>
      </w:r>
      <w:r>
        <w:rPr>
          <w:rStyle w:val="None"/>
        </w:rPr>
        <w:t xml:space="preserve"> </w:t>
      </w:r>
      <w:r>
        <w:t>Based</w:t>
      </w:r>
      <w:r>
        <w:rPr>
          <w:rStyle w:val="None"/>
        </w:rPr>
        <w:t xml:space="preserve"> </w:t>
      </w:r>
      <w:r>
        <w:rPr>
          <w:rStyle w:val="Hyperlink4"/>
        </w:rPr>
        <w:t xml:space="preserve">on </w:t>
      </w:r>
      <w:r>
        <w:t>the</w:t>
      </w:r>
      <w:r>
        <w:rPr>
          <w:rStyle w:val="None"/>
        </w:rPr>
        <w:t xml:space="preserve"> </w:t>
      </w:r>
      <w:r>
        <w:t>observation</w:t>
      </w:r>
      <w:r>
        <w:rPr>
          <w:rStyle w:val="None"/>
        </w:rPr>
        <w:t xml:space="preserve"> </w:t>
      </w:r>
      <w:r>
        <w:rPr>
          <w:rStyle w:val="Hyperlink4"/>
        </w:rPr>
        <w:t>from</w:t>
      </w:r>
      <w:r>
        <w:rPr>
          <w:rStyle w:val="None"/>
        </w:rPr>
        <w:t xml:space="preserve"> </w:t>
      </w:r>
      <w:r>
        <w:t>the</w:t>
      </w:r>
      <w:r>
        <w:rPr>
          <w:rStyle w:val="None"/>
        </w:rPr>
        <w:t xml:space="preserve"> </w:t>
      </w:r>
      <w:r>
        <w:t>results,</w:t>
      </w:r>
      <w:r>
        <w:rPr>
          <w:rStyle w:val="None"/>
        </w:rPr>
        <w:t xml:space="preserve"> </w:t>
      </w:r>
      <w:r>
        <w:t>we</w:t>
      </w:r>
      <w:r>
        <w:rPr>
          <w:rStyle w:val="None"/>
        </w:rPr>
        <w:t xml:space="preserve"> </w:t>
      </w:r>
      <w:r>
        <w:t>conclude</w:t>
      </w:r>
      <w:r>
        <w:rPr>
          <w:rStyle w:val="None"/>
        </w:rPr>
        <w:t xml:space="preserve"> </w:t>
      </w:r>
      <w:r>
        <w:t>that</w:t>
      </w:r>
      <w:r>
        <w:rPr>
          <w:rStyle w:val="None"/>
        </w:rPr>
        <w:t xml:space="preserve"> </w:t>
      </w:r>
      <w:r>
        <w:t>a</w:t>
      </w:r>
      <w:r>
        <w:rPr>
          <w:rStyle w:val="None"/>
        </w:rPr>
        <w:t xml:space="preserve"> </w:t>
      </w:r>
      <w:r>
        <w:t xml:space="preserve">single metric </w:t>
      </w:r>
      <w:r>
        <w:rPr>
          <w:rStyle w:val="Hyperlink4"/>
        </w:rPr>
        <w:t xml:space="preserve">or </w:t>
      </w:r>
      <w:r>
        <w:t xml:space="preserve">a specific metric is not suitable to give the accurate estimate </w:t>
      </w:r>
      <w:r>
        <w:rPr>
          <w:rStyle w:val="Hyperlink4"/>
        </w:rPr>
        <w:t xml:space="preserve">of </w:t>
      </w:r>
      <w:r>
        <w:t xml:space="preserve">the system. </w:t>
      </w:r>
      <w:r>
        <w:rPr>
          <w:rStyle w:val="Hyperlink4"/>
        </w:rPr>
        <w:t xml:space="preserve">These </w:t>
      </w:r>
      <w:r>
        <w:t xml:space="preserve">techniques </w:t>
      </w:r>
      <w:r>
        <w:rPr>
          <w:rStyle w:val="Hyperlink4"/>
        </w:rPr>
        <w:t xml:space="preserve">of </w:t>
      </w:r>
      <w:r>
        <w:t xml:space="preserve">the measurement provide the overall idea about the system. We also need to take an account of internal product measurement as well as the measurements based </w:t>
      </w:r>
      <w:r>
        <w:rPr>
          <w:rStyle w:val="Hyperlink4"/>
        </w:rPr>
        <w:t xml:space="preserve">on </w:t>
      </w:r>
      <w:r>
        <w:t>the nature and experience of the team. However, the</w:t>
      </w:r>
      <w:r>
        <w:rPr>
          <w:rStyle w:val="None"/>
        </w:rPr>
        <w:t xml:space="preserve"> </w:t>
      </w:r>
      <w:r>
        <w:t>metrics calculated using the software measurement techniques are also reliable in their own respective</w:t>
      </w:r>
      <w:r>
        <w:rPr>
          <w:rStyle w:val="None"/>
        </w:rPr>
        <w:t xml:space="preserve"> </w:t>
      </w:r>
      <w:r>
        <w:t>fields.</w:t>
      </w:r>
    </w:p>
    <w:p w14:paraId="69CEFE09" w14:textId="77777777" w:rsidR="001E5DC2" w:rsidRDefault="00315930">
      <w:pPr>
        <w:pStyle w:val="ListParagraph"/>
        <w:numPr>
          <w:ilvl w:val="1"/>
          <w:numId w:val="21"/>
        </w:numPr>
        <w:spacing w:before="153"/>
        <w:rPr>
          <w:sz w:val="20"/>
          <w:szCs w:val="20"/>
        </w:rPr>
      </w:pPr>
      <w:bookmarkStart w:id="12" w:name="VIII._References"/>
      <w:bookmarkEnd w:id="12"/>
      <w:r>
        <w:rPr>
          <w:rStyle w:val="None"/>
          <w:sz w:val="20"/>
          <w:szCs w:val="20"/>
        </w:rPr>
        <w:t>R</w:t>
      </w:r>
      <w:r>
        <w:rPr>
          <w:sz w:val="16"/>
          <w:szCs w:val="16"/>
        </w:rPr>
        <w:t>EFERENCES</w:t>
      </w:r>
    </w:p>
    <w:p w14:paraId="44F483E6" w14:textId="77777777" w:rsidR="001E5DC2" w:rsidRDefault="00315930">
      <w:pPr>
        <w:pStyle w:val="ListParagraph"/>
        <w:numPr>
          <w:ilvl w:val="0"/>
          <w:numId w:val="23"/>
        </w:numPr>
        <w:spacing w:before="105" w:line="228" w:lineRule="auto"/>
        <w:ind w:right="899"/>
        <w:jc w:val="both"/>
        <w:rPr>
          <w:sz w:val="20"/>
          <w:szCs w:val="20"/>
        </w:rPr>
      </w:pPr>
      <w:r>
        <w:rPr>
          <w:sz w:val="20"/>
          <w:szCs w:val="20"/>
        </w:rPr>
        <w:t xml:space="preserve">Laura </w:t>
      </w:r>
      <w:proofErr w:type="spellStart"/>
      <w:r>
        <w:rPr>
          <w:sz w:val="20"/>
          <w:szCs w:val="20"/>
        </w:rPr>
        <w:t>Inozemtseva</w:t>
      </w:r>
      <w:proofErr w:type="spellEnd"/>
      <w:r>
        <w:rPr>
          <w:sz w:val="20"/>
          <w:szCs w:val="20"/>
        </w:rPr>
        <w:t xml:space="preserve"> and Reid Holmes, School of Computer</w:t>
      </w:r>
      <w:r>
        <w:rPr>
          <w:rStyle w:val="None"/>
          <w:spacing w:val="-19"/>
          <w:sz w:val="20"/>
          <w:szCs w:val="20"/>
        </w:rPr>
        <w:t xml:space="preserve"> </w:t>
      </w:r>
      <w:r>
        <w:rPr>
          <w:sz w:val="20"/>
          <w:szCs w:val="20"/>
        </w:rPr>
        <w:t>Science</w:t>
      </w:r>
      <w:r>
        <w:rPr>
          <w:rStyle w:val="None"/>
          <w:spacing w:val="-17"/>
          <w:sz w:val="20"/>
          <w:szCs w:val="20"/>
        </w:rPr>
        <w:t xml:space="preserve"> </w:t>
      </w:r>
      <w:r>
        <w:rPr>
          <w:sz w:val="20"/>
          <w:szCs w:val="20"/>
        </w:rPr>
        <w:t>University</w:t>
      </w:r>
      <w:r>
        <w:rPr>
          <w:rStyle w:val="None"/>
          <w:spacing w:val="-21"/>
          <w:sz w:val="20"/>
          <w:szCs w:val="20"/>
        </w:rPr>
        <w:t xml:space="preserve"> </w:t>
      </w:r>
      <w:r>
        <w:rPr>
          <w:sz w:val="20"/>
          <w:szCs w:val="20"/>
        </w:rPr>
        <w:t>of</w:t>
      </w:r>
      <w:r>
        <w:rPr>
          <w:rStyle w:val="None"/>
          <w:spacing w:val="-19"/>
          <w:sz w:val="20"/>
          <w:szCs w:val="20"/>
        </w:rPr>
        <w:t xml:space="preserve"> </w:t>
      </w:r>
      <w:r>
        <w:rPr>
          <w:sz w:val="20"/>
          <w:szCs w:val="20"/>
        </w:rPr>
        <w:t>Waterloo</w:t>
      </w:r>
      <w:r>
        <w:rPr>
          <w:rStyle w:val="None"/>
          <w:spacing w:val="-21"/>
          <w:sz w:val="20"/>
          <w:szCs w:val="20"/>
        </w:rPr>
        <w:t xml:space="preserve"> </w:t>
      </w:r>
      <w:proofErr w:type="spellStart"/>
      <w:r>
        <w:rPr>
          <w:sz w:val="20"/>
          <w:szCs w:val="20"/>
        </w:rPr>
        <w:t>Waterloo</w:t>
      </w:r>
      <w:proofErr w:type="spellEnd"/>
      <w:r>
        <w:rPr>
          <w:sz w:val="20"/>
          <w:szCs w:val="20"/>
        </w:rPr>
        <w:t>,</w:t>
      </w:r>
      <w:r>
        <w:rPr>
          <w:rStyle w:val="None"/>
          <w:spacing w:val="-17"/>
          <w:sz w:val="20"/>
          <w:szCs w:val="20"/>
        </w:rPr>
        <w:t xml:space="preserve"> </w:t>
      </w:r>
      <w:r>
        <w:rPr>
          <w:sz w:val="20"/>
          <w:szCs w:val="20"/>
        </w:rPr>
        <w:t>ON, Canada. Coverage Is Not Strongly Correlated with Test Suite</w:t>
      </w:r>
      <w:r>
        <w:rPr>
          <w:sz w:val="20"/>
          <w:szCs w:val="20"/>
        </w:rPr>
        <w:tab/>
      </w:r>
      <w:r>
        <w:rPr>
          <w:rStyle w:val="Hyperlink4"/>
          <w:sz w:val="20"/>
          <w:szCs w:val="20"/>
        </w:rPr>
        <w:t>Effectiveness</w:t>
      </w:r>
    </w:p>
    <w:p w14:paraId="7374E638" w14:textId="77777777" w:rsidR="001E5DC2" w:rsidRDefault="00CD5CC1">
      <w:pPr>
        <w:pStyle w:val="BodyText"/>
        <w:spacing w:line="230" w:lineRule="auto"/>
        <w:ind w:left="465" w:right="850"/>
      </w:pPr>
      <w:hyperlink r:id="rId37" w:history="1">
        <w:r w:rsidR="00315930">
          <w:rPr>
            <w:rStyle w:val="Hyperlink5"/>
          </w:rPr>
          <w:t>http://www.linozemtseva.com/research/2014/icse/covera</w:t>
        </w:r>
      </w:hyperlink>
      <w:r w:rsidR="00315930">
        <w:rPr>
          <w:rStyle w:val="None"/>
          <w:color w:val="0563C1"/>
          <w:u w:color="0563C1"/>
        </w:rPr>
        <w:t xml:space="preserve"> </w:t>
      </w:r>
      <w:hyperlink r:id="rId38" w:history="1">
        <w:proofErr w:type="spellStart"/>
        <w:r w:rsidR="00315930">
          <w:rPr>
            <w:rStyle w:val="Hyperlink5"/>
          </w:rPr>
          <w:t>ge</w:t>
        </w:r>
        <w:proofErr w:type="spellEnd"/>
        <w:r w:rsidR="00315930">
          <w:rPr>
            <w:rStyle w:val="Hyperlink5"/>
          </w:rPr>
          <w:t>/coverage_paper.pdf</w:t>
        </w:r>
      </w:hyperlink>
    </w:p>
    <w:p w14:paraId="66B0E01D" w14:textId="77777777" w:rsidR="001E5DC2" w:rsidRDefault="00315930">
      <w:pPr>
        <w:pStyle w:val="ListParagraph"/>
        <w:numPr>
          <w:ilvl w:val="0"/>
          <w:numId w:val="24"/>
        </w:numPr>
        <w:spacing w:before="115" w:line="228" w:lineRule="auto"/>
        <w:ind w:right="898"/>
        <w:rPr>
          <w:sz w:val="20"/>
          <w:szCs w:val="20"/>
        </w:rPr>
      </w:pPr>
      <w:r>
        <w:rPr>
          <w:sz w:val="20"/>
          <w:szCs w:val="20"/>
        </w:rPr>
        <w:t xml:space="preserve">Serdar </w:t>
      </w:r>
      <w:proofErr w:type="spellStart"/>
      <w:r>
        <w:rPr>
          <w:sz w:val="20"/>
          <w:szCs w:val="20"/>
        </w:rPr>
        <w:t>Tasiran</w:t>
      </w:r>
      <w:proofErr w:type="spellEnd"/>
      <w:r>
        <w:rPr>
          <w:sz w:val="20"/>
          <w:szCs w:val="20"/>
        </w:rPr>
        <w:t xml:space="preserve">, Compaq </w:t>
      </w:r>
      <w:r>
        <w:rPr>
          <w:rStyle w:val="Hyperlink4"/>
          <w:sz w:val="20"/>
          <w:szCs w:val="20"/>
        </w:rPr>
        <w:t xml:space="preserve">Systems </w:t>
      </w:r>
      <w:r>
        <w:rPr>
          <w:sz w:val="20"/>
          <w:szCs w:val="20"/>
        </w:rPr>
        <w:t xml:space="preserve">Research Center Kurt </w:t>
      </w:r>
      <w:proofErr w:type="spellStart"/>
      <w:r>
        <w:rPr>
          <w:sz w:val="20"/>
          <w:szCs w:val="20"/>
        </w:rPr>
        <w:t>Keutzer</w:t>
      </w:r>
      <w:proofErr w:type="spellEnd"/>
      <w:r>
        <w:rPr>
          <w:sz w:val="20"/>
          <w:szCs w:val="20"/>
        </w:rPr>
        <w:t xml:space="preserve"> University of California, Berkeley. Coverage</w:t>
      </w:r>
      <w:r>
        <w:rPr>
          <w:rStyle w:val="None"/>
          <w:spacing w:val="-11"/>
          <w:sz w:val="20"/>
          <w:szCs w:val="20"/>
        </w:rPr>
        <w:t xml:space="preserve"> </w:t>
      </w:r>
      <w:r>
        <w:rPr>
          <w:sz w:val="20"/>
          <w:szCs w:val="20"/>
        </w:rPr>
        <w:t>Metrics</w:t>
      </w:r>
      <w:r>
        <w:rPr>
          <w:rStyle w:val="None"/>
          <w:spacing w:val="-5"/>
          <w:sz w:val="20"/>
          <w:szCs w:val="20"/>
        </w:rPr>
        <w:t xml:space="preserve"> </w:t>
      </w:r>
      <w:r>
        <w:rPr>
          <w:rStyle w:val="Hyperlink4"/>
          <w:sz w:val="20"/>
          <w:szCs w:val="20"/>
        </w:rPr>
        <w:t>for</w:t>
      </w:r>
      <w:r>
        <w:rPr>
          <w:rStyle w:val="None"/>
          <w:spacing w:val="-10"/>
          <w:sz w:val="20"/>
          <w:szCs w:val="20"/>
        </w:rPr>
        <w:t xml:space="preserve"> </w:t>
      </w:r>
      <w:r>
        <w:rPr>
          <w:sz w:val="20"/>
          <w:szCs w:val="20"/>
        </w:rPr>
        <w:t>Functional</w:t>
      </w:r>
      <w:r>
        <w:rPr>
          <w:rStyle w:val="None"/>
          <w:spacing w:val="-7"/>
          <w:sz w:val="20"/>
          <w:szCs w:val="20"/>
        </w:rPr>
        <w:t xml:space="preserve"> </w:t>
      </w:r>
      <w:r>
        <w:rPr>
          <w:sz w:val="20"/>
          <w:szCs w:val="20"/>
        </w:rPr>
        <w:t>Validation</w:t>
      </w:r>
      <w:r>
        <w:rPr>
          <w:rStyle w:val="None"/>
          <w:spacing w:val="-7"/>
          <w:sz w:val="20"/>
          <w:szCs w:val="20"/>
        </w:rPr>
        <w:t xml:space="preserve"> </w:t>
      </w:r>
      <w:r>
        <w:rPr>
          <w:rStyle w:val="Hyperlink4"/>
          <w:sz w:val="20"/>
          <w:szCs w:val="20"/>
        </w:rPr>
        <w:t>of</w:t>
      </w:r>
      <w:r>
        <w:rPr>
          <w:rStyle w:val="None"/>
          <w:spacing w:val="-9"/>
          <w:sz w:val="20"/>
          <w:szCs w:val="20"/>
        </w:rPr>
        <w:t xml:space="preserve"> </w:t>
      </w:r>
      <w:r>
        <w:rPr>
          <w:sz w:val="20"/>
          <w:szCs w:val="20"/>
        </w:rPr>
        <w:t>Hardware Designs</w:t>
      </w:r>
      <w:r>
        <w:rPr>
          <w:rStyle w:val="Hyperlink5"/>
          <w:sz w:val="20"/>
          <w:szCs w:val="20"/>
        </w:rPr>
        <w:t xml:space="preserve"> </w:t>
      </w:r>
      <w:hyperlink r:id="rId39" w:history="1">
        <w:r>
          <w:rPr>
            <w:rStyle w:val="Hyperlink6"/>
            <w:sz w:val="20"/>
            <w:szCs w:val="20"/>
          </w:rPr>
          <w:t>https://ieeexplore.ieee.org/stamp/stamp.jsp?tp=&amp;arnumb</w:t>
        </w:r>
      </w:hyperlink>
      <w:hyperlink r:id="rId40" w:history="1">
        <w:r>
          <w:rPr>
            <w:rStyle w:val="Hyperlink6"/>
            <w:sz w:val="20"/>
            <w:szCs w:val="20"/>
          </w:rPr>
          <w:t xml:space="preserve"> </w:t>
        </w:r>
        <w:proofErr w:type="spellStart"/>
        <w:r>
          <w:rPr>
            <w:rStyle w:val="Hyperlink5"/>
            <w:sz w:val="20"/>
            <w:szCs w:val="20"/>
          </w:rPr>
          <w:t>er</w:t>
        </w:r>
        <w:proofErr w:type="spellEnd"/>
        <w:r>
          <w:rPr>
            <w:rStyle w:val="Hyperlink5"/>
            <w:sz w:val="20"/>
            <w:szCs w:val="20"/>
          </w:rPr>
          <w:t>=936247&amp;tag=1</w:t>
        </w:r>
      </w:hyperlink>
    </w:p>
    <w:p w14:paraId="2A92966C" w14:textId="77777777" w:rsidR="001E5DC2" w:rsidRDefault="00315930">
      <w:pPr>
        <w:pStyle w:val="ListParagraph"/>
        <w:numPr>
          <w:ilvl w:val="0"/>
          <w:numId w:val="25"/>
        </w:numPr>
        <w:spacing w:line="225" w:lineRule="exact"/>
        <w:rPr>
          <w:sz w:val="20"/>
          <w:szCs w:val="20"/>
        </w:rPr>
      </w:pPr>
      <w:r>
        <w:rPr>
          <w:sz w:val="20"/>
          <w:szCs w:val="20"/>
        </w:rPr>
        <w:t>Thomas J McCabe. A Complexity Measure. I”,</w:t>
      </w:r>
      <w:r>
        <w:rPr>
          <w:rStyle w:val="None"/>
          <w:spacing w:val="-25"/>
          <w:sz w:val="20"/>
          <w:szCs w:val="20"/>
        </w:rPr>
        <w:t xml:space="preserve"> </w:t>
      </w:r>
      <w:r>
        <w:rPr>
          <w:sz w:val="20"/>
          <w:szCs w:val="20"/>
        </w:rPr>
        <w:t>IEEE</w:t>
      </w:r>
    </w:p>
    <w:p w14:paraId="54A17790" w14:textId="77777777" w:rsidR="001E5DC2" w:rsidRDefault="00315930">
      <w:pPr>
        <w:pStyle w:val="BodyText"/>
        <w:spacing w:line="225" w:lineRule="exact"/>
        <w:ind w:left="465"/>
      </w:pPr>
      <w:r>
        <w:t>Transactions on Software Engineering.</w:t>
      </w:r>
    </w:p>
    <w:p w14:paraId="5174B058" w14:textId="77777777" w:rsidR="001E5DC2" w:rsidRDefault="00315930">
      <w:pPr>
        <w:pStyle w:val="ListParagraph"/>
        <w:numPr>
          <w:ilvl w:val="0"/>
          <w:numId w:val="26"/>
        </w:numPr>
        <w:spacing w:before="120" w:line="228" w:lineRule="auto"/>
        <w:ind w:right="898"/>
        <w:jc w:val="both"/>
        <w:rPr>
          <w:sz w:val="20"/>
          <w:szCs w:val="20"/>
        </w:rPr>
      </w:pPr>
      <w:r>
        <w:rPr>
          <w:sz w:val="20"/>
          <w:szCs w:val="20"/>
        </w:rPr>
        <w:t xml:space="preserve">Ayman Madi, Oussama Kassem </w:t>
      </w:r>
      <w:proofErr w:type="spellStart"/>
      <w:r>
        <w:rPr>
          <w:sz w:val="20"/>
          <w:szCs w:val="20"/>
        </w:rPr>
        <w:t>Zein</w:t>
      </w:r>
      <w:proofErr w:type="spellEnd"/>
      <w:r>
        <w:rPr>
          <w:sz w:val="20"/>
          <w:szCs w:val="20"/>
        </w:rPr>
        <w:t xml:space="preserve"> and </w:t>
      </w:r>
      <w:proofErr w:type="spellStart"/>
      <w:r>
        <w:rPr>
          <w:rStyle w:val="Hyperlink4"/>
          <w:sz w:val="20"/>
          <w:szCs w:val="20"/>
        </w:rPr>
        <w:t>Seifedine</w:t>
      </w:r>
      <w:proofErr w:type="spellEnd"/>
      <w:r>
        <w:rPr>
          <w:rStyle w:val="Hyperlink4"/>
          <w:sz w:val="20"/>
          <w:szCs w:val="20"/>
        </w:rPr>
        <w:t xml:space="preserve"> </w:t>
      </w:r>
      <w:proofErr w:type="spellStart"/>
      <w:r>
        <w:rPr>
          <w:sz w:val="20"/>
          <w:szCs w:val="20"/>
        </w:rPr>
        <w:t>Kadry</w:t>
      </w:r>
      <w:proofErr w:type="spellEnd"/>
      <w:r>
        <w:rPr>
          <w:sz w:val="20"/>
          <w:szCs w:val="20"/>
        </w:rPr>
        <w:t>.</w:t>
      </w:r>
      <w:r>
        <w:rPr>
          <w:rStyle w:val="None"/>
          <w:spacing w:val="-5"/>
          <w:sz w:val="20"/>
          <w:szCs w:val="20"/>
        </w:rPr>
        <w:t xml:space="preserve"> </w:t>
      </w:r>
      <w:r>
        <w:rPr>
          <w:sz w:val="20"/>
          <w:szCs w:val="20"/>
        </w:rPr>
        <w:t>“On</w:t>
      </w:r>
      <w:r>
        <w:rPr>
          <w:rStyle w:val="None"/>
          <w:spacing w:val="-5"/>
          <w:sz w:val="20"/>
          <w:szCs w:val="20"/>
        </w:rPr>
        <w:t xml:space="preserve"> </w:t>
      </w:r>
      <w:r>
        <w:rPr>
          <w:sz w:val="20"/>
          <w:szCs w:val="20"/>
        </w:rPr>
        <w:t>the</w:t>
      </w:r>
      <w:r>
        <w:rPr>
          <w:rStyle w:val="None"/>
          <w:spacing w:val="-7"/>
          <w:sz w:val="20"/>
          <w:szCs w:val="20"/>
        </w:rPr>
        <w:t xml:space="preserve"> </w:t>
      </w:r>
      <w:r>
        <w:rPr>
          <w:sz w:val="20"/>
          <w:szCs w:val="20"/>
        </w:rPr>
        <w:t>Improvement</w:t>
      </w:r>
      <w:r>
        <w:rPr>
          <w:rStyle w:val="None"/>
          <w:spacing w:val="-5"/>
          <w:sz w:val="20"/>
          <w:szCs w:val="20"/>
        </w:rPr>
        <w:t xml:space="preserve"> </w:t>
      </w:r>
      <w:r>
        <w:rPr>
          <w:sz w:val="20"/>
          <w:szCs w:val="20"/>
        </w:rPr>
        <w:t>of</w:t>
      </w:r>
      <w:r>
        <w:rPr>
          <w:rStyle w:val="None"/>
          <w:spacing w:val="-9"/>
          <w:sz w:val="20"/>
          <w:szCs w:val="20"/>
        </w:rPr>
        <w:t xml:space="preserve"> </w:t>
      </w:r>
      <w:r>
        <w:rPr>
          <w:sz w:val="20"/>
          <w:szCs w:val="20"/>
        </w:rPr>
        <w:t>Cyclomatic</w:t>
      </w:r>
      <w:r>
        <w:rPr>
          <w:rStyle w:val="None"/>
          <w:spacing w:val="-7"/>
          <w:sz w:val="20"/>
          <w:szCs w:val="20"/>
        </w:rPr>
        <w:t xml:space="preserve"> </w:t>
      </w:r>
      <w:r>
        <w:rPr>
          <w:sz w:val="20"/>
          <w:szCs w:val="20"/>
        </w:rPr>
        <w:t xml:space="preserve">Complexity Metric”. International Journal of Software Engineering and </w:t>
      </w:r>
      <w:r>
        <w:rPr>
          <w:rStyle w:val="Hyperlink4"/>
          <w:sz w:val="20"/>
          <w:szCs w:val="20"/>
        </w:rPr>
        <w:t>Its</w:t>
      </w:r>
      <w:r>
        <w:rPr>
          <w:sz w:val="20"/>
          <w:szCs w:val="20"/>
        </w:rPr>
        <w:t xml:space="preserve"> Applications</w:t>
      </w:r>
    </w:p>
    <w:p w14:paraId="049E026E" w14:textId="77777777" w:rsidR="001E5DC2" w:rsidRDefault="00315930">
      <w:pPr>
        <w:pStyle w:val="ListParagraph"/>
        <w:numPr>
          <w:ilvl w:val="0"/>
          <w:numId w:val="27"/>
        </w:numPr>
        <w:spacing w:before="114" w:line="230" w:lineRule="auto"/>
        <w:ind w:right="896"/>
        <w:jc w:val="both"/>
        <w:rPr>
          <w:sz w:val="20"/>
          <w:szCs w:val="20"/>
        </w:rPr>
      </w:pPr>
      <w:r>
        <w:rPr>
          <w:sz w:val="20"/>
          <w:szCs w:val="20"/>
        </w:rPr>
        <w:t>Jane</w:t>
      </w:r>
      <w:r>
        <w:rPr>
          <w:rStyle w:val="None"/>
          <w:spacing w:val="-15"/>
          <w:sz w:val="20"/>
          <w:szCs w:val="20"/>
        </w:rPr>
        <w:t xml:space="preserve"> </w:t>
      </w:r>
      <w:r>
        <w:rPr>
          <w:sz w:val="20"/>
          <w:szCs w:val="20"/>
        </w:rPr>
        <w:t>Huffman</w:t>
      </w:r>
      <w:r>
        <w:rPr>
          <w:rStyle w:val="None"/>
          <w:spacing w:val="-11"/>
          <w:sz w:val="20"/>
          <w:szCs w:val="20"/>
        </w:rPr>
        <w:t xml:space="preserve"> </w:t>
      </w:r>
      <w:r>
        <w:rPr>
          <w:sz w:val="20"/>
          <w:szCs w:val="20"/>
        </w:rPr>
        <w:t>Hayes,</w:t>
      </w:r>
      <w:r>
        <w:rPr>
          <w:rStyle w:val="None"/>
          <w:spacing w:val="-11"/>
          <w:sz w:val="20"/>
          <w:szCs w:val="20"/>
        </w:rPr>
        <w:t xml:space="preserve"> </w:t>
      </w:r>
      <w:r>
        <w:rPr>
          <w:sz w:val="20"/>
          <w:szCs w:val="20"/>
        </w:rPr>
        <w:t>Sandip</w:t>
      </w:r>
      <w:r>
        <w:rPr>
          <w:rStyle w:val="None"/>
          <w:spacing w:val="-17"/>
          <w:sz w:val="20"/>
          <w:szCs w:val="20"/>
        </w:rPr>
        <w:t xml:space="preserve"> </w:t>
      </w:r>
      <w:r>
        <w:rPr>
          <w:sz w:val="20"/>
          <w:szCs w:val="20"/>
        </w:rPr>
        <w:t>C</w:t>
      </w:r>
      <w:r>
        <w:rPr>
          <w:rStyle w:val="None"/>
          <w:spacing w:val="-15"/>
          <w:sz w:val="20"/>
          <w:szCs w:val="20"/>
        </w:rPr>
        <w:t xml:space="preserve"> </w:t>
      </w:r>
      <w:r>
        <w:rPr>
          <w:sz w:val="20"/>
          <w:szCs w:val="20"/>
        </w:rPr>
        <w:t>Patel,</w:t>
      </w:r>
      <w:r>
        <w:rPr>
          <w:rStyle w:val="None"/>
          <w:spacing w:val="-13"/>
          <w:sz w:val="20"/>
          <w:szCs w:val="20"/>
        </w:rPr>
        <w:t xml:space="preserve"> </w:t>
      </w:r>
      <w:r>
        <w:rPr>
          <w:sz w:val="20"/>
          <w:szCs w:val="20"/>
        </w:rPr>
        <w:t>Liming</w:t>
      </w:r>
      <w:r>
        <w:rPr>
          <w:rStyle w:val="None"/>
          <w:spacing w:val="-11"/>
          <w:sz w:val="20"/>
          <w:szCs w:val="20"/>
        </w:rPr>
        <w:t xml:space="preserve"> </w:t>
      </w:r>
      <w:proofErr w:type="spellStart"/>
      <w:r>
        <w:rPr>
          <w:sz w:val="20"/>
          <w:szCs w:val="20"/>
        </w:rPr>
        <w:t>Zhaom</w:t>
      </w:r>
      <w:proofErr w:type="spellEnd"/>
      <w:r>
        <w:rPr>
          <w:sz w:val="20"/>
          <w:szCs w:val="20"/>
        </w:rPr>
        <w:t xml:space="preserve">, “A Metrics-Based Software Maintenance </w:t>
      </w:r>
      <w:r>
        <w:rPr>
          <w:rStyle w:val="Hyperlink4"/>
          <w:sz w:val="20"/>
          <w:szCs w:val="20"/>
        </w:rPr>
        <w:t>Effort</w:t>
      </w:r>
      <w:r>
        <w:rPr>
          <w:rStyle w:val="None"/>
          <w:spacing w:val="-31"/>
          <w:sz w:val="20"/>
          <w:szCs w:val="20"/>
        </w:rPr>
        <w:t xml:space="preserve"> </w:t>
      </w:r>
      <w:r>
        <w:rPr>
          <w:sz w:val="20"/>
          <w:szCs w:val="20"/>
        </w:rPr>
        <w:t xml:space="preserve">Model”. Eighth European Conference </w:t>
      </w:r>
      <w:r>
        <w:rPr>
          <w:rStyle w:val="Hyperlink4"/>
          <w:sz w:val="20"/>
          <w:szCs w:val="20"/>
        </w:rPr>
        <w:t xml:space="preserve">on </w:t>
      </w:r>
      <w:r>
        <w:rPr>
          <w:sz w:val="20"/>
          <w:szCs w:val="20"/>
        </w:rPr>
        <w:t>Software Maintenance and Reengineering, 2004. CSMR 2004.</w:t>
      </w:r>
      <w:r>
        <w:rPr>
          <w:rStyle w:val="None"/>
          <w:spacing w:val="-27"/>
          <w:sz w:val="20"/>
          <w:szCs w:val="20"/>
        </w:rPr>
        <w:t xml:space="preserve"> </w:t>
      </w:r>
      <w:r>
        <w:rPr>
          <w:sz w:val="20"/>
          <w:szCs w:val="20"/>
        </w:rPr>
        <w:t>Proceedings.</w:t>
      </w:r>
    </w:p>
    <w:p w14:paraId="3CCFDD00" w14:textId="77777777" w:rsidR="001E5DC2" w:rsidRDefault="00315930">
      <w:pPr>
        <w:pStyle w:val="ListParagraph"/>
        <w:numPr>
          <w:ilvl w:val="0"/>
          <w:numId w:val="28"/>
        </w:numPr>
        <w:spacing w:before="114" w:line="228" w:lineRule="auto"/>
        <w:ind w:right="904"/>
        <w:rPr>
          <w:sz w:val="20"/>
          <w:szCs w:val="20"/>
        </w:rPr>
      </w:pPr>
      <w:proofErr w:type="spellStart"/>
      <w:r>
        <w:rPr>
          <w:sz w:val="20"/>
          <w:szCs w:val="20"/>
        </w:rPr>
        <w:t>Vinke</w:t>
      </w:r>
      <w:proofErr w:type="spellEnd"/>
      <w:r>
        <w:rPr>
          <w:sz w:val="20"/>
          <w:szCs w:val="20"/>
        </w:rPr>
        <w:t xml:space="preserve">, </w:t>
      </w:r>
      <w:r>
        <w:rPr>
          <w:rStyle w:val="None"/>
          <w:spacing w:val="-3"/>
          <w:sz w:val="20"/>
          <w:szCs w:val="20"/>
        </w:rPr>
        <w:t xml:space="preserve">L. </w:t>
      </w:r>
      <w:r>
        <w:rPr>
          <w:sz w:val="20"/>
          <w:szCs w:val="20"/>
        </w:rPr>
        <w:t xml:space="preserve">(2011). Estimate the post-release </w:t>
      </w:r>
      <w:r>
        <w:rPr>
          <w:rStyle w:val="Hyperlink4"/>
          <w:sz w:val="20"/>
          <w:szCs w:val="20"/>
        </w:rPr>
        <w:t xml:space="preserve">Defect </w:t>
      </w:r>
      <w:r>
        <w:rPr>
          <w:sz w:val="20"/>
          <w:szCs w:val="20"/>
        </w:rPr>
        <w:t xml:space="preserve">Density based </w:t>
      </w:r>
      <w:r>
        <w:rPr>
          <w:rStyle w:val="Hyperlink4"/>
          <w:sz w:val="20"/>
          <w:szCs w:val="20"/>
        </w:rPr>
        <w:t xml:space="preserve">on </w:t>
      </w:r>
      <w:r>
        <w:rPr>
          <w:sz w:val="20"/>
          <w:szCs w:val="20"/>
        </w:rPr>
        <w:t xml:space="preserve">the </w:t>
      </w:r>
      <w:r>
        <w:rPr>
          <w:rStyle w:val="Hyperlink4"/>
          <w:sz w:val="20"/>
          <w:szCs w:val="20"/>
        </w:rPr>
        <w:t xml:space="preserve">Test </w:t>
      </w:r>
      <w:r>
        <w:rPr>
          <w:rStyle w:val="None"/>
          <w:spacing w:val="-3"/>
          <w:sz w:val="20"/>
          <w:szCs w:val="20"/>
        </w:rPr>
        <w:t xml:space="preserve">Level </w:t>
      </w:r>
      <w:r>
        <w:rPr>
          <w:sz w:val="20"/>
          <w:szCs w:val="20"/>
        </w:rPr>
        <w:t>Quality. Retrieved February</w:t>
      </w:r>
      <w:r>
        <w:rPr>
          <w:sz w:val="20"/>
          <w:szCs w:val="20"/>
        </w:rPr>
        <w:tab/>
        <w:t>09,</w:t>
      </w:r>
      <w:r>
        <w:rPr>
          <w:sz w:val="20"/>
          <w:szCs w:val="20"/>
        </w:rPr>
        <w:tab/>
        <w:t>2019,</w:t>
      </w:r>
      <w:r>
        <w:rPr>
          <w:sz w:val="20"/>
          <w:szCs w:val="20"/>
        </w:rPr>
        <w:tab/>
      </w:r>
      <w:r>
        <w:rPr>
          <w:rStyle w:val="None"/>
          <w:spacing w:val="-9"/>
          <w:sz w:val="20"/>
          <w:szCs w:val="20"/>
        </w:rPr>
        <w:t>from</w:t>
      </w:r>
      <w:r>
        <w:rPr>
          <w:rStyle w:val="None"/>
          <w:color w:val="0563C1"/>
          <w:spacing w:val="-9"/>
          <w:sz w:val="20"/>
          <w:szCs w:val="20"/>
          <w:u w:val="single" w:color="0563C1"/>
        </w:rPr>
        <w:t xml:space="preserve"> </w:t>
      </w:r>
      <w:hyperlink r:id="rId41" w:history="1">
        <w:r>
          <w:rPr>
            <w:rStyle w:val="Hyperlink5"/>
            <w:sz w:val="20"/>
            <w:szCs w:val="20"/>
          </w:rPr>
          <w:t>https://research.infosupport.com/wp-</w:t>
        </w:r>
      </w:hyperlink>
      <w:hyperlink r:id="rId42" w:history="1">
        <w:r>
          <w:rPr>
            <w:rStyle w:val="Hyperlink5"/>
            <w:sz w:val="20"/>
            <w:szCs w:val="20"/>
          </w:rPr>
          <w:t xml:space="preserve"> content/uploads/2017/08/</w:t>
        </w:r>
        <w:proofErr w:type="spellStart"/>
        <w:r>
          <w:rPr>
            <w:rStyle w:val="Hyperlink5"/>
            <w:sz w:val="20"/>
            <w:szCs w:val="20"/>
          </w:rPr>
          <w:t>MasterThesis-</w:t>
        </w:r>
        <w:r>
          <w:rPr>
            <w:rStyle w:val="Hyperlink5"/>
            <w:sz w:val="20"/>
            <w:szCs w:val="20"/>
          </w:rPr>
          <w:t>LammertVinke</w:t>
        </w:r>
        <w:proofErr w:type="spellEnd"/>
        <w:r>
          <w:rPr>
            <w:rStyle w:val="Hyperlink5"/>
            <w:sz w:val="20"/>
            <w:szCs w:val="20"/>
          </w:rPr>
          <w:t>-</w:t>
        </w:r>
      </w:hyperlink>
      <w:hyperlink r:id="rId43" w:history="1">
        <w:r>
          <w:rPr>
            <w:rStyle w:val="Hyperlink5"/>
            <w:sz w:val="20"/>
            <w:szCs w:val="20"/>
          </w:rPr>
          <w:t xml:space="preserve"> Final.pdf</w:t>
        </w:r>
        <w:r>
          <w:rPr>
            <w:sz w:val="20"/>
            <w:szCs w:val="20"/>
          </w:rPr>
          <w:t>.</w:t>
        </w:r>
      </w:hyperlink>
    </w:p>
    <w:p w14:paraId="0D5E14D5" w14:textId="77777777" w:rsidR="001E5DC2" w:rsidRDefault="00315930">
      <w:pPr>
        <w:pStyle w:val="ListParagraph"/>
        <w:numPr>
          <w:ilvl w:val="0"/>
          <w:numId w:val="29"/>
        </w:numPr>
        <w:spacing w:before="118" w:line="230" w:lineRule="auto"/>
        <w:ind w:right="902"/>
        <w:rPr>
          <w:sz w:val="20"/>
          <w:szCs w:val="20"/>
        </w:rPr>
      </w:pPr>
      <w:r>
        <w:rPr>
          <w:sz w:val="20"/>
          <w:szCs w:val="20"/>
        </w:rPr>
        <w:t xml:space="preserve">What Are Software Metrics and </w:t>
      </w:r>
      <w:r>
        <w:rPr>
          <w:rStyle w:val="None"/>
          <w:spacing w:val="-3"/>
          <w:sz w:val="20"/>
          <w:szCs w:val="20"/>
        </w:rPr>
        <w:t xml:space="preserve">How </w:t>
      </w:r>
      <w:r>
        <w:rPr>
          <w:sz w:val="20"/>
          <w:szCs w:val="20"/>
        </w:rPr>
        <w:t>Can You</w:t>
      </w:r>
      <w:r>
        <w:rPr>
          <w:rStyle w:val="None"/>
          <w:spacing w:val="-31"/>
          <w:sz w:val="20"/>
          <w:szCs w:val="20"/>
        </w:rPr>
        <w:t xml:space="preserve"> </w:t>
      </w:r>
      <w:r>
        <w:rPr>
          <w:rStyle w:val="Hyperlink4"/>
          <w:sz w:val="20"/>
          <w:szCs w:val="20"/>
        </w:rPr>
        <w:t xml:space="preserve">Track </w:t>
      </w:r>
      <w:r>
        <w:rPr>
          <w:sz w:val="20"/>
          <w:szCs w:val="20"/>
        </w:rPr>
        <w:t>Them?</w:t>
      </w:r>
      <w:r>
        <w:rPr>
          <w:rStyle w:val="None"/>
          <w:color w:val="0563C1"/>
          <w:spacing w:val="-10"/>
          <w:sz w:val="20"/>
          <w:szCs w:val="20"/>
          <w:u w:color="0563C1"/>
        </w:rPr>
        <w:t xml:space="preserve"> </w:t>
      </w:r>
      <w:hyperlink r:id="rId44" w:history="1">
        <w:r>
          <w:rPr>
            <w:rStyle w:val="Hyperlink5"/>
            <w:sz w:val="20"/>
            <w:szCs w:val="20"/>
          </w:rPr>
          <w:t>https://stackify.com/track-software-metrics/</w:t>
        </w:r>
      </w:hyperlink>
    </w:p>
    <w:p w14:paraId="6D51DBF5" w14:textId="77777777" w:rsidR="001E5DC2" w:rsidRDefault="00315930">
      <w:pPr>
        <w:pStyle w:val="ListParagraph"/>
        <w:numPr>
          <w:ilvl w:val="0"/>
          <w:numId w:val="30"/>
        </w:numPr>
        <w:spacing w:before="120" w:line="228" w:lineRule="auto"/>
        <w:ind w:right="898"/>
        <w:rPr>
          <w:sz w:val="20"/>
          <w:szCs w:val="20"/>
        </w:rPr>
      </w:pPr>
      <w:r>
        <w:rPr>
          <w:sz w:val="20"/>
          <w:szCs w:val="20"/>
        </w:rPr>
        <w:t xml:space="preserve">Importance </w:t>
      </w:r>
      <w:proofErr w:type="gramStart"/>
      <w:r>
        <w:rPr>
          <w:sz w:val="20"/>
          <w:szCs w:val="20"/>
        </w:rPr>
        <w:t>Of</w:t>
      </w:r>
      <w:proofErr w:type="gramEnd"/>
      <w:r>
        <w:rPr>
          <w:sz w:val="20"/>
          <w:szCs w:val="20"/>
        </w:rPr>
        <w:t xml:space="preserve"> Software Measurement And Metrics.</w:t>
      </w:r>
      <w:r>
        <w:rPr>
          <w:rStyle w:val="Hyperlink5"/>
          <w:sz w:val="20"/>
          <w:szCs w:val="20"/>
        </w:rPr>
        <w:t xml:space="preserve"> </w:t>
      </w:r>
      <w:hyperlink r:id="rId45" w:history="1">
        <w:r>
          <w:rPr>
            <w:rStyle w:val="Hyperlink5"/>
            <w:sz w:val="20"/>
            <w:szCs w:val="20"/>
          </w:rPr>
          <w:t>https://www.ukessays.com/essays/information-</w:t>
        </w:r>
      </w:hyperlink>
      <w:hyperlink r:id="rId46" w:history="1">
        <w:r>
          <w:rPr>
            <w:rStyle w:val="Hyperlink5"/>
            <w:sz w:val="20"/>
            <w:szCs w:val="20"/>
          </w:rPr>
          <w:t xml:space="preserve"> technology/importance-of-software-measurement-and-</w:t>
        </w:r>
      </w:hyperlink>
      <w:hyperlink r:id="rId47" w:history="1">
        <w:r>
          <w:rPr>
            <w:rStyle w:val="Hyperlink5"/>
            <w:sz w:val="20"/>
            <w:szCs w:val="20"/>
          </w:rPr>
          <w:t xml:space="preserve"> metrics-information-technology-</w:t>
        </w:r>
        <w:proofErr w:type="spellStart"/>
        <w:r>
          <w:rPr>
            <w:rStyle w:val="Hyperlink5"/>
            <w:sz w:val="20"/>
            <w:szCs w:val="20"/>
          </w:rPr>
          <w:t>essay.php</w:t>
        </w:r>
        <w:proofErr w:type="spellEnd"/>
      </w:hyperlink>
    </w:p>
    <w:p w14:paraId="78704920" w14:textId="77777777" w:rsidR="001E5DC2" w:rsidRDefault="00315930">
      <w:pPr>
        <w:pStyle w:val="ListParagraph"/>
        <w:numPr>
          <w:ilvl w:val="0"/>
          <w:numId w:val="31"/>
        </w:numPr>
        <w:spacing w:before="115" w:line="230" w:lineRule="auto"/>
        <w:ind w:right="900"/>
        <w:rPr>
          <w:sz w:val="20"/>
          <w:szCs w:val="20"/>
        </w:rPr>
      </w:pPr>
      <w:proofErr w:type="spellStart"/>
      <w:r>
        <w:rPr>
          <w:sz w:val="20"/>
          <w:szCs w:val="20"/>
        </w:rPr>
        <w:t>JaCoCo</w:t>
      </w:r>
      <w:proofErr w:type="spellEnd"/>
      <w:r>
        <w:rPr>
          <w:sz w:val="20"/>
          <w:szCs w:val="20"/>
        </w:rPr>
        <w:tab/>
      </w:r>
      <w:r>
        <w:rPr>
          <w:rStyle w:val="None"/>
          <w:spacing w:val="-3"/>
          <w:sz w:val="20"/>
          <w:szCs w:val="20"/>
        </w:rPr>
        <w:t>Documentation</w:t>
      </w:r>
      <w:hyperlink r:id="rId48" w:history="1">
        <w:r>
          <w:rPr>
            <w:rStyle w:val="Hyperlink7"/>
            <w:sz w:val="20"/>
            <w:szCs w:val="20"/>
          </w:rPr>
          <w:t xml:space="preserve"> </w:t>
        </w:r>
        <w:r>
          <w:rPr>
            <w:sz w:val="20"/>
            <w:szCs w:val="20"/>
          </w:rPr>
          <w:t>(</w:t>
        </w:r>
        <w:r>
          <w:rPr>
            <w:rStyle w:val="Hyperlink5"/>
            <w:sz w:val="20"/>
            <w:szCs w:val="20"/>
          </w:rPr>
          <w:t>https://www.eclemma.org/jacoco/trunk/index.html</w:t>
        </w:r>
      </w:hyperlink>
      <w:r>
        <w:rPr>
          <w:sz w:val="20"/>
          <w:szCs w:val="20"/>
        </w:rPr>
        <w:t>)</w:t>
      </w:r>
    </w:p>
    <w:p w14:paraId="06B24C09" w14:textId="77777777" w:rsidR="001E5DC2" w:rsidRDefault="00315930">
      <w:pPr>
        <w:pStyle w:val="ListParagraph"/>
        <w:numPr>
          <w:ilvl w:val="0"/>
          <w:numId w:val="32"/>
        </w:numPr>
        <w:spacing w:before="111"/>
        <w:rPr>
          <w:sz w:val="20"/>
          <w:szCs w:val="20"/>
        </w:rPr>
      </w:pPr>
      <w:r>
        <w:rPr>
          <w:sz w:val="20"/>
          <w:szCs w:val="20"/>
        </w:rPr>
        <w:t>PIT Test</w:t>
      </w:r>
      <w:r>
        <w:rPr>
          <w:rStyle w:val="None"/>
          <w:color w:val="0563C1"/>
          <w:spacing w:val="-5"/>
          <w:sz w:val="20"/>
          <w:szCs w:val="20"/>
          <w:u w:color="0563C1"/>
        </w:rPr>
        <w:t xml:space="preserve"> </w:t>
      </w:r>
      <w:hyperlink r:id="rId49" w:history="1">
        <w:r>
          <w:rPr>
            <w:rStyle w:val="Hyperlink5"/>
            <w:sz w:val="20"/>
            <w:szCs w:val="20"/>
          </w:rPr>
          <w:t>http://pitest.org/</w:t>
        </w:r>
      </w:hyperlink>
    </w:p>
    <w:p w14:paraId="011BAF0B" w14:textId="77777777" w:rsidR="001E5DC2" w:rsidRDefault="00315930">
      <w:pPr>
        <w:pStyle w:val="ListParagraph"/>
        <w:numPr>
          <w:ilvl w:val="0"/>
          <w:numId w:val="32"/>
        </w:numPr>
        <w:rPr>
          <w:sz w:val="20"/>
          <w:szCs w:val="20"/>
        </w:rPr>
      </w:pPr>
      <w:r>
        <w:rPr>
          <w:sz w:val="20"/>
          <w:szCs w:val="20"/>
        </w:rPr>
        <w:t xml:space="preserve">Project Proposal </w:t>
      </w:r>
      <w:r>
        <w:rPr>
          <w:rStyle w:val="Hyperlink4"/>
          <w:sz w:val="20"/>
          <w:szCs w:val="20"/>
        </w:rPr>
        <w:t xml:space="preserve">of </w:t>
      </w:r>
      <w:r>
        <w:rPr>
          <w:sz w:val="20"/>
          <w:szCs w:val="20"/>
        </w:rPr>
        <w:t>Team</w:t>
      </w:r>
      <w:r>
        <w:rPr>
          <w:rStyle w:val="Hyperlink7"/>
          <w:sz w:val="20"/>
          <w:szCs w:val="20"/>
        </w:rPr>
        <w:t xml:space="preserve"> </w:t>
      </w:r>
      <w:r>
        <w:rPr>
          <w:sz w:val="20"/>
          <w:szCs w:val="20"/>
        </w:rPr>
        <w:t>K</w:t>
      </w:r>
    </w:p>
    <w:sectPr w:rsidR="001E5DC2">
      <w:headerReference w:type="default" r:id="rId50"/>
      <w:pgSz w:w="12240" w:h="15840"/>
      <w:pgMar w:top="1100" w:right="0" w:bottom="280" w:left="800" w:header="720" w:footer="720" w:gutter="0"/>
      <w:cols w:num="2" w:space="720" w:equalWidth="0">
        <w:col w:w="5168" w:space="219"/>
        <w:col w:w="60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D1ECD" w14:textId="77777777" w:rsidR="00CD5CC1" w:rsidRDefault="00CD5CC1">
      <w:r>
        <w:separator/>
      </w:r>
    </w:p>
  </w:endnote>
  <w:endnote w:type="continuationSeparator" w:id="0">
    <w:p w14:paraId="1750AA1A" w14:textId="77777777" w:rsidR="00CD5CC1" w:rsidRDefault="00CD5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Palladio Uralic">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49C67" w14:textId="77777777" w:rsidR="001E5DC2" w:rsidRDefault="001E5DC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696B1" w14:textId="77777777" w:rsidR="00CD5CC1" w:rsidRDefault="00CD5CC1">
      <w:r>
        <w:separator/>
      </w:r>
    </w:p>
  </w:footnote>
  <w:footnote w:type="continuationSeparator" w:id="0">
    <w:p w14:paraId="080FBD9A" w14:textId="77777777" w:rsidR="00CD5CC1" w:rsidRDefault="00CD5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BB5A" w14:textId="77777777" w:rsidR="001E5DC2" w:rsidRDefault="001E5DC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2395" w14:textId="77777777" w:rsidR="001E5DC2" w:rsidRDefault="001E5DC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5DCB" w14:textId="77777777" w:rsidR="001E5DC2" w:rsidRDefault="001E5DC2">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700A0" w14:textId="77777777" w:rsidR="001E5DC2" w:rsidRDefault="001E5DC2">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86298" w14:textId="77777777" w:rsidR="001E5DC2" w:rsidRDefault="001E5DC2">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6210" w14:textId="77777777" w:rsidR="001E5DC2" w:rsidRDefault="001E5DC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95D"/>
    <w:multiLevelType w:val="hybridMultilevel"/>
    <w:tmpl w:val="4B5C8CA2"/>
    <w:styleLink w:val="ImportedStyle5"/>
    <w:lvl w:ilvl="0" w:tplc="A5E4A8AE">
      <w:start w:val="1"/>
      <w:numFmt w:val="decimal"/>
      <w:lvlText w:val="%1."/>
      <w:lvlJc w:val="left"/>
      <w:pPr>
        <w:tabs>
          <w:tab w:val="num" w:pos="806"/>
          <w:tab w:val="left" w:pos="390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F5A70BC">
      <w:start w:val="1"/>
      <w:numFmt w:val="decimal"/>
      <w:lvlText w:val="%2."/>
      <w:lvlJc w:val="left"/>
      <w:pPr>
        <w:tabs>
          <w:tab w:val="left" w:pos="806"/>
          <w:tab w:val="num" w:pos="1402"/>
          <w:tab w:val="left" w:pos="3906"/>
        </w:tabs>
        <w:ind w:left="10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2CED2E0">
      <w:start w:val="1"/>
      <w:numFmt w:val="decimal"/>
      <w:lvlText w:val="%3."/>
      <w:lvlJc w:val="left"/>
      <w:pPr>
        <w:tabs>
          <w:tab w:val="left" w:pos="806"/>
          <w:tab w:val="num" w:pos="2122"/>
          <w:tab w:val="left" w:pos="3906"/>
        </w:tabs>
        <w:ind w:left="17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9EB13A">
      <w:start w:val="1"/>
      <w:numFmt w:val="decimal"/>
      <w:lvlText w:val="%4."/>
      <w:lvlJc w:val="left"/>
      <w:pPr>
        <w:tabs>
          <w:tab w:val="left" w:pos="806"/>
          <w:tab w:val="num" w:pos="2842"/>
          <w:tab w:val="left" w:pos="3906"/>
        </w:tabs>
        <w:ind w:left="25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35A8720">
      <w:start w:val="1"/>
      <w:numFmt w:val="decimal"/>
      <w:lvlText w:val="%5."/>
      <w:lvlJc w:val="left"/>
      <w:pPr>
        <w:tabs>
          <w:tab w:val="left" w:pos="806"/>
          <w:tab w:val="num" w:pos="3562"/>
          <w:tab w:val="left" w:pos="3906"/>
        </w:tabs>
        <w:ind w:left="32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E42E7D4">
      <w:start w:val="1"/>
      <w:numFmt w:val="decimal"/>
      <w:lvlText w:val="%6."/>
      <w:lvlJc w:val="left"/>
      <w:pPr>
        <w:tabs>
          <w:tab w:val="left" w:pos="806"/>
          <w:tab w:val="left" w:pos="3906"/>
          <w:tab w:val="num" w:pos="4282"/>
        </w:tabs>
        <w:ind w:left="39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AE0FA6C">
      <w:start w:val="1"/>
      <w:numFmt w:val="decimal"/>
      <w:lvlText w:val="%7."/>
      <w:lvlJc w:val="left"/>
      <w:pPr>
        <w:tabs>
          <w:tab w:val="left" w:pos="806"/>
          <w:tab w:val="left" w:pos="3906"/>
          <w:tab w:val="num" w:pos="5002"/>
        </w:tabs>
        <w:ind w:left="46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AD06EAA">
      <w:start w:val="1"/>
      <w:numFmt w:val="decimal"/>
      <w:lvlText w:val="%8."/>
      <w:lvlJc w:val="left"/>
      <w:pPr>
        <w:tabs>
          <w:tab w:val="left" w:pos="806"/>
          <w:tab w:val="left" w:pos="3906"/>
          <w:tab w:val="num" w:pos="5722"/>
        </w:tabs>
        <w:ind w:left="53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4FEBD40">
      <w:start w:val="1"/>
      <w:numFmt w:val="decimal"/>
      <w:lvlText w:val="%9."/>
      <w:lvlJc w:val="left"/>
      <w:pPr>
        <w:tabs>
          <w:tab w:val="left" w:pos="806"/>
          <w:tab w:val="left" w:pos="3906"/>
          <w:tab w:val="num" w:pos="6442"/>
        </w:tabs>
        <w:ind w:left="61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A64962"/>
    <w:multiLevelType w:val="hybridMultilevel"/>
    <w:tmpl w:val="C5C2494C"/>
    <w:numStyleLink w:val="ImportedStyle1"/>
  </w:abstractNum>
  <w:abstractNum w:abstractNumId="2" w15:restartNumberingAfterBreak="0">
    <w:nsid w:val="158411C2"/>
    <w:multiLevelType w:val="hybridMultilevel"/>
    <w:tmpl w:val="F4E816FA"/>
    <w:styleLink w:val="ImportedStyle3"/>
    <w:lvl w:ilvl="0" w:tplc="B1D84A8C">
      <w:start w:val="1"/>
      <w:numFmt w:val="upperLetter"/>
      <w:lvlText w:val="%1."/>
      <w:lvlJc w:val="left"/>
      <w:pPr>
        <w:tabs>
          <w:tab w:val="left" w:pos="826"/>
        </w:tabs>
        <w:ind w:left="46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3AD0A4EE">
      <w:start w:val="1"/>
      <w:numFmt w:val="lowerLetter"/>
      <w:lvlText w:val="%2."/>
      <w:lvlJc w:val="left"/>
      <w:pPr>
        <w:tabs>
          <w:tab w:val="left" w:pos="826"/>
        </w:tabs>
        <w:ind w:left="118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E3FAB23A">
      <w:start w:val="1"/>
      <w:numFmt w:val="lowerRoman"/>
      <w:lvlText w:val="%3."/>
      <w:lvlJc w:val="left"/>
      <w:pPr>
        <w:tabs>
          <w:tab w:val="left" w:pos="826"/>
        </w:tabs>
        <w:ind w:left="1905"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3" w:tplc="DD4C576A">
      <w:start w:val="1"/>
      <w:numFmt w:val="decimal"/>
      <w:lvlText w:val="%4."/>
      <w:lvlJc w:val="left"/>
      <w:pPr>
        <w:tabs>
          <w:tab w:val="left" w:pos="826"/>
        </w:tabs>
        <w:ind w:left="262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1762A1A">
      <w:start w:val="1"/>
      <w:numFmt w:val="lowerLetter"/>
      <w:lvlText w:val="%5."/>
      <w:lvlJc w:val="left"/>
      <w:pPr>
        <w:tabs>
          <w:tab w:val="left" w:pos="826"/>
        </w:tabs>
        <w:ind w:left="334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BBC40F4">
      <w:start w:val="1"/>
      <w:numFmt w:val="lowerRoman"/>
      <w:lvlText w:val="%6."/>
      <w:lvlJc w:val="left"/>
      <w:pPr>
        <w:tabs>
          <w:tab w:val="left" w:pos="826"/>
        </w:tabs>
        <w:ind w:left="4065"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6" w:tplc="5D5A99C6">
      <w:start w:val="1"/>
      <w:numFmt w:val="decimal"/>
      <w:lvlText w:val="%7."/>
      <w:lvlJc w:val="left"/>
      <w:pPr>
        <w:tabs>
          <w:tab w:val="left" w:pos="826"/>
        </w:tabs>
        <w:ind w:left="478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C7EAF3DC">
      <w:start w:val="1"/>
      <w:numFmt w:val="lowerLetter"/>
      <w:lvlText w:val="%8."/>
      <w:lvlJc w:val="left"/>
      <w:pPr>
        <w:tabs>
          <w:tab w:val="left" w:pos="826"/>
        </w:tabs>
        <w:ind w:left="550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30E2E76">
      <w:start w:val="1"/>
      <w:numFmt w:val="lowerRoman"/>
      <w:lvlText w:val="%9."/>
      <w:lvlJc w:val="left"/>
      <w:pPr>
        <w:tabs>
          <w:tab w:val="left" w:pos="826"/>
        </w:tabs>
        <w:ind w:left="6225" w:hanging="28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C621DD8"/>
    <w:multiLevelType w:val="hybridMultilevel"/>
    <w:tmpl w:val="0134A6F2"/>
    <w:numStyleLink w:val="ImportedStyle10"/>
  </w:abstractNum>
  <w:abstractNum w:abstractNumId="4" w15:restartNumberingAfterBreak="0">
    <w:nsid w:val="1D7974BE"/>
    <w:multiLevelType w:val="hybridMultilevel"/>
    <w:tmpl w:val="CD56023C"/>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5" w15:restartNumberingAfterBreak="0">
    <w:nsid w:val="41563F7C"/>
    <w:multiLevelType w:val="hybridMultilevel"/>
    <w:tmpl w:val="6E2635F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6" w15:restartNumberingAfterBreak="0">
    <w:nsid w:val="449C6434"/>
    <w:multiLevelType w:val="hybridMultilevel"/>
    <w:tmpl w:val="F4E816FA"/>
    <w:numStyleLink w:val="ImportedStyle3"/>
  </w:abstractNum>
  <w:abstractNum w:abstractNumId="7" w15:restartNumberingAfterBreak="0">
    <w:nsid w:val="596531D5"/>
    <w:multiLevelType w:val="hybridMultilevel"/>
    <w:tmpl w:val="011AC0CA"/>
    <w:lvl w:ilvl="0" w:tplc="0622A1FE">
      <w:start w:val="100"/>
      <w:numFmt w:val="upperRoman"/>
      <w:lvlText w:val="%1."/>
      <w:lvlJc w:val="left"/>
      <w:pPr>
        <w:ind w:left="825" w:hanging="72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 w15:restartNumberingAfterBreak="0">
    <w:nsid w:val="598C2B57"/>
    <w:multiLevelType w:val="hybridMultilevel"/>
    <w:tmpl w:val="A8AA11AE"/>
    <w:styleLink w:val="ImportedStyle2"/>
    <w:lvl w:ilvl="0" w:tplc="8EBAF248">
      <w:start w:val="1"/>
      <w:numFmt w:val="decimal"/>
      <w:lvlText w:val="%1."/>
      <w:lvlJc w:val="left"/>
      <w:pPr>
        <w:tabs>
          <w:tab w:val="left" w:pos="826"/>
        </w:tabs>
        <w:ind w:left="8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9F846FC">
      <w:start w:val="1"/>
      <w:numFmt w:val="decimal"/>
      <w:lvlText w:val="%2."/>
      <w:lvlJc w:val="left"/>
      <w:pPr>
        <w:tabs>
          <w:tab w:val="left" w:pos="825"/>
          <w:tab w:val="left" w:pos="826"/>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A808C5A">
      <w:start w:val="1"/>
      <w:numFmt w:val="decimal"/>
      <w:lvlText w:val="%3."/>
      <w:lvlJc w:val="left"/>
      <w:pPr>
        <w:tabs>
          <w:tab w:val="left" w:pos="825"/>
          <w:tab w:val="left" w:pos="826"/>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3CC22F4">
      <w:start w:val="1"/>
      <w:numFmt w:val="decimal"/>
      <w:lvlText w:val="%4."/>
      <w:lvlJc w:val="left"/>
      <w:pPr>
        <w:tabs>
          <w:tab w:val="left" w:pos="825"/>
          <w:tab w:val="left" w:pos="826"/>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3C1DC8">
      <w:start w:val="1"/>
      <w:numFmt w:val="decimal"/>
      <w:lvlText w:val="%5."/>
      <w:lvlJc w:val="left"/>
      <w:pPr>
        <w:tabs>
          <w:tab w:val="left" w:pos="825"/>
          <w:tab w:val="left" w:pos="826"/>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8888806">
      <w:start w:val="1"/>
      <w:numFmt w:val="decimal"/>
      <w:lvlText w:val="%6."/>
      <w:lvlJc w:val="left"/>
      <w:pPr>
        <w:tabs>
          <w:tab w:val="left" w:pos="825"/>
          <w:tab w:val="left" w:pos="826"/>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C46E77A">
      <w:start w:val="1"/>
      <w:numFmt w:val="decimal"/>
      <w:lvlText w:val="%7."/>
      <w:lvlJc w:val="left"/>
      <w:pPr>
        <w:tabs>
          <w:tab w:val="left" w:pos="825"/>
          <w:tab w:val="left" w:pos="826"/>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19AEFE0">
      <w:start w:val="1"/>
      <w:numFmt w:val="decimal"/>
      <w:lvlText w:val="%8."/>
      <w:lvlJc w:val="left"/>
      <w:pPr>
        <w:tabs>
          <w:tab w:val="left" w:pos="825"/>
          <w:tab w:val="left" w:pos="826"/>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89C5EC8">
      <w:start w:val="1"/>
      <w:numFmt w:val="decimal"/>
      <w:lvlText w:val="%9."/>
      <w:lvlJc w:val="left"/>
      <w:pPr>
        <w:tabs>
          <w:tab w:val="left" w:pos="825"/>
          <w:tab w:val="left" w:pos="826"/>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AE26A78"/>
    <w:multiLevelType w:val="hybridMultilevel"/>
    <w:tmpl w:val="3DA68D1E"/>
    <w:numStyleLink w:val="ImportedStyle4"/>
  </w:abstractNum>
  <w:abstractNum w:abstractNumId="10" w15:restartNumberingAfterBreak="0">
    <w:nsid w:val="62424D0F"/>
    <w:multiLevelType w:val="hybridMultilevel"/>
    <w:tmpl w:val="0134A6F2"/>
    <w:styleLink w:val="ImportedStyle10"/>
    <w:lvl w:ilvl="0" w:tplc="31DE5BE0">
      <w:start w:val="1"/>
      <w:numFmt w:val="upperRoman"/>
      <w:lvlText w:val="%1."/>
      <w:lvlJc w:val="left"/>
      <w:pPr>
        <w:tabs>
          <w:tab w:val="left" w:pos="2036"/>
        </w:tabs>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321A634A">
      <w:start w:val="1"/>
      <w:numFmt w:val="upperRoman"/>
      <w:lvlText w:val="%2."/>
      <w:lvlJc w:val="left"/>
      <w:pPr>
        <w:ind w:left="2036"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2" w:tplc="980A1C5C">
      <w:start w:val="1"/>
      <w:numFmt w:val="upperRoman"/>
      <w:lvlText w:val="%3."/>
      <w:lvlJc w:val="left"/>
      <w:pPr>
        <w:tabs>
          <w:tab w:val="left" w:pos="2036"/>
        </w:tabs>
        <w:ind w:left="3797"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3" w:tplc="74D0BD36">
      <w:start w:val="1"/>
      <w:numFmt w:val="upperRoman"/>
      <w:lvlText w:val="%4."/>
      <w:lvlJc w:val="left"/>
      <w:pPr>
        <w:tabs>
          <w:tab w:val="left" w:pos="2036"/>
        </w:tabs>
        <w:ind w:left="5558"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4" w:tplc="3DC62C9C">
      <w:start w:val="1"/>
      <w:numFmt w:val="upperRoman"/>
      <w:lvlText w:val="%5."/>
      <w:lvlJc w:val="left"/>
      <w:pPr>
        <w:tabs>
          <w:tab w:val="left" w:pos="2036"/>
        </w:tabs>
        <w:ind w:left="7319"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5" w:tplc="D0886C38">
      <w:start w:val="1"/>
      <w:numFmt w:val="upperRoman"/>
      <w:lvlText w:val="%6."/>
      <w:lvlJc w:val="left"/>
      <w:pPr>
        <w:tabs>
          <w:tab w:val="left" w:pos="2036"/>
        </w:tabs>
        <w:ind w:left="9080"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6" w:tplc="0C14E030">
      <w:start w:val="1"/>
      <w:numFmt w:val="upperRoman"/>
      <w:lvlText w:val="%7."/>
      <w:lvlJc w:val="left"/>
      <w:pPr>
        <w:tabs>
          <w:tab w:val="left" w:pos="2036"/>
        </w:tabs>
        <w:ind w:left="10841"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7" w:tplc="27F65B64">
      <w:start w:val="1"/>
      <w:numFmt w:val="upperRoman"/>
      <w:lvlText w:val="%8."/>
      <w:lvlJc w:val="left"/>
      <w:pPr>
        <w:tabs>
          <w:tab w:val="left" w:pos="2036"/>
        </w:tabs>
        <w:ind w:left="12602"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8" w:tplc="82E8A7DA">
      <w:start w:val="1"/>
      <w:numFmt w:val="upperRoman"/>
      <w:lvlText w:val="%9."/>
      <w:lvlJc w:val="left"/>
      <w:pPr>
        <w:tabs>
          <w:tab w:val="left" w:pos="2036"/>
        </w:tabs>
        <w:ind w:left="14363"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abstractNum>
  <w:abstractNum w:abstractNumId="11" w15:restartNumberingAfterBreak="0">
    <w:nsid w:val="6A917F63"/>
    <w:multiLevelType w:val="hybridMultilevel"/>
    <w:tmpl w:val="AA868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C55AA0"/>
    <w:multiLevelType w:val="hybridMultilevel"/>
    <w:tmpl w:val="C5C2494C"/>
    <w:styleLink w:val="ImportedStyle1"/>
    <w:lvl w:ilvl="0" w:tplc="4C0A8A20">
      <w:start w:val="1"/>
      <w:numFmt w:val="bullet"/>
      <w:lvlText w:val="•"/>
      <w:lvlJc w:val="left"/>
      <w:pPr>
        <w:ind w:left="360" w:hanging="2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99A9144">
      <w:start w:val="1"/>
      <w:numFmt w:val="bullet"/>
      <w:lvlText w:val="•"/>
      <w:lvlJc w:val="left"/>
      <w:pPr>
        <w:tabs>
          <w:tab w:val="left" w:pos="360"/>
        </w:tabs>
        <w:ind w:left="1335" w:hanging="26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D1C30BA">
      <w:start w:val="1"/>
      <w:numFmt w:val="bullet"/>
      <w:lvlText w:val="•"/>
      <w:lvlJc w:val="left"/>
      <w:pPr>
        <w:tabs>
          <w:tab w:val="left" w:pos="360"/>
        </w:tabs>
        <w:ind w:left="2310"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9ABEF1E8">
      <w:start w:val="1"/>
      <w:numFmt w:val="bullet"/>
      <w:lvlText w:val="•"/>
      <w:lvlJc w:val="left"/>
      <w:pPr>
        <w:tabs>
          <w:tab w:val="left" w:pos="360"/>
        </w:tabs>
        <w:ind w:left="2581"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6E0CB22">
      <w:start w:val="1"/>
      <w:numFmt w:val="bullet"/>
      <w:lvlText w:val="•"/>
      <w:lvlJc w:val="left"/>
      <w:pPr>
        <w:tabs>
          <w:tab w:val="left" w:pos="360"/>
        </w:tabs>
        <w:ind w:left="2852"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D867A66">
      <w:start w:val="1"/>
      <w:numFmt w:val="bullet"/>
      <w:lvlText w:val="•"/>
      <w:lvlJc w:val="left"/>
      <w:pPr>
        <w:tabs>
          <w:tab w:val="left" w:pos="360"/>
        </w:tabs>
        <w:ind w:left="3123"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D8696D6">
      <w:start w:val="1"/>
      <w:numFmt w:val="bullet"/>
      <w:lvlText w:val="•"/>
      <w:lvlJc w:val="left"/>
      <w:pPr>
        <w:tabs>
          <w:tab w:val="left" w:pos="360"/>
        </w:tabs>
        <w:ind w:left="3394"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272F300">
      <w:start w:val="1"/>
      <w:numFmt w:val="bullet"/>
      <w:lvlText w:val="•"/>
      <w:lvlJc w:val="left"/>
      <w:pPr>
        <w:tabs>
          <w:tab w:val="left" w:pos="360"/>
        </w:tabs>
        <w:ind w:left="3665"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51C2FCE">
      <w:start w:val="1"/>
      <w:numFmt w:val="bullet"/>
      <w:lvlText w:val="•"/>
      <w:lvlJc w:val="left"/>
      <w:pPr>
        <w:tabs>
          <w:tab w:val="left" w:pos="360"/>
        </w:tabs>
        <w:ind w:left="3936"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F53100C"/>
    <w:multiLevelType w:val="hybridMultilevel"/>
    <w:tmpl w:val="A8AA11AE"/>
    <w:numStyleLink w:val="ImportedStyle2"/>
  </w:abstractNum>
  <w:abstractNum w:abstractNumId="14" w15:restartNumberingAfterBreak="0">
    <w:nsid w:val="70F94D8F"/>
    <w:multiLevelType w:val="hybridMultilevel"/>
    <w:tmpl w:val="3DA68D1E"/>
    <w:styleLink w:val="ImportedStyle4"/>
    <w:lvl w:ilvl="0" w:tplc="272C1DA0">
      <w:start w:val="1"/>
      <w:numFmt w:val="upperLetter"/>
      <w:lvlText w:val="%1."/>
      <w:lvlJc w:val="left"/>
      <w:pPr>
        <w:tabs>
          <w:tab w:val="left" w:pos="826"/>
        </w:tabs>
        <w:ind w:left="825"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EF786776">
      <w:start w:val="1"/>
      <w:numFmt w:val="upperLetter"/>
      <w:lvlText w:val="%2."/>
      <w:lvlJc w:val="left"/>
      <w:pPr>
        <w:tabs>
          <w:tab w:val="left" w:pos="825"/>
          <w:tab w:val="left" w:pos="826"/>
        </w:tabs>
        <w:ind w:left="11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2" w:tplc="B41E8872">
      <w:start w:val="1"/>
      <w:numFmt w:val="upperLetter"/>
      <w:lvlText w:val="%3."/>
      <w:lvlJc w:val="left"/>
      <w:pPr>
        <w:tabs>
          <w:tab w:val="left" w:pos="825"/>
          <w:tab w:val="left" w:pos="826"/>
        </w:tabs>
        <w:ind w:left="18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3" w:tplc="DF622FE2">
      <w:start w:val="1"/>
      <w:numFmt w:val="upperLetter"/>
      <w:lvlText w:val="%4."/>
      <w:lvlJc w:val="left"/>
      <w:pPr>
        <w:tabs>
          <w:tab w:val="left" w:pos="825"/>
          <w:tab w:val="left" w:pos="826"/>
        </w:tabs>
        <w:ind w:left="25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3E0E1C90">
      <w:start w:val="1"/>
      <w:numFmt w:val="upperLetter"/>
      <w:lvlText w:val="%5."/>
      <w:lvlJc w:val="left"/>
      <w:pPr>
        <w:tabs>
          <w:tab w:val="left" w:pos="825"/>
          <w:tab w:val="left" w:pos="826"/>
        </w:tabs>
        <w:ind w:left="331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40E609F8">
      <w:start w:val="1"/>
      <w:numFmt w:val="upperLetter"/>
      <w:lvlText w:val="%6."/>
      <w:lvlJc w:val="left"/>
      <w:pPr>
        <w:tabs>
          <w:tab w:val="left" w:pos="825"/>
          <w:tab w:val="left" w:pos="826"/>
        </w:tabs>
        <w:ind w:left="403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D2302234">
      <w:start w:val="1"/>
      <w:numFmt w:val="upperLetter"/>
      <w:lvlText w:val="%7."/>
      <w:lvlJc w:val="left"/>
      <w:pPr>
        <w:tabs>
          <w:tab w:val="left" w:pos="825"/>
          <w:tab w:val="left" w:pos="826"/>
        </w:tabs>
        <w:ind w:left="47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AD2E31FE">
      <w:start w:val="1"/>
      <w:numFmt w:val="upperLetter"/>
      <w:lvlText w:val="%8."/>
      <w:lvlJc w:val="left"/>
      <w:pPr>
        <w:tabs>
          <w:tab w:val="left" w:pos="825"/>
          <w:tab w:val="left" w:pos="826"/>
        </w:tabs>
        <w:ind w:left="54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3938978A">
      <w:start w:val="1"/>
      <w:numFmt w:val="upperLetter"/>
      <w:lvlText w:val="%9."/>
      <w:lvlJc w:val="left"/>
      <w:pPr>
        <w:tabs>
          <w:tab w:val="left" w:pos="825"/>
          <w:tab w:val="left" w:pos="826"/>
        </w:tabs>
        <w:ind w:left="61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47B5732"/>
    <w:multiLevelType w:val="hybridMultilevel"/>
    <w:tmpl w:val="A26A6CEC"/>
    <w:lvl w:ilvl="0" w:tplc="DA0A5F92">
      <w:numFmt w:val="bullet"/>
      <w:lvlText w:val="•"/>
      <w:lvlJc w:val="left"/>
      <w:pPr>
        <w:ind w:left="825" w:hanging="360"/>
      </w:pPr>
      <w:rPr>
        <w:rFonts w:hint="default"/>
        <w:lang w:val="en-US" w:eastAsia="en-US" w:bidi="ar-SA"/>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16" w15:restartNumberingAfterBreak="0">
    <w:nsid w:val="777B02BC"/>
    <w:multiLevelType w:val="hybridMultilevel"/>
    <w:tmpl w:val="E1BA618A"/>
    <w:lvl w:ilvl="0" w:tplc="0846B470">
      <w:start w:val="1"/>
      <w:numFmt w:val="upperLetter"/>
      <w:lvlText w:val="%1."/>
      <w:lvlJc w:val="left"/>
      <w:pPr>
        <w:ind w:left="545" w:hanging="44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17" w15:restartNumberingAfterBreak="0">
    <w:nsid w:val="7D230C9A"/>
    <w:multiLevelType w:val="hybridMultilevel"/>
    <w:tmpl w:val="4B5C8CA2"/>
    <w:numStyleLink w:val="ImportedStyle5"/>
  </w:abstractNum>
  <w:num w:numId="1">
    <w:abstractNumId w:val="12"/>
  </w:num>
  <w:num w:numId="2">
    <w:abstractNumId w:val="1"/>
  </w:num>
  <w:num w:numId="3">
    <w:abstractNumId w:val="10"/>
  </w:num>
  <w:num w:numId="4">
    <w:abstractNumId w:val="3"/>
  </w:num>
  <w:num w:numId="5">
    <w:abstractNumId w:val="8"/>
  </w:num>
  <w:num w:numId="6">
    <w:abstractNumId w:val="13"/>
  </w:num>
  <w:num w:numId="7">
    <w:abstractNumId w:val="13"/>
    <w:lvlOverride w:ilvl="0">
      <w:lvl w:ilvl="0" w:tplc="695C792C">
        <w:start w:val="1"/>
        <w:numFmt w:val="decimal"/>
        <w:lvlText w:val="%1."/>
        <w:lvlJc w:val="left"/>
        <w:pPr>
          <w:tabs>
            <w:tab w:val="left" w:pos="826"/>
            <w:tab w:val="left" w:pos="2749"/>
            <w:tab w:val="left" w:pos="3628"/>
          </w:tabs>
          <w:ind w:left="8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FE26E6">
        <w:start w:val="1"/>
        <w:numFmt w:val="decimal"/>
        <w:lvlText w:val="%2."/>
        <w:lvlJc w:val="left"/>
        <w:pPr>
          <w:tabs>
            <w:tab w:val="left" w:pos="825"/>
            <w:tab w:val="left" w:pos="826"/>
            <w:tab w:val="left" w:pos="2749"/>
            <w:tab w:val="left" w:pos="3628"/>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AC249A8">
        <w:start w:val="1"/>
        <w:numFmt w:val="decimal"/>
        <w:lvlText w:val="%3."/>
        <w:lvlJc w:val="left"/>
        <w:pPr>
          <w:tabs>
            <w:tab w:val="left" w:pos="825"/>
            <w:tab w:val="left" w:pos="826"/>
            <w:tab w:val="left" w:pos="2749"/>
            <w:tab w:val="left" w:pos="3628"/>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E6E5C20">
        <w:start w:val="1"/>
        <w:numFmt w:val="decimal"/>
        <w:lvlText w:val="%4."/>
        <w:lvlJc w:val="left"/>
        <w:pPr>
          <w:tabs>
            <w:tab w:val="left" w:pos="825"/>
            <w:tab w:val="left" w:pos="826"/>
            <w:tab w:val="left" w:pos="2749"/>
            <w:tab w:val="left" w:pos="3628"/>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0C01FA4">
        <w:start w:val="1"/>
        <w:numFmt w:val="decimal"/>
        <w:lvlText w:val="%5."/>
        <w:lvlJc w:val="left"/>
        <w:pPr>
          <w:tabs>
            <w:tab w:val="left" w:pos="825"/>
            <w:tab w:val="left" w:pos="826"/>
            <w:tab w:val="left" w:pos="2749"/>
            <w:tab w:val="left" w:pos="3628"/>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A009160">
        <w:start w:val="1"/>
        <w:numFmt w:val="decimal"/>
        <w:lvlText w:val="%6."/>
        <w:lvlJc w:val="left"/>
        <w:pPr>
          <w:tabs>
            <w:tab w:val="left" w:pos="825"/>
            <w:tab w:val="left" w:pos="826"/>
            <w:tab w:val="left" w:pos="2749"/>
            <w:tab w:val="left" w:pos="3628"/>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4A4C40">
        <w:start w:val="1"/>
        <w:numFmt w:val="decimal"/>
        <w:lvlText w:val="%7."/>
        <w:lvlJc w:val="left"/>
        <w:pPr>
          <w:tabs>
            <w:tab w:val="left" w:pos="825"/>
            <w:tab w:val="left" w:pos="826"/>
            <w:tab w:val="left" w:pos="2749"/>
            <w:tab w:val="left" w:pos="3628"/>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D03E34">
        <w:start w:val="1"/>
        <w:numFmt w:val="decimal"/>
        <w:lvlText w:val="%8."/>
        <w:lvlJc w:val="left"/>
        <w:pPr>
          <w:tabs>
            <w:tab w:val="left" w:pos="825"/>
            <w:tab w:val="left" w:pos="826"/>
            <w:tab w:val="left" w:pos="2749"/>
            <w:tab w:val="left" w:pos="3628"/>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1EC32E2">
        <w:start w:val="1"/>
        <w:numFmt w:val="decimal"/>
        <w:lvlText w:val="%9."/>
        <w:lvlJc w:val="left"/>
        <w:pPr>
          <w:tabs>
            <w:tab w:val="left" w:pos="825"/>
            <w:tab w:val="left" w:pos="826"/>
            <w:tab w:val="left" w:pos="2749"/>
            <w:tab w:val="left" w:pos="3628"/>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3"/>
    <w:lvlOverride w:ilvl="0">
      <w:lvl w:ilvl="0" w:tplc="695C792C">
        <w:start w:val="1"/>
        <w:numFmt w:val="decimal"/>
        <w:lvlText w:val="%1."/>
        <w:lvlJc w:val="left"/>
        <w:pPr>
          <w:tabs>
            <w:tab w:val="left" w:pos="826"/>
            <w:tab w:val="left" w:pos="1905"/>
            <w:tab w:val="left" w:pos="3299"/>
            <w:tab w:val="left" w:pos="4249"/>
          </w:tabs>
          <w:ind w:left="8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FE26E6">
        <w:start w:val="1"/>
        <w:numFmt w:val="decimal"/>
        <w:lvlText w:val="%2."/>
        <w:lvlJc w:val="left"/>
        <w:pPr>
          <w:tabs>
            <w:tab w:val="left" w:pos="825"/>
            <w:tab w:val="left" w:pos="826"/>
            <w:tab w:val="left" w:pos="1905"/>
            <w:tab w:val="left" w:pos="3299"/>
            <w:tab w:val="left" w:pos="4249"/>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AC249A8">
        <w:start w:val="1"/>
        <w:numFmt w:val="decimal"/>
        <w:lvlText w:val="%3."/>
        <w:lvlJc w:val="left"/>
        <w:pPr>
          <w:tabs>
            <w:tab w:val="left" w:pos="825"/>
            <w:tab w:val="left" w:pos="826"/>
            <w:tab w:val="left" w:pos="1905"/>
            <w:tab w:val="left" w:pos="3299"/>
            <w:tab w:val="left" w:pos="4249"/>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E6E5C20">
        <w:start w:val="1"/>
        <w:numFmt w:val="decimal"/>
        <w:lvlText w:val="%4."/>
        <w:lvlJc w:val="left"/>
        <w:pPr>
          <w:tabs>
            <w:tab w:val="left" w:pos="825"/>
            <w:tab w:val="left" w:pos="826"/>
            <w:tab w:val="left" w:pos="1905"/>
            <w:tab w:val="left" w:pos="3299"/>
            <w:tab w:val="left" w:pos="4249"/>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0C01FA4">
        <w:start w:val="1"/>
        <w:numFmt w:val="decimal"/>
        <w:lvlText w:val="%5."/>
        <w:lvlJc w:val="left"/>
        <w:pPr>
          <w:tabs>
            <w:tab w:val="left" w:pos="825"/>
            <w:tab w:val="left" w:pos="826"/>
            <w:tab w:val="left" w:pos="1905"/>
            <w:tab w:val="left" w:pos="3299"/>
            <w:tab w:val="left" w:pos="4249"/>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A009160">
        <w:start w:val="1"/>
        <w:numFmt w:val="decimal"/>
        <w:lvlText w:val="%6."/>
        <w:lvlJc w:val="left"/>
        <w:pPr>
          <w:tabs>
            <w:tab w:val="left" w:pos="825"/>
            <w:tab w:val="left" w:pos="826"/>
            <w:tab w:val="left" w:pos="1905"/>
            <w:tab w:val="left" w:pos="3299"/>
            <w:tab w:val="left" w:pos="4249"/>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34A4C40">
        <w:start w:val="1"/>
        <w:numFmt w:val="decimal"/>
        <w:lvlText w:val="%7."/>
        <w:lvlJc w:val="left"/>
        <w:pPr>
          <w:tabs>
            <w:tab w:val="left" w:pos="825"/>
            <w:tab w:val="left" w:pos="826"/>
            <w:tab w:val="left" w:pos="1905"/>
            <w:tab w:val="left" w:pos="3299"/>
            <w:tab w:val="left" w:pos="4249"/>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D03E34">
        <w:start w:val="1"/>
        <w:numFmt w:val="decimal"/>
        <w:lvlText w:val="%8."/>
        <w:lvlJc w:val="left"/>
        <w:pPr>
          <w:tabs>
            <w:tab w:val="left" w:pos="825"/>
            <w:tab w:val="left" w:pos="826"/>
            <w:tab w:val="left" w:pos="1905"/>
            <w:tab w:val="left" w:pos="3299"/>
            <w:tab w:val="left" w:pos="4249"/>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1EC32E2">
        <w:start w:val="1"/>
        <w:numFmt w:val="decimal"/>
        <w:lvlText w:val="%9."/>
        <w:lvlJc w:val="left"/>
        <w:pPr>
          <w:tabs>
            <w:tab w:val="left" w:pos="825"/>
            <w:tab w:val="left" w:pos="826"/>
            <w:tab w:val="left" w:pos="1905"/>
            <w:tab w:val="left" w:pos="3299"/>
            <w:tab w:val="left" w:pos="4249"/>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startOverride w:val="1"/>
      <w:lvl w:ilvl="0" w:tplc="48C2C748">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2"/>
      <w:lvl w:ilvl="1" w:tplc="9BC8C70C">
        <w:start w:val="2"/>
        <w:numFmt w:val="upperRoman"/>
        <w:lvlText w:val="%2."/>
        <w:lvlJc w:val="left"/>
        <w:pPr>
          <w:tabs>
            <w:tab w:val="left" w:pos="2027"/>
          </w:tabs>
          <w:ind w:left="196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A960788">
        <w:start w:val="1"/>
        <w:numFmt w:val="upperRoman"/>
        <w:lvlText w:val="%3."/>
        <w:lvlJc w:val="left"/>
        <w:pPr>
          <w:tabs>
            <w:tab w:val="left" w:pos="2027"/>
          </w:tabs>
          <w:ind w:left="368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ABADB14">
        <w:start w:val="1"/>
        <w:numFmt w:val="upperRoman"/>
        <w:lvlText w:val="%4."/>
        <w:lvlJc w:val="left"/>
        <w:pPr>
          <w:tabs>
            <w:tab w:val="left" w:pos="2027"/>
          </w:tabs>
          <w:ind w:left="540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D86E5BA">
        <w:start w:val="1"/>
        <w:numFmt w:val="upperRoman"/>
        <w:lvlText w:val="%5."/>
        <w:lvlJc w:val="left"/>
        <w:pPr>
          <w:tabs>
            <w:tab w:val="left" w:pos="2027"/>
          </w:tabs>
          <w:ind w:left="712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ED82240">
        <w:start w:val="1"/>
        <w:numFmt w:val="upperRoman"/>
        <w:lvlText w:val="%6."/>
        <w:lvlJc w:val="left"/>
        <w:pPr>
          <w:tabs>
            <w:tab w:val="left" w:pos="2027"/>
          </w:tabs>
          <w:ind w:left="884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22549A">
        <w:start w:val="1"/>
        <w:numFmt w:val="upperRoman"/>
        <w:lvlText w:val="%7."/>
        <w:lvlJc w:val="left"/>
        <w:pPr>
          <w:tabs>
            <w:tab w:val="left" w:pos="2027"/>
          </w:tabs>
          <w:ind w:left="1056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BB2D3C2">
        <w:start w:val="1"/>
        <w:numFmt w:val="upperRoman"/>
        <w:lvlText w:val="%8."/>
        <w:lvlJc w:val="left"/>
        <w:pPr>
          <w:tabs>
            <w:tab w:val="left" w:pos="2027"/>
          </w:tabs>
          <w:ind w:left="1228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03CCA24">
        <w:start w:val="1"/>
        <w:numFmt w:val="upperRoman"/>
        <w:lvlText w:val="%9."/>
        <w:lvlJc w:val="left"/>
        <w:pPr>
          <w:tabs>
            <w:tab w:val="left" w:pos="2027"/>
          </w:tabs>
          <w:ind w:left="1400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tplc="10B2D520">
        <w:start w:val="1"/>
        <w:numFmt w:val="bullet"/>
        <w:lvlText w:val="•"/>
        <w:lvlJc w:val="left"/>
        <w:pPr>
          <w:ind w:left="360" w:hanging="2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tplc="E772928E">
        <w:start w:val="1"/>
        <w:numFmt w:val="bullet"/>
        <w:lvlText w:val="•"/>
        <w:lvlJc w:val="left"/>
        <w:pPr>
          <w:ind w:left="1335" w:hanging="26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tplc="F79A700A">
        <w:start w:val="1"/>
        <w:numFmt w:val="bullet"/>
        <w:lvlText w:val="•"/>
        <w:lvlJc w:val="left"/>
        <w:pPr>
          <w:ind w:left="2310"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80C5786">
        <w:start w:val="1"/>
        <w:numFmt w:val="bullet"/>
        <w:lvlText w:val="•"/>
        <w:lvlJc w:val="left"/>
        <w:pPr>
          <w:ind w:left="2581"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2D2EE56">
        <w:start w:val="1"/>
        <w:numFmt w:val="bullet"/>
        <w:lvlText w:val="•"/>
        <w:lvlJc w:val="left"/>
        <w:pPr>
          <w:ind w:left="2852"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9889A6">
        <w:start w:val="1"/>
        <w:numFmt w:val="bullet"/>
        <w:lvlText w:val="•"/>
        <w:lvlJc w:val="left"/>
        <w:pPr>
          <w:ind w:left="3123"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1863936">
        <w:start w:val="1"/>
        <w:numFmt w:val="bullet"/>
        <w:lvlText w:val="•"/>
        <w:lvlJc w:val="left"/>
        <w:pPr>
          <w:ind w:left="3394"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FE2C5DA">
        <w:start w:val="1"/>
        <w:numFmt w:val="bullet"/>
        <w:lvlText w:val="•"/>
        <w:lvlJc w:val="left"/>
        <w:pPr>
          <w:ind w:left="3665"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246738">
        <w:start w:val="1"/>
        <w:numFmt w:val="bullet"/>
        <w:lvlText w:val="•"/>
        <w:lvlJc w:val="left"/>
        <w:pPr>
          <w:ind w:left="3936"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6"/>
  </w:num>
  <w:num w:numId="13">
    <w:abstractNumId w:val="6"/>
    <w:lvlOverride w:ilvl="0">
      <w:startOverride w:val="5"/>
    </w:lvlOverride>
  </w:num>
  <w:num w:numId="14">
    <w:abstractNumId w:val="6"/>
  </w:num>
  <w:num w:numId="15">
    <w:abstractNumId w:val="3"/>
    <w:lvlOverride w:ilvl="0">
      <w:startOverride w:val="1"/>
      <w:lvl w:ilvl="0" w:tplc="48C2C748">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1"/>
      <w:lvl w:ilvl="1" w:tplc="9BC8C70C">
        <w:start w:val="1"/>
        <w:numFmt w:val="upperRoman"/>
        <w:lvlText w:val="%2."/>
        <w:lvlJc w:val="left"/>
        <w:pPr>
          <w:ind w:left="1521"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startOverride w:val="1"/>
      <w:lvl w:ilvl="2" w:tplc="9A960788">
        <w:start w:val="1"/>
        <w:numFmt w:val="upperRoman"/>
        <w:lvlText w:val="%3."/>
        <w:lvlJc w:val="left"/>
        <w:pPr>
          <w:tabs>
            <w:tab w:val="left" w:pos="1521"/>
          </w:tabs>
          <w:ind w:left="2732"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startOverride w:val="1"/>
      <w:lvl w:ilvl="3" w:tplc="6ABADB14">
        <w:start w:val="1"/>
        <w:numFmt w:val="upperRoman"/>
        <w:lvlText w:val="%4."/>
        <w:lvlJc w:val="left"/>
        <w:pPr>
          <w:tabs>
            <w:tab w:val="left" w:pos="1521"/>
          </w:tabs>
          <w:ind w:left="3943"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startOverride w:val="1"/>
      <w:lvl w:ilvl="4" w:tplc="2D86E5BA">
        <w:start w:val="1"/>
        <w:numFmt w:val="upperRoman"/>
        <w:lvlText w:val="%5."/>
        <w:lvlJc w:val="left"/>
        <w:pPr>
          <w:tabs>
            <w:tab w:val="left" w:pos="1521"/>
          </w:tabs>
          <w:ind w:left="5154"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startOverride w:val="1"/>
      <w:lvl w:ilvl="5" w:tplc="AED82240">
        <w:start w:val="1"/>
        <w:numFmt w:val="upperRoman"/>
        <w:lvlText w:val="%6."/>
        <w:lvlJc w:val="left"/>
        <w:pPr>
          <w:tabs>
            <w:tab w:val="left" w:pos="1521"/>
          </w:tabs>
          <w:ind w:left="6365"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startOverride w:val="1"/>
      <w:lvl w:ilvl="6" w:tplc="6822549A">
        <w:start w:val="1"/>
        <w:numFmt w:val="upperRoman"/>
        <w:lvlText w:val="%7."/>
        <w:lvlJc w:val="left"/>
        <w:pPr>
          <w:tabs>
            <w:tab w:val="left" w:pos="1521"/>
          </w:tabs>
          <w:ind w:left="7576"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startOverride w:val="1"/>
      <w:lvl w:ilvl="7" w:tplc="EBB2D3C2">
        <w:start w:val="1"/>
        <w:numFmt w:val="upperRoman"/>
        <w:lvlText w:val="%8."/>
        <w:lvlJc w:val="left"/>
        <w:pPr>
          <w:tabs>
            <w:tab w:val="left" w:pos="1521"/>
          </w:tabs>
          <w:ind w:left="8787"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startOverride w:val="1"/>
      <w:lvl w:ilvl="8" w:tplc="403CCA24">
        <w:start w:val="1"/>
        <w:numFmt w:val="upperRoman"/>
        <w:lvlText w:val="%9."/>
        <w:lvlJc w:val="left"/>
        <w:pPr>
          <w:tabs>
            <w:tab w:val="left" w:pos="1521"/>
          </w:tabs>
          <w:ind w:left="9998"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16">
    <w:abstractNumId w:val="14"/>
  </w:num>
  <w:num w:numId="17">
    <w:abstractNumId w:val="9"/>
  </w:num>
  <w:num w:numId="18">
    <w:abstractNumId w:val="9"/>
    <w:lvlOverride w:ilvl="0">
      <w:lvl w:ilvl="0" w:tplc="17822F72">
        <w:start w:val="1"/>
        <w:numFmt w:val="upperLetter"/>
        <w:lvlText w:val="%1."/>
        <w:lvlJc w:val="left"/>
        <w:pPr>
          <w:tabs>
            <w:tab w:val="left" w:pos="826"/>
          </w:tabs>
          <w:ind w:left="825"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6D5AAFEA">
        <w:start w:val="1"/>
        <w:numFmt w:val="upperLetter"/>
        <w:lvlText w:val="%2."/>
        <w:lvlJc w:val="left"/>
        <w:pPr>
          <w:tabs>
            <w:tab w:val="left" w:pos="826"/>
          </w:tabs>
          <w:ind w:left="11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35D23F8A">
        <w:start w:val="1"/>
        <w:numFmt w:val="upperLetter"/>
        <w:lvlText w:val="%3."/>
        <w:lvlJc w:val="left"/>
        <w:pPr>
          <w:tabs>
            <w:tab w:val="left" w:pos="826"/>
          </w:tabs>
          <w:ind w:left="18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F552F148">
        <w:start w:val="1"/>
        <w:numFmt w:val="upperLetter"/>
        <w:lvlText w:val="%4."/>
        <w:lvlJc w:val="left"/>
        <w:pPr>
          <w:tabs>
            <w:tab w:val="left" w:pos="826"/>
          </w:tabs>
          <w:ind w:left="25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FB940CB2">
        <w:start w:val="1"/>
        <w:numFmt w:val="upperLetter"/>
        <w:lvlText w:val="%5."/>
        <w:lvlJc w:val="left"/>
        <w:pPr>
          <w:tabs>
            <w:tab w:val="left" w:pos="826"/>
          </w:tabs>
          <w:ind w:left="331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C3A9010">
        <w:start w:val="1"/>
        <w:numFmt w:val="upperLetter"/>
        <w:lvlText w:val="%6."/>
        <w:lvlJc w:val="left"/>
        <w:pPr>
          <w:tabs>
            <w:tab w:val="left" w:pos="826"/>
          </w:tabs>
          <w:ind w:left="403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4008EFCC">
        <w:start w:val="1"/>
        <w:numFmt w:val="upperLetter"/>
        <w:lvlText w:val="%7."/>
        <w:lvlJc w:val="left"/>
        <w:pPr>
          <w:tabs>
            <w:tab w:val="left" w:pos="826"/>
          </w:tabs>
          <w:ind w:left="47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0CA8F43C">
        <w:start w:val="1"/>
        <w:numFmt w:val="upperLetter"/>
        <w:lvlText w:val="%8."/>
        <w:lvlJc w:val="left"/>
        <w:pPr>
          <w:tabs>
            <w:tab w:val="left" w:pos="826"/>
          </w:tabs>
          <w:ind w:left="54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371200EE">
        <w:start w:val="1"/>
        <w:numFmt w:val="upperLetter"/>
        <w:lvlText w:val="%9."/>
        <w:lvlJc w:val="left"/>
        <w:pPr>
          <w:tabs>
            <w:tab w:val="left" w:pos="826"/>
          </w:tabs>
          <w:ind w:left="61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48C2C748">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2"/>
      <w:lvl w:ilvl="1" w:tplc="9BC8C70C">
        <w:start w:val="2"/>
        <w:numFmt w:val="upperRoman"/>
        <w:lvlText w:val="%2."/>
        <w:lvlJc w:val="left"/>
        <w:pPr>
          <w:tabs>
            <w:tab w:val="left" w:pos="1987"/>
          </w:tabs>
          <w:ind w:left="1986"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startOverride w:val="1"/>
      <w:lvl w:ilvl="2" w:tplc="9A960788">
        <w:start w:val="1"/>
        <w:numFmt w:val="upperRoman"/>
        <w:lvlText w:val="%3."/>
        <w:lvlJc w:val="left"/>
        <w:pPr>
          <w:tabs>
            <w:tab w:val="left" w:pos="1987"/>
          </w:tabs>
          <w:ind w:left="3625"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startOverride w:val="1"/>
      <w:lvl w:ilvl="3" w:tplc="6ABADB14">
        <w:start w:val="1"/>
        <w:numFmt w:val="upperRoman"/>
        <w:lvlText w:val="%4."/>
        <w:lvlJc w:val="left"/>
        <w:pPr>
          <w:tabs>
            <w:tab w:val="left" w:pos="1987"/>
          </w:tabs>
          <w:ind w:left="5264"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startOverride w:val="1"/>
      <w:lvl w:ilvl="4" w:tplc="2D86E5BA">
        <w:start w:val="1"/>
        <w:numFmt w:val="upperRoman"/>
        <w:lvlText w:val="%5."/>
        <w:lvlJc w:val="left"/>
        <w:pPr>
          <w:tabs>
            <w:tab w:val="left" w:pos="1987"/>
          </w:tabs>
          <w:ind w:left="6903"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startOverride w:val="1"/>
      <w:lvl w:ilvl="5" w:tplc="AED82240">
        <w:start w:val="1"/>
        <w:numFmt w:val="upperRoman"/>
        <w:lvlText w:val="%6."/>
        <w:lvlJc w:val="left"/>
        <w:pPr>
          <w:tabs>
            <w:tab w:val="left" w:pos="1987"/>
          </w:tabs>
          <w:ind w:left="8542"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startOverride w:val="1"/>
      <w:lvl w:ilvl="6" w:tplc="6822549A">
        <w:start w:val="1"/>
        <w:numFmt w:val="upperRoman"/>
        <w:lvlText w:val="%7."/>
        <w:lvlJc w:val="left"/>
        <w:pPr>
          <w:tabs>
            <w:tab w:val="left" w:pos="1987"/>
          </w:tabs>
          <w:ind w:left="10181"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startOverride w:val="1"/>
      <w:lvl w:ilvl="7" w:tplc="EBB2D3C2">
        <w:start w:val="1"/>
        <w:numFmt w:val="upperRoman"/>
        <w:lvlText w:val="%8."/>
        <w:lvlJc w:val="left"/>
        <w:pPr>
          <w:tabs>
            <w:tab w:val="left" w:pos="1987"/>
          </w:tabs>
          <w:ind w:left="11820"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startOverride w:val="1"/>
      <w:lvl w:ilvl="8" w:tplc="403CCA24">
        <w:start w:val="1"/>
        <w:numFmt w:val="upperRoman"/>
        <w:lvlText w:val="%9."/>
        <w:lvlJc w:val="left"/>
        <w:pPr>
          <w:tabs>
            <w:tab w:val="left" w:pos="1987"/>
          </w:tabs>
          <w:ind w:left="13459"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20">
    <w:abstractNumId w:val="3"/>
    <w:lvlOverride w:ilvl="0">
      <w:startOverride w:val="1"/>
      <w:lvl w:ilvl="0" w:tplc="48C2C748">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3"/>
      <w:lvl w:ilvl="1" w:tplc="9BC8C70C">
        <w:start w:val="3"/>
        <w:numFmt w:val="upperRoman"/>
        <w:lvlText w:val="%2."/>
        <w:lvlJc w:val="left"/>
        <w:pPr>
          <w:tabs>
            <w:tab w:val="left" w:pos="1476"/>
          </w:tabs>
          <w:ind w:left="1475"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startOverride w:val="1"/>
      <w:lvl w:ilvl="2" w:tplc="9A960788">
        <w:start w:val="1"/>
        <w:numFmt w:val="upperRoman"/>
        <w:lvlText w:val="%3."/>
        <w:lvlJc w:val="left"/>
        <w:pPr>
          <w:tabs>
            <w:tab w:val="left" w:pos="1476"/>
          </w:tabs>
          <w:ind w:left="2569"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startOverride w:val="1"/>
      <w:lvl w:ilvl="3" w:tplc="6ABADB14">
        <w:start w:val="1"/>
        <w:numFmt w:val="upperRoman"/>
        <w:lvlText w:val="%4."/>
        <w:lvlJc w:val="left"/>
        <w:pPr>
          <w:tabs>
            <w:tab w:val="left" w:pos="1476"/>
          </w:tabs>
          <w:ind w:left="3663"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startOverride w:val="1"/>
      <w:lvl w:ilvl="4" w:tplc="2D86E5BA">
        <w:start w:val="1"/>
        <w:numFmt w:val="upperRoman"/>
        <w:lvlText w:val="%5."/>
        <w:lvlJc w:val="left"/>
        <w:pPr>
          <w:tabs>
            <w:tab w:val="left" w:pos="1476"/>
          </w:tabs>
          <w:ind w:left="4757"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startOverride w:val="1"/>
      <w:lvl w:ilvl="5" w:tplc="AED82240">
        <w:start w:val="1"/>
        <w:numFmt w:val="upperRoman"/>
        <w:lvlText w:val="%6."/>
        <w:lvlJc w:val="left"/>
        <w:pPr>
          <w:tabs>
            <w:tab w:val="left" w:pos="1476"/>
          </w:tabs>
          <w:ind w:left="585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startOverride w:val="1"/>
      <w:lvl w:ilvl="6" w:tplc="6822549A">
        <w:start w:val="1"/>
        <w:numFmt w:val="upperRoman"/>
        <w:lvlText w:val="%7."/>
        <w:lvlJc w:val="left"/>
        <w:pPr>
          <w:tabs>
            <w:tab w:val="left" w:pos="1476"/>
          </w:tabs>
          <w:ind w:left="6945"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startOverride w:val="1"/>
      <w:lvl w:ilvl="7" w:tplc="EBB2D3C2">
        <w:start w:val="1"/>
        <w:numFmt w:val="upperRoman"/>
        <w:lvlText w:val="%8."/>
        <w:lvlJc w:val="left"/>
        <w:pPr>
          <w:tabs>
            <w:tab w:val="left" w:pos="1476"/>
          </w:tabs>
          <w:ind w:left="8039"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startOverride w:val="1"/>
      <w:lvl w:ilvl="8" w:tplc="403CCA24">
        <w:start w:val="1"/>
        <w:numFmt w:val="upperRoman"/>
        <w:lvlText w:val="%9."/>
        <w:lvlJc w:val="left"/>
        <w:pPr>
          <w:tabs>
            <w:tab w:val="left" w:pos="1476"/>
          </w:tabs>
          <w:ind w:left="9133"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21">
    <w:abstractNumId w:val="3"/>
    <w:lvlOverride w:ilvl="0">
      <w:lvl w:ilvl="0" w:tplc="48C2C748">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lvl w:ilvl="1" w:tplc="9BC8C70C">
        <w:start w:val="1"/>
        <w:numFmt w:val="upperRoman"/>
        <w:lvlText w:val="%2."/>
        <w:lvlJc w:val="left"/>
        <w:pPr>
          <w:tabs>
            <w:tab w:val="left" w:pos="2132"/>
          </w:tabs>
          <w:ind w:left="213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lvl w:ilvl="2" w:tplc="9A960788">
        <w:start w:val="1"/>
        <w:numFmt w:val="upperRoman"/>
        <w:lvlText w:val="%3."/>
        <w:lvlJc w:val="left"/>
        <w:pPr>
          <w:tabs>
            <w:tab w:val="left" w:pos="2132"/>
          </w:tabs>
          <w:ind w:left="385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lvl w:ilvl="3" w:tplc="6ABADB14">
        <w:start w:val="1"/>
        <w:numFmt w:val="upperRoman"/>
        <w:lvlText w:val="%4."/>
        <w:lvlJc w:val="left"/>
        <w:pPr>
          <w:tabs>
            <w:tab w:val="left" w:pos="2132"/>
          </w:tabs>
          <w:ind w:left="557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lvl w:ilvl="4" w:tplc="2D86E5BA">
        <w:start w:val="1"/>
        <w:numFmt w:val="upperRoman"/>
        <w:lvlText w:val="%5."/>
        <w:lvlJc w:val="left"/>
        <w:pPr>
          <w:tabs>
            <w:tab w:val="left" w:pos="2132"/>
          </w:tabs>
          <w:ind w:left="729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lvl w:ilvl="5" w:tplc="AED82240">
        <w:start w:val="1"/>
        <w:numFmt w:val="upperRoman"/>
        <w:lvlText w:val="%6."/>
        <w:lvlJc w:val="left"/>
        <w:pPr>
          <w:tabs>
            <w:tab w:val="left" w:pos="2132"/>
          </w:tabs>
          <w:ind w:left="901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lvl w:ilvl="6" w:tplc="6822549A">
        <w:start w:val="1"/>
        <w:numFmt w:val="upperRoman"/>
        <w:lvlText w:val="%7."/>
        <w:lvlJc w:val="left"/>
        <w:pPr>
          <w:tabs>
            <w:tab w:val="left" w:pos="2132"/>
          </w:tabs>
          <w:ind w:left="1073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lvl w:ilvl="7" w:tplc="EBB2D3C2">
        <w:start w:val="1"/>
        <w:numFmt w:val="upperRoman"/>
        <w:lvlText w:val="%8."/>
        <w:lvlJc w:val="left"/>
        <w:pPr>
          <w:tabs>
            <w:tab w:val="left" w:pos="2132"/>
          </w:tabs>
          <w:ind w:left="1245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lvl w:ilvl="8" w:tplc="403CCA24">
        <w:start w:val="1"/>
        <w:numFmt w:val="upperRoman"/>
        <w:lvlText w:val="%9."/>
        <w:lvlJc w:val="left"/>
        <w:pPr>
          <w:tabs>
            <w:tab w:val="left" w:pos="2132"/>
          </w:tabs>
          <w:ind w:left="1417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22">
    <w:abstractNumId w:val="0"/>
  </w:num>
  <w:num w:numId="23">
    <w:abstractNumId w:val="17"/>
  </w:num>
  <w:num w:numId="24">
    <w:abstractNumId w:val="17"/>
    <w:lvlOverride w:ilvl="0">
      <w:lvl w:ilvl="0" w:tplc="CD3E56A0">
        <w:start w:val="1"/>
        <w:numFmt w:val="decimal"/>
        <w:lvlText w:val="%1."/>
        <w:lvlJc w:val="left"/>
        <w:pPr>
          <w:tabs>
            <w:tab w:val="num" w:pos="78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86"/>
            <w:tab w:val="num" w:pos="1362"/>
          </w:tabs>
          <w:ind w:left="10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86"/>
            <w:tab w:val="num" w:pos="2082"/>
          </w:tabs>
          <w:ind w:left="17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86"/>
            <w:tab w:val="num" w:pos="2802"/>
          </w:tabs>
          <w:ind w:left="24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86"/>
            <w:tab w:val="num" w:pos="3522"/>
          </w:tabs>
          <w:ind w:left="32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86"/>
            <w:tab w:val="num" w:pos="4242"/>
          </w:tabs>
          <w:ind w:left="39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86"/>
            <w:tab w:val="num" w:pos="4962"/>
          </w:tabs>
          <w:ind w:left="46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86"/>
            <w:tab w:val="num" w:pos="5682"/>
          </w:tabs>
          <w:ind w:left="53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86"/>
            <w:tab w:val="num" w:pos="6402"/>
          </w:tabs>
          <w:ind w:left="60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7"/>
    <w:lvlOverride w:ilvl="0">
      <w:lvl w:ilvl="0" w:tplc="CD3E56A0">
        <w:start w:val="1"/>
        <w:numFmt w:val="decimal"/>
        <w:lvlText w:val="%1."/>
        <w:lvlJc w:val="left"/>
        <w:pPr>
          <w:tabs>
            <w:tab w:val="left" w:pos="746"/>
          </w:tabs>
          <w:ind w:left="745"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4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4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4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4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4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4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4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4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17"/>
    <w:lvlOverride w:ilvl="0">
      <w:lvl w:ilvl="0" w:tplc="CD3E56A0">
        <w:start w:val="1"/>
        <w:numFmt w:val="decimal"/>
        <w:lvlText w:val="%1."/>
        <w:lvlJc w:val="left"/>
        <w:pPr>
          <w:tabs>
            <w:tab w:val="num" w:pos="76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66"/>
            <w:tab w:val="num" w:pos="1322"/>
          </w:tabs>
          <w:ind w:left="10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66"/>
            <w:tab w:val="num" w:pos="2042"/>
          </w:tabs>
          <w:ind w:left="17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66"/>
            <w:tab w:val="num" w:pos="2762"/>
          </w:tabs>
          <w:ind w:left="24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66"/>
            <w:tab w:val="num" w:pos="3482"/>
          </w:tabs>
          <w:ind w:left="31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66"/>
            <w:tab w:val="num" w:pos="4202"/>
          </w:tabs>
          <w:ind w:left="39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66"/>
            <w:tab w:val="num" w:pos="4922"/>
          </w:tabs>
          <w:ind w:left="46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66"/>
            <w:tab w:val="num" w:pos="5642"/>
          </w:tabs>
          <w:ind w:left="53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66"/>
            <w:tab w:val="num" w:pos="6362"/>
          </w:tabs>
          <w:ind w:left="60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17"/>
    <w:lvlOverride w:ilvl="0">
      <w:lvl w:ilvl="0" w:tplc="CD3E56A0">
        <w:start w:val="1"/>
        <w:numFmt w:val="decimal"/>
        <w:lvlText w:val="%1."/>
        <w:lvlJc w:val="left"/>
        <w:pPr>
          <w:tabs>
            <w:tab w:val="num" w:pos="741"/>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41"/>
            <w:tab w:val="num" w:pos="1272"/>
          </w:tabs>
          <w:ind w:left="9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41"/>
            <w:tab w:val="num" w:pos="1992"/>
          </w:tabs>
          <w:ind w:left="17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41"/>
            <w:tab w:val="num" w:pos="2712"/>
          </w:tabs>
          <w:ind w:left="24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41"/>
            <w:tab w:val="num" w:pos="3432"/>
          </w:tabs>
          <w:ind w:left="31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41"/>
            <w:tab w:val="num" w:pos="4152"/>
          </w:tabs>
          <w:ind w:left="38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41"/>
            <w:tab w:val="num" w:pos="4872"/>
          </w:tabs>
          <w:ind w:left="45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41"/>
            <w:tab w:val="num" w:pos="5592"/>
          </w:tabs>
          <w:ind w:left="53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41"/>
            <w:tab w:val="num" w:pos="6312"/>
          </w:tabs>
          <w:ind w:left="60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7"/>
    <w:lvlOverride w:ilvl="0">
      <w:lvl w:ilvl="0" w:tplc="CD3E56A0">
        <w:start w:val="1"/>
        <w:numFmt w:val="decimal"/>
        <w:lvlText w:val="%1."/>
        <w:lvlJc w:val="left"/>
        <w:pPr>
          <w:tabs>
            <w:tab w:val="num" w:pos="781"/>
            <w:tab w:val="left" w:pos="2080"/>
            <w:tab w:val="left" w:pos="3235"/>
            <w:tab w:val="left" w:pos="4591"/>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81"/>
            <w:tab w:val="num" w:pos="1352"/>
            <w:tab w:val="left" w:pos="2080"/>
            <w:tab w:val="left" w:pos="3235"/>
            <w:tab w:val="left" w:pos="4591"/>
          </w:tabs>
          <w:ind w:left="10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81"/>
            <w:tab w:val="num" w:pos="2072"/>
            <w:tab w:val="left" w:pos="2080"/>
            <w:tab w:val="left" w:pos="3235"/>
            <w:tab w:val="left" w:pos="4591"/>
          </w:tabs>
          <w:ind w:left="17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81"/>
            <w:tab w:val="left" w:pos="2080"/>
            <w:tab w:val="num" w:pos="2792"/>
            <w:tab w:val="left" w:pos="3235"/>
            <w:tab w:val="left" w:pos="4591"/>
          </w:tabs>
          <w:ind w:left="24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81"/>
            <w:tab w:val="left" w:pos="2080"/>
            <w:tab w:val="left" w:pos="3235"/>
            <w:tab w:val="num" w:pos="3512"/>
            <w:tab w:val="left" w:pos="4591"/>
          </w:tabs>
          <w:ind w:left="31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81"/>
            <w:tab w:val="left" w:pos="2080"/>
            <w:tab w:val="left" w:pos="3235"/>
            <w:tab w:val="num" w:pos="4232"/>
            <w:tab w:val="left" w:pos="4591"/>
          </w:tabs>
          <w:ind w:left="39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81"/>
            <w:tab w:val="left" w:pos="2080"/>
            <w:tab w:val="left" w:pos="3235"/>
            <w:tab w:val="left" w:pos="4591"/>
            <w:tab w:val="num" w:pos="4952"/>
          </w:tabs>
          <w:ind w:left="46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81"/>
            <w:tab w:val="left" w:pos="2080"/>
            <w:tab w:val="left" w:pos="3235"/>
            <w:tab w:val="left" w:pos="4591"/>
            <w:tab w:val="num" w:pos="5672"/>
          </w:tabs>
          <w:ind w:left="53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81"/>
            <w:tab w:val="left" w:pos="2080"/>
            <w:tab w:val="left" w:pos="3235"/>
            <w:tab w:val="left" w:pos="4591"/>
            <w:tab w:val="num" w:pos="6392"/>
          </w:tabs>
          <w:ind w:left="60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7"/>
    <w:lvlOverride w:ilvl="0">
      <w:lvl w:ilvl="0" w:tplc="CD3E56A0">
        <w:start w:val="1"/>
        <w:numFmt w:val="decimal"/>
        <w:lvlText w:val="%1."/>
        <w:lvlJc w:val="left"/>
        <w:pPr>
          <w:tabs>
            <w:tab w:val="num" w:pos="74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46"/>
            <w:tab w:val="num" w:pos="1282"/>
          </w:tabs>
          <w:ind w:left="10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46"/>
            <w:tab w:val="num" w:pos="2002"/>
          </w:tabs>
          <w:ind w:left="17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46"/>
            <w:tab w:val="num" w:pos="2722"/>
          </w:tabs>
          <w:ind w:left="24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46"/>
            <w:tab w:val="num" w:pos="3442"/>
          </w:tabs>
          <w:ind w:left="31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46"/>
            <w:tab w:val="num" w:pos="4162"/>
          </w:tabs>
          <w:ind w:left="38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46"/>
            <w:tab w:val="num" w:pos="4882"/>
          </w:tabs>
          <w:ind w:left="46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46"/>
            <w:tab w:val="num" w:pos="5602"/>
          </w:tabs>
          <w:ind w:left="53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46"/>
            <w:tab w:val="num" w:pos="6322"/>
          </w:tabs>
          <w:ind w:left="60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17"/>
    <w:lvlOverride w:ilvl="0">
      <w:lvl w:ilvl="0" w:tplc="CD3E56A0">
        <w:start w:val="1"/>
        <w:numFmt w:val="decimal"/>
        <w:lvlText w:val="%1."/>
        <w:lvlJc w:val="left"/>
        <w:pPr>
          <w:tabs>
            <w:tab w:val="num" w:pos="761"/>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761"/>
            <w:tab w:val="num" w:pos="1312"/>
          </w:tabs>
          <w:ind w:left="10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761"/>
            <w:tab w:val="num" w:pos="2032"/>
          </w:tabs>
          <w:ind w:left="17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761"/>
            <w:tab w:val="num" w:pos="2752"/>
          </w:tabs>
          <w:ind w:left="24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761"/>
            <w:tab w:val="num" w:pos="3472"/>
          </w:tabs>
          <w:ind w:left="31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761"/>
            <w:tab w:val="num" w:pos="4192"/>
          </w:tabs>
          <w:ind w:left="38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761"/>
            <w:tab w:val="num" w:pos="4912"/>
          </w:tabs>
          <w:ind w:left="46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761"/>
            <w:tab w:val="num" w:pos="5632"/>
          </w:tabs>
          <w:ind w:left="53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761"/>
            <w:tab w:val="num" w:pos="6352"/>
          </w:tabs>
          <w:ind w:left="60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7"/>
    <w:lvlOverride w:ilvl="0">
      <w:lvl w:ilvl="0" w:tplc="CD3E56A0">
        <w:start w:val="1"/>
        <w:numFmt w:val="decimal"/>
        <w:lvlText w:val="%1."/>
        <w:lvlJc w:val="left"/>
        <w:pPr>
          <w:tabs>
            <w:tab w:val="left" w:pos="1911"/>
            <w:tab w:val="left" w:pos="3750"/>
          </w:tabs>
          <w:ind w:left="144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3750"/>
          </w:tabs>
          <w:ind w:left="216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1910"/>
            <w:tab w:val="left" w:pos="1911"/>
            <w:tab w:val="left" w:pos="3750"/>
          </w:tabs>
          <w:ind w:left="288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1910"/>
            <w:tab w:val="left" w:pos="1911"/>
          </w:tabs>
          <w:ind w:left="360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1910"/>
            <w:tab w:val="left" w:pos="1911"/>
          </w:tabs>
          <w:ind w:left="432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1910"/>
            <w:tab w:val="left" w:pos="1911"/>
            <w:tab w:val="left" w:pos="3750"/>
          </w:tabs>
          <w:ind w:left="504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1910"/>
            <w:tab w:val="left" w:pos="1911"/>
            <w:tab w:val="left" w:pos="3750"/>
          </w:tabs>
          <w:ind w:left="576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1910"/>
            <w:tab w:val="left" w:pos="1911"/>
            <w:tab w:val="left" w:pos="3750"/>
          </w:tabs>
          <w:ind w:left="648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1910"/>
            <w:tab w:val="left" w:pos="1911"/>
            <w:tab w:val="left" w:pos="3750"/>
          </w:tabs>
          <w:ind w:left="720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17"/>
    <w:lvlOverride w:ilvl="0">
      <w:lvl w:ilvl="0" w:tplc="CD3E56A0">
        <w:start w:val="1"/>
        <w:numFmt w:val="decimal"/>
        <w:lvlText w:val="%1."/>
        <w:lvlJc w:val="left"/>
        <w:pPr>
          <w:tabs>
            <w:tab w:val="left" w:pos="846"/>
          </w:tabs>
          <w:ind w:left="845"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BA43DAE">
        <w:start w:val="1"/>
        <w:numFmt w:val="decimal"/>
        <w:lvlText w:val="%2."/>
        <w:lvlJc w:val="left"/>
        <w:pPr>
          <w:tabs>
            <w:tab w:val="left" w:pos="846"/>
          </w:tabs>
          <w:ind w:left="110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7780152">
        <w:start w:val="1"/>
        <w:numFmt w:val="decimal"/>
        <w:lvlText w:val="%3."/>
        <w:lvlJc w:val="left"/>
        <w:pPr>
          <w:tabs>
            <w:tab w:val="left" w:pos="846"/>
          </w:tabs>
          <w:ind w:left="182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C1E03D6">
        <w:start w:val="1"/>
        <w:numFmt w:val="decimal"/>
        <w:lvlText w:val="%4."/>
        <w:lvlJc w:val="left"/>
        <w:pPr>
          <w:tabs>
            <w:tab w:val="left" w:pos="846"/>
          </w:tabs>
          <w:ind w:left="254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1EFF64">
        <w:start w:val="1"/>
        <w:numFmt w:val="decimal"/>
        <w:lvlText w:val="%5."/>
        <w:lvlJc w:val="left"/>
        <w:pPr>
          <w:tabs>
            <w:tab w:val="left" w:pos="846"/>
          </w:tabs>
          <w:ind w:left="326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060EB92">
        <w:start w:val="1"/>
        <w:numFmt w:val="decimal"/>
        <w:lvlText w:val="%6."/>
        <w:lvlJc w:val="left"/>
        <w:pPr>
          <w:tabs>
            <w:tab w:val="left" w:pos="846"/>
          </w:tabs>
          <w:ind w:left="398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8AF30E">
        <w:start w:val="1"/>
        <w:numFmt w:val="decimal"/>
        <w:lvlText w:val="%7."/>
        <w:lvlJc w:val="left"/>
        <w:pPr>
          <w:tabs>
            <w:tab w:val="left" w:pos="846"/>
          </w:tabs>
          <w:ind w:left="470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1E0C1E">
        <w:start w:val="1"/>
        <w:numFmt w:val="decimal"/>
        <w:lvlText w:val="%8."/>
        <w:lvlJc w:val="left"/>
        <w:pPr>
          <w:tabs>
            <w:tab w:val="left" w:pos="846"/>
          </w:tabs>
          <w:ind w:left="542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E246EFC">
        <w:start w:val="1"/>
        <w:numFmt w:val="decimal"/>
        <w:lvlText w:val="%9."/>
        <w:lvlJc w:val="left"/>
        <w:pPr>
          <w:tabs>
            <w:tab w:val="left" w:pos="846"/>
          </w:tabs>
          <w:ind w:left="614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7"/>
  </w:num>
  <w:num w:numId="34">
    <w:abstractNumId w:val="5"/>
  </w:num>
  <w:num w:numId="35">
    <w:abstractNumId w:val="11"/>
  </w:num>
  <w:num w:numId="36">
    <w:abstractNumId w:val="16"/>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DYxMDQzNTcxMjRQ0lEKTi0uzszPAykwrAUABVaASywAAAA="/>
  </w:docVars>
  <w:rsids>
    <w:rsidRoot w:val="001E5DC2"/>
    <w:rsid w:val="00170155"/>
    <w:rsid w:val="001D7A2B"/>
    <w:rsid w:val="001E5DC2"/>
    <w:rsid w:val="00315930"/>
    <w:rsid w:val="00351705"/>
    <w:rsid w:val="00471239"/>
    <w:rsid w:val="00606016"/>
    <w:rsid w:val="007026DB"/>
    <w:rsid w:val="00736E0E"/>
    <w:rsid w:val="00833556"/>
    <w:rsid w:val="008455B4"/>
    <w:rsid w:val="008F2173"/>
    <w:rsid w:val="009379A7"/>
    <w:rsid w:val="00990734"/>
    <w:rsid w:val="00B30FE0"/>
    <w:rsid w:val="00B96B68"/>
    <w:rsid w:val="00C47D8E"/>
    <w:rsid w:val="00C53575"/>
    <w:rsid w:val="00CD5CC1"/>
    <w:rsid w:val="00E03AE6"/>
    <w:rsid w:val="00E844D8"/>
    <w:rsid w:val="00E9486B"/>
    <w:rsid w:val="00F42636"/>
    <w:rsid w:val="00F5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9A3E"/>
  <w15:docId w15:val="{6EB0B6EA-07B5-48AF-8324-32CB1DAD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spacing w:before="30"/>
      <w:ind w:left="395"/>
      <w:jc w:val="both"/>
      <w:outlineLvl w:val="1"/>
    </w:pPr>
    <w:rPr>
      <w:rFonts w:cs="Arial Unicode MS"/>
      <w:b/>
      <w:bCs/>
      <w:color w:val="000000"/>
      <w:u w:color="000000"/>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pPr>
    <w:rPr>
      <w:rFonts w:cs="Arial Unicode MS"/>
      <w:color w:val="000000"/>
      <w:sz w:val="22"/>
      <w:szCs w:val="22"/>
      <w:u w:color="000000"/>
    </w:rPr>
  </w:style>
  <w:style w:type="paragraph" w:styleId="BodyText">
    <w:name w:val="Body Text"/>
    <w:pPr>
      <w:widowControl w:val="0"/>
      <w:ind w:left="105"/>
    </w:pPr>
    <w:rPr>
      <w:rFonts w:eastAsia="Times New Roman"/>
      <w:color w:val="000000"/>
      <w:u w:color="000000"/>
      <w:lang w:val="en-US"/>
    </w:rPr>
  </w:style>
  <w:style w:type="paragraph" w:customStyle="1" w:styleId="Heading">
    <w:name w:val="Heading"/>
    <w:pPr>
      <w:widowControl w:val="0"/>
      <w:spacing w:before="204"/>
      <w:ind w:left="360" w:hanging="260"/>
      <w:outlineLvl w:val="0"/>
    </w:pPr>
    <w:rPr>
      <w:rFonts w:cs="Arial Unicode MS"/>
      <w:color w:val="000000"/>
      <w:sz w:val="32"/>
      <w:szCs w:val="32"/>
      <w:u w:color="000000"/>
      <w:lang w:val="en-US"/>
    </w:rPr>
  </w:style>
  <w:style w:type="numbering" w:customStyle="1" w:styleId="ImportedStyle1">
    <w:name w:val="Imported Style 1"/>
    <w:pPr>
      <w:numPr>
        <w:numId w:val="1"/>
      </w:numPr>
    </w:pPr>
  </w:style>
  <w:style w:type="paragraph" w:customStyle="1" w:styleId="TableParagraph">
    <w:name w:val="Table Paragraph"/>
    <w:pPr>
      <w:widowControl w:val="0"/>
      <w:spacing w:before="84"/>
      <w:ind w:left="78"/>
    </w:pPr>
    <w:rPr>
      <w:rFonts w:ascii="Arial" w:hAnsi="Arial" w:cs="Arial Unicode MS"/>
      <w:color w:val="000000"/>
      <w:sz w:val="22"/>
      <w:szCs w:val="22"/>
      <w:u w:color="000000"/>
      <w:lang w:val="en-US"/>
    </w:rPr>
  </w:style>
  <w:style w:type="character" w:customStyle="1" w:styleId="None">
    <w:name w:val="None"/>
  </w:style>
  <w:style w:type="character" w:customStyle="1" w:styleId="Hyperlink0">
    <w:name w:val="Hyperlink.0"/>
    <w:basedOn w:val="None"/>
    <w:rPr>
      <w:rFonts w:ascii="Arial" w:eastAsia="Arial" w:hAnsi="Arial" w:cs="Arial"/>
      <w:lang w:val="en-US"/>
    </w:rPr>
  </w:style>
  <w:style w:type="paragraph" w:styleId="ListParagraph">
    <w:name w:val="List Paragraph"/>
    <w:pPr>
      <w:widowControl w:val="0"/>
      <w:spacing w:before="110"/>
      <w:ind w:left="825"/>
    </w:pPr>
    <w:rPr>
      <w:rFonts w:cs="Arial Unicode MS"/>
      <w:color w:val="000000"/>
      <w:sz w:val="22"/>
      <w:szCs w:val="22"/>
      <w:u w:color="000000"/>
      <w:lang w:val="en-US"/>
    </w:rPr>
  </w:style>
  <w:style w:type="character" w:customStyle="1" w:styleId="Hyperlink1">
    <w:name w:val="Hyperlink.1"/>
    <w:basedOn w:val="None"/>
    <w:rPr>
      <w:color w:val="0000FF"/>
      <w:sz w:val="24"/>
      <w:szCs w:val="24"/>
      <w:u w:val="thick" w:color="0000FF"/>
    </w:rPr>
  </w:style>
  <w:style w:type="character" w:customStyle="1" w:styleId="Hyperlink2">
    <w:name w:val="Hyperlink.2"/>
    <w:basedOn w:val="None"/>
    <w:rPr>
      <w:rFonts w:ascii="Times New Roman" w:eastAsia="Times New Roman" w:hAnsi="Times New Roman" w:cs="Times New Roman"/>
      <w:i/>
      <w:iCs/>
      <w:sz w:val="18"/>
      <w:szCs w:val="18"/>
    </w:rPr>
  </w:style>
  <w:style w:type="numbering" w:customStyle="1" w:styleId="ImportedStyle10">
    <w:name w:val="Imported Style 1.0"/>
    <w:pPr>
      <w:numPr>
        <w:numId w:val="3"/>
      </w:numPr>
    </w:pPr>
  </w:style>
  <w:style w:type="numbering" w:customStyle="1" w:styleId="ImportedStyle2">
    <w:name w:val="Imported Style 2"/>
    <w:pPr>
      <w:numPr>
        <w:numId w:val="5"/>
      </w:numPr>
    </w:pPr>
  </w:style>
  <w:style w:type="character" w:customStyle="1" w:styleId="Hyperlink3">
    <w:name w:val="Hyperlink.3"/>
    <w:basedOn w:val="Hyperlink"/>
    <w:rPr>
      <w:color w:val="0000FF"/>
      <w:u w:val="single" w:color="0000FF"/>
    </w:rPr>
  </w:style>
  <w:style w:type="numbering" w:customStyle="1" w:styleId="ImportedStyle3">
    <w:name w:val="Imported Style 3"/>
    <w:pPr>
      <w:numPr>
        <w:numId w:val="11"/>
      </w:numPr>
    </w:pPr>
  </w:style>
  <w:style w:type="paragraph" w:customStyle="1" w:styleId="Default">
    <w:name w:val="Default"/>
    <w:rPr>
      <w:rFonts w:ascii="Helvetica Neue" w:hAnsi="Helvetica Neue" w:cs="Arial Unicode MS"/>
      <w:color w:val="000000"/>
      <w:sz w:val="22"/>
      <w:szCs w:val="22"/>
      <w:lang w:val="en-US"/>
    </w:rPr>
  </w:style>
  <w:style w:type="character" w:customStyle="1" w:styleId="Hyperlink4">
    <w:name w:val="Hyperlink.4"/>
    <w:basedOn w:val="None"/>
    <w:rPr>
      <w:spacing w:val="0"/>
    </w:rPr>
  </w:style>
  <w:style w:type="numbering" w:customStyle="1" w:styleId="ImportedStyle4">
    <w:name w:val="Imported Style 4"/>
    <w:pPr>
      <w:numPr>
        <w:numId w:val="16"/>
      </w:numPr>
    </w:pPr>
  </w:style>
  <w:style w:type="numbering" w:customStyle="1" w:styleId="ImportedStyle5">
    <w:name w:val="Imported Style 5"/>
    <w:pPr>
      <w:numPr>
        <w:numId w:val="22"/>
      </w:numPr>
    </w:pPr>
  </w:style>
  <w:style w:type="character" w:customStyle="1" w:styleId="Hyperlink5">
    <w:name w:val="Hyperlink.5"/>
    <w:basedOn w:val="None"/>
    <w:rPr>
      <w:color w:val="0563C1"/>
      <w:u w:val="single" w:color="0563C1"/>
    </w:rPr>
  </w:style>
  <w:style w:type="character" w:customStyle="1" w:styleId="Hyperlink6">
    <w:name w:val="Hyperlink.6"/>
    <w:basedOn w:val="None"/>
    <w:rPr>
      <w:color w:val="0563C1"/>
      <w:spacing w:val="0"/>
      <w:u w:val="single" w:color="0563C1"/>
    </w:rPr>
  </w:style>
  <w:style w:type="character" w:customStyle="1" w:styleId="Hyperlink7">
    <w:name w:val="Hyperlink.7"/>
    <w:basedOn w:val="None"/>
    <w:rPr>
      <w:spacing w:val="0"/>
    </w:rPr>
  </w:style>
  <w:style w:type="character" w:styleId="UnresolvedMention">
    <w:name w:val="Unresolved Mention"/>
    <w:basedOn w:val="DefaultParagraphFont"/>
    <w:uiPriority w:val="99"/>
    <w:semiHidden/>
    <w:unhideWhenUsed/>
    <w:rsid w:val="00833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725">
      <w:bodyDiv w:val="1"/>
      <w:marLeft w:val="0"/>
      <w:marRight w:val="0"/>
      <w:marTop w:val="0"/>
      <w:marBottom w:val="0"/>
      <w:divBdr>
        <w:top w:val="none" w:sz="0" w:space="0" w:color="auto"/>
        <w:left w:val="none" w:sz="0" w:space="0" w:color="auto"/>
        <w:bottom w:val="none" w:sz="0" w:space="0" w:color="auto"/>
        <w:right w:val="none" w:sz="0" w:space="0" w:color="auto"/>
      </w:divBdr>
    </w:div>
    <w:div w:id="65956155">
      <w:bodyDiv w:val="1"/>
      <w:marLeft w:val="0"/>
      <w:marRight w:val="0"/>
      <w:marTop w:val="0"/>
      <w:marBottom w:val="0"/>
      <w:divBdr>
        <w:top w:val="none" w:sz="0" w:space="0" w:color="auto"/>
        <w:left w:val="none" w:sz="0" w:space="0" w:color="auto"/>
        <w:bottom w:val="none" w:sz="0" w:space="0" w:color="auto"/>
        <w:right w:val="none" w:sz="0" w:space="0" w:color="auto"/>
      </w:divBdr>
    </w:div>
    <w:div w:id="87702830">
      <w:bodyDiv w:val="1"/>
      <w:marLeft w:val="0"/>
      <w:marRight w:val="0"/>
      <w:marTop w:val="0"/>
      <w:marBottom w:val="0"/>
      <w:divBdr>
        <w:top w:val="none" w:sz="0" w:space="0" w:color="auto"/>
        <w:left w:val="none" w:sz="0" w:space="0" w:color="auto"/>
        <w:bottom w:val="none" w:sz="0" w:space="0" w:color="auto"/>
        <w:right w:val="none" w:sz="0" w:space="0" w:color="auto"/>
      </w:divBdr>
    </w:div>
    <w:div w:id="198202020">
      <w:bodyDiv w:val="1"/>
      <w:marLeft w:val="0"/>
      <w:marRight w:val="0"/>
      <w:marTop w:val="0"/>
      <w:marBottom w:val="0"/>
      <w:divBdr>
        <w:top w:val="none" w:sz="0" w:space="0" w:color="auto"/>
        <w:left w:val="none" w:sz="0" w:space="0" w:color="auto"/>
        <w:bottom w:val="none" w:sz="0" w:space="0" w:color="auto"/>
        <w:right w:val="none" w:sz="0" w:space="0" w:color="auto"/>
      </w:divBdr>
    </w:div>
    <w:div w:id="913782372">
      <w:bodyDiv w:val="1"/>
      <w:marLeft w:val="0"/>
      <w:marRight w:val="0"/>
      <w:marTop w:val="0"/>
      <w:marBottom w:val="0"/>
      <w:divBdr>
        <w:top w:val="none" w:sz="0" w:space="0" w:color="auto"/>
        <w:left w:val="none" w:sz="0" w:space="0" w:color="auto"/>
        <w:bottom w:val="none" w:sz="0" w:space="0" w:color="auto"/>
        <w:right w:val="none" w:sz="0" w:space="0" w:color="auto"/>
      </w:divBdr>
    </w:div>
    <w:div w:id="1222521946">
      <w:bodyDiv w:val="1"/>
      <w:marLeft w:val="0"/>
      <w:marRight w:val="0"/>
      <w:marTop w:val="0"/>
      <w:marBottom w:val="0"/>
      <w:divBdr>
        <w:top w:val="none" w:sz="0" w:space="0" w:color="auto"/>
        <w:left w:val="none" w:sz="0" w:space="0" w:color="auto"/>
        <w:bottom w:val="none" w:sz="0" w:space="0" w:color="auto"/>
        <w:right w:val="none" w:sz="0" w:space="0" w:color="auto"/>
      </w:divBdr>
    </w:div>
    <w:div w:id="1410150773">
      <w:bodyDiv w:val="1"/>
      <w:marLeft w:val="0"/>
      <w:marRight w:val="0"/>
      <w:marTop w:val="0"/>
      <w:marBottom w:val="0"/>
      <w:divBdr>
        <w:top w:val="none" w:sz="0" w:space="0" w:color="auto"/>
        <w:left w:val="none" w:sz="0" w:space="0" w:color="auto"/>
        <w:bottom w:val="none" w:sz="0" w:space="0" w:color="auto"/>
        <w:right w:val="none" w:sz="0" w:space="0" w:color="auto"/>
      </w:divBdr>
    </w:div>
    <w:div w:id="1535315275">
      <w:bodyDiv w:val="1"/>
      <w:marLeft w:val="0"/>
      <w:marRight w:val="0"/>
      <w:marTop w:val="0"/>
      <w:marBottom w:val="0"/>
      <w:divBdr>
        <w:top w:val="none" w:sz="0" w:space="0" w:color="auto"/>
        <w:left w:val="none" w:sz="0" w:space="0" w:color="auto"/>
        <w:bottom w:val="none" w:sz="0" w:space="0" w:color="auto"/>
        <w:right w:val="none" w:sz="0" w:space="0" w:color="auto"/>
      </w:divBdr>
    </w:div>
    <w:div w:id="1771470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issues.apache.org/jira/projects/NET/issues/NET-679?filter=allopenissues" TargetMode="External"/><Relationship Id="rId26" Type="http://schemas.openxmlformats.org/officeDocument/2006/relationships/image" Target="media/image6.png"/><Relationship Id="rId39" Type="http://schemas.openxmlformats.org/officeDocument/2006/relationships/hyperlink" Target="https://ieeexplore.ieee.org/stamp/stamp.jsp?tp&amp;arnumber=936247&amp;tag=1"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research.infosupport.com/wp-content/uploads/2017/08/MasterThesis-LammertVinke-Final.pdf" TargetMode="External"/><Relationship Id="rId47" Type="http://schemas.openxmlformats.org/officeDocument/2006/relationships/hyperlink" Target="https://www.ukessays.com/essays/information-technology/importance-of-software-measurement-and-metrics-information-technology-essay.php" TargetMode="External"/><Relationship Id="rId50" Type="http://schemas.openxmlformats.org/officeDocument/2006/relationships/header" Target="header6.xml"/><Relationship Id="rId7" Type="http://schemas.openxmlformats.org/officeDocument/2006/relationships/hyperlink" Target="mailto:iknoorcan123@gmail.com" TargetMode="External"/><Relationship Id="rId2" Type="http://schemas.openxmlformats.org/officeDocument/2006/relationships/styles" Target="styles.xml"/><Relationship Id="rId16" Type="http://schemas.openxmlformats.org/officeDocument/2006/relationships/hyperlink" Target="mailto:sukhpreetbhatia025@gmail.com" TargetMode="External"/><Relationship Id="rId29" Type="http://schemas.openxmlformats.org/officeDocument/2006/relationships/image" Target="media/image9.png"/><Relationship Id="rId11" Type="http://schemas.openxmlformats.org/officeDocument/2006/relationships/hyperlink" Target="mailto:ashu6811singh@gmail.com" TargetMode="External"/><Relationship Id="rId24" Type="http://schemas.openxmlformats.org/officeDocument/2006/relationships/image" Target="media/image4.png"/><Relationship Id="rId32" Type="http://schemas.openxmlformats.org/officeDocument/2006/relationships/header" Target="header4.xml"/><Relationship Id="rId37" Type="http://schemas.openxmlformats.org/officeDocument/2006/relationships/hyperlink" Target="http://www.linozemtseva.com/research/2014/icse/coverage/coverage_paper.pdf" TargetMode="External"/><Relationship Id="rId40" Type="http://schemas.openxmlformats.org/officeDocument/2006/relationships/hyperlink" Target="https://ieeexplore.ieee.org/stamp/stamp.jsp?tp&amp;arnumber=936247&amp;tag=1" TargetMode="External"/><Relationship Id="rId45" Type="http://schemas.openxmlformats.org/officeDocument/2006/relationships/hyperlink" Target="https://www.ukessays.com/essays/information-technology/importance-of-software-measurement-and-metrics-information-technology-essay.php"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5.xml"/><Relationship Id="rId49" Type="http://schemas.openxmlformats.org/officeDocument/2006/relationships/hyperlink" Target="http://pitest.org/" TargetMode="External"/><Relationship Id="rId10" Type="http://schemas.openxmlformats.org/officeDocument/2006/relationships/hyperlink" Target="mailto:aakashahuja1993@gmail.com" TargetMode="External"/><Relationship Id="rId19" Type="http://schemas.openxmlformats.org/officeDocument/2006/relationships/hyperlink" Target="https://github.com/jfree/jfreechart" TargetMode="External"/><Relationship Id="rId31" Type="http://schemas.openxmlformats.org/officeDocument/2006/relationships/header" Target="header3.xml"/><Relationship Id="rId44" Type="http://schemas.openxmlformats.org/officeDocument/2006/relationships/hyperlink" Target="https://stackify.com/track-software-metric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ditibhayana029@gmail.com" TargetMode="External"/><Relationship Id="rId14" Type="http://schemas.openxmlformats.org/officeDocument/2006/relationships/hyperlink" Target="https://github.com/aditi2904/MeasurementProjec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github.com/AlDanial/cloc/" TargetMode="External"/><Relationship Id="rId43" Type="http://schemas.openxmlformats.org/officeDocument/2006/relationships/hyperlink" Target="https://research.infosupport.com/wp-content/uploads/2017/08/MasterThesis-LammertVinke-Final.pdf" TargetMode="External"/><Relationship Id="rId48" Type="http://schemas.openxmlformats.org/officeDocument/2006/relationships/hyperlink" Target="https://www.eclemma.org/jacoco/trunk/index.html" TargetMode="External"/><Relationship Id="rId8" Type="http://schemas.openxmlformats.org/officeDocument/2006/relationships/hyperlink" Target="mailto:sukhpreetbhatia025@gmail.co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apache/commons-net"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yperlink" Target="http://www.linozemtseva.com/research/2014/icse/coverage/coverage_paper.pdf" TargetMode="External"/><Relationship Id="rId46" Type="http://schemas.openxmlformats.org/officeDocument/2006/relationships/hyperlink" Target="https://www.ukessays.com/essays/information-technology/importance-of-software-measurement-and-metrics-information-technology-essay.php" TargetMode="External"/><Relationship Id="rId20" Type="http://schemas.openxmlformats.org/officeDocument/2006/relationships/hyperlink" Target="https://github.com/jfree/jfreechart/issues" TargetMode="External"/><Relationship Id="rId41" Type="http://schemas.openxmlformats.org/officeDocument/2006/relationships/hyperlink" Target="https://research.infosupport.com/wp-content/uploads/2017/08/MasterThesis-LammertVinke-Final.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4563</Words>
  <Characters>26012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iknoor singh arora</cp:lastModifiedBy>
  <cp:revision>3</cp:revision>
  <dcterms:created xsi:type="dcterms:W3CDTF">2020-04-06T09:03:00Z</dcterms:created>
  <dcterms:modified xsi:type="dcterms:W3CDTF">2020-04-06T09:13:00Z</dcterms:modified>
</cp:coreProperties>
</file>