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DCF12" w14:textId="77777777" w:rsidR="0096410C" w:rsidRPr="00D71225" w:rsidRDefault="00130D74" w:rsidP="0096410C">
      <w:pPr>
        <w:rPr>
          <w:b/>
          <w:sz w:val="32"/>
        </w:rPr>
      </w:pPr>
      <w:r>
        <w:t xml:space="preserve"> </w:t>
      </w:r>
      <w:r w:rsidR="0096410C" w:rsidRPr="00D71225">
        <w:rPr>
          <w:b/>
          <w:sz w:val="32"/>
        </w:rPr>
        <w:t>Information regarding the percentage of transitions and transversions across the samples:</w:t>
      </w:r>
    </w:p>
    <w:p w14:paraId="11ADC394" w14:textId="77777777" w:rsidR="0096410C" w:rsidRDefault="0096410C" w:rsidP="0096410C"/>
    <w:p w14:paraId="5234B6AB" w14:textId="5DC997DF" w:rsidR="0096410C" w:rsidRDefault="0096410C" w:rsidP="0096410C">
      <w:pPr>
        <w:jc w:val="both"/>
      </w:pPr>
      <w:r>
        <w:t xml:space="preserve">The percentage of transitions is slightly higher than transversions across all the samples. Across </w:t>
      </w:r>
      <w:r>
        <w:t xml:space="preserve">all the </w:t>
      </w:r>
      <w:proofErr w:type="gramStart"/>
      <w:r>
        <w:t xml:space="preserve">samples </w:t>
      </w:r>
      <w:r>
        <w:t xml:space="preserve"> the</w:t>
      </w:r>
      <w:proofErr w:type="gramEnd"/>
      <w:r>
        <w:t xml:space="preserve"> highest mutations are C &gt; T, which is also the most common</w:t>
      </w:r>
      <w:r>
        <w:t>ly present</w:t>
      </w:r>
      <w:r>
        <w:t xml:space="preserve"> po</w:t>
      </w:r>
      <w:r>
        <w:t>int mutation across variety of cancer genomes</w:t>
      </w:r>
      <w:bookmarkStart w:id="0" w:name="_GoBack"/>
      <w:bookmarkEnd w:id="0"/>
      <w:r>
        <w:t xml:space="preserve"> </w:t>
      </w:r>
      <w:r>
        <w:t>. Of the Transversion mutations C&gt;A is higher than the other types of mutations in any given sample and also over all across all samples. Together C&gt;T (&gt;35%) and C&gt;A (25%) forms the major bulk of the point mutations across all the samples. T&gt;C transition is also observed in higher percentage (&lt;25%).</w:t>
      </w:r>
    </w:p>
    <w:p w14:paraId="0EB846DE" w14:textId="77777777" w:rsidR="00CE662A" w:rsidRDefault="00CE662A"/>
    <w:sectPr w:rsidR="00CE662A" w:rsidSect="00130D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D74"/>
    <w:rsid w:val="00032BEC"/>
    <w:rsid w:val="00130D74"/>
    <w:rsid w:val="00192E28"/>
    <w:rsid w:val="002537F3"/>
    <w:rsid w:val="002A1348"/>
    <w:rsid w:val="002A1F67"/>
    <w:rsid w:val="00381892"/>
    <w:rsid w:val="004E30C4"/>
    <w:rsid w:val="00552057"/>
    <w:rsid w:val="0067356B"/>
    <w:rsid w:val="007B612A"/>
    <w:rsid w:val="008B62D6"/>
    <w:rsid w:val="009139BB"/>
    <w:rsid w:val="0096410C"/>
    <w:rsid w:val="00AE11AA"/>
    <w:rsid w:val="00AF219E"/>
    <w:rsid w:val="00B34E8B"/>
    <w:rsid w:val="00CE662A"/>
    <w:rsid w:val="00D434FA"/>
    <w:rsid w:val="00DA5159"/>
    <w:rsid w:val="00E1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732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64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0D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2017-12-01T21:35:00Z</dcterms:created>
  <dcterms:modified xsi:type="dcterms:W3CDTF">2017-12-01T21:35:00Z</dcterms:modified>
</cp:coreProperties>
</file>