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abc;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experiment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System.out.println("TYETA10");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System.out.println("Please enter a number: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try {   //Define the try block of code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int num = sc.nextInt();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int result = 10 / num; //Error may occur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System.out.println("Result: " + result);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catch (ArithmeticException e) { //catch block to catch arithmetic exception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System.out.println("Exception caught: " + 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System.out.println("Cannot divide by zero.");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catch (Exception e) { //catch block to catch any other exception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System.out.println("Exception caught: " + 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System.out.println("Invalid input.");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7275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