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65DD2" w14:textId="77FBA00F" w:rsidR="003B6A84" w:rsidRPr="004D3126" w:rsidRDefault="003B6A84" w:rsidP="003B6A84">
      <w:pPr>
        <w:pStyle w:val="Default"/>
        <w:tabs>
          <w:tab w:val="center" w:pos="4513"/>
          <w:tab w:val="right" w:pos="9026"/>
        </w:tabs>
        <w:jc w:val="center"/>
        <w:rPr>
          <w:rFonts w:asciiTheme="minorHAnsi" w:hAnsiTheme="minorHAnsi" w:cstheme="minorHAnsi"/>
          <w:b/>
          <w:bCs/>
          <w:i/>
          <w:iCs/>
          <w:sz w:val="48"/>
          <w:szCs w:val="48"/>
        </w:rPr>
      </w:pPr>
      <w:r>
        <w:rPr>
          <w:rFonts w:asciiTheme="minorHAnsi" w:hAnsiTheme="minorHAnsi" w:cstheme="minorHAnsi"/>
          <w:b/>
          <w:bCs/>
          <w:i/>
          <w:iCs/>
          <w:sz w:val="48"/>
          <w:szCs w:val="48"/>
        </w:rPr>
        <w:t>SGD</w:t>
      </w:r>
      <w:r w:rsidRPr="004D3126">
        <w:rPr>
          <w:rFonts w:asciiTheme="minorHAnsi" w:hAnsiTheme="minorHAnsi" w:cstheme="minorHAnsi"/>
          <w:b/>
          <w:bCs/>
          <w:i/>
          <w:iCs/>
          <w:sz w:val="48"/>
          <w:szCs w:val="48"/>
        </w:rPr>
        <w:t xml:space="preserve"> LAB EXP </w:t>
      </w:r>
      <w:r>
        <w:rPr>
          <w:rFonts w:asciiTheme="minorHAnsi" w:hAnsiTheme="minorHAnsi" w:cstheme="minorHAnsi"/>
          <w:b/>
          <w:bCs/>
          <w:i/>
          <w:iCs/>
          <w:sz w:val="48"/>
          <w:szCs w:val="48"/>
        </w:rPr>
        <w:t>–</w:t>
      </w:r>
      <w:r w:rsidRPr="004D3126">
        <w:rPr>
          <w:rFonts w:asciiTheme="minorHAnsi" w:hAnsiTheme="minorHAnsi" w:cstheme="minorHAnsi"/>
          <w:b/>
          <w:bCs/>
          <w:i/>
          <w:iCs/>
          <w:sz w:val="48"/>
          <w:szCs w:val="48"/>
        </w:rPr>
        <w:t xml:space="preserve"> </w:t>
      </w:r>
      <w:r>
        <w:rPr>
          <w:rFonts w:asciiTheme="minorHAnsi" w:hAnsiTheme="minorHAnsi" w:cstheme="minorHAnsi"/>
          <w:b/>
          <w:bCs/>
          <w:i/>
          <w:iCs/>
          <w:sz w:val="48"/>
          <w:szCs w:val="48"/>
        </w:rPr>
        <w:t>4</w:t>
      </w:r>
    </w:p>
    <w:p w14:paraId="618A3487" w14:textId="77777777" w:rsidR="003B6A84" w:rsidRPr="004D3126" w:rsidRDefault="003B6A84" w:rsidP="003B6A84">
      <w:pPr>
        <w:pStyle w:val="Default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E93602" wp14:editId="7AC9D3EC">
                <wp:simplePos x="0" y="0"/>
                <wp:positionH relativeFrom="margin">
                  <wp:posOffset>883920</wp:posOffset>
                </wp:positionH>
                <wp:positionV relativeFrom="paragraph">
                  <wp:posOffset>8890</wp:posOffset>
                </wp:positionV>
                <wp:extent cx="5189220" cy="678180"/>
                <wp:effectExtent l="0" t="0" r="11430" b="26670"/>
                <wp:wrapNone/>
                <wp:docPr id="21410471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220" cy="678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5F825" w14:textId="77777777" w:rsidR="003B6A84" w:rsidRPr="00ED7959" w:rsidRDefault="003B6A84" w:rsidP="003B6A84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F17B4C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Name</w:t>
                            </w:r>
                            <w:r w:rsidRPr="00ED7959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: A</w:t>
                            </w:r>
                            <w:r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diti Chhajed; </w:t>
                            </w:r>
                            <w:r w:rsidRPr="00F17B4C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Reg.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17B4C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No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  <w:r w:rsidRPr="00ED7959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: 221081009</w:t>
                            </w:r>
                          </w:p>
                          <w:p w14:paraId="345D6B73" w14:textId="77777777" w:rsidR="003B6A84" w:rsidRPr="00ED7959" w:rsidRDefault="003B6A84" w:rsidP="003B6A84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r w:rsidRPr="00ED7959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F17B4C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Branch</w:t>
                            </w:r>
                            <w:r w:rsidRPr="00ED7959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: IT</w:t>
                            </w:r>
                            <w:r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7959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; </w:t>
                            </w:r>
                            <w:r w:rsidRPr="008C2C64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Course Instructor</w:t>
                            </w:r>
                            <w:r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 : </w:t>
                            </w:r>
                            <w:r w:rsidRPr="00ED7959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Prof. </w:t>
                            </w:r>
                            <w:r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 xml:space="preserve">Vedashree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  <w:t>Awati</w:t>
                            </w:r>
                            <w:proofErr w:type="spellEnd"/>
                          </w:p>
                          <w:p w14:paraId="7EEFE39B" w14:textId="77777777" w:rsidR="003B6A84" w:rsidRDefault="003B6A84" w:rsidP="003B6A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93602" id="Rectangle 3" o:spid="_x0000_s1026" style="position:absolute;margin-left:69.6pt;margin-top:.7pt;width:408.6pt;height:5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" fillcolor="white [3201]" strokecolor="black [3200]" strokeweight="1pt">
                <v:textbox>
                  <w:txbxContent>
                    <w:p w14:paraId="2095F825" w14:textId="77777777" w:rsidR="003B6A84" w:rsidRPr="00ED7959" w:rsidRDefault="003B6A84" w:rsidP="003B6A84">
                      <w:pPr>
                        <w:pStyle w:val="Default"/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F17B4C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Name</w:t>
                      </w:r>
                      <w:r w:rsidRPr="00ED7959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: A</w:t>
                      </w:r>
                      <w:r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diti Chhajed; </w:t>
                      </w:r>
                      <w:r w:rsidRPr="00F17B4C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Reg.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F17B4C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No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  <w:r w:rsidRPr="00ED7959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: 221081009</w:t>
                      </w:r>
                    </w:p>
                    <w:p w14:paraId="345D6B73" w14:textId="77777777" w:rsidR="003B6A84" w:rsidRPr="00ED7959" w:rsidRDefault="003B6A84" w:rsidP="003B6A84">
                      <w:pPr>
                        <w:pStyle w:val="Default"/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r w:rsidRPr="00ED7959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    </w:t>
                      </w:r>
                      <w:r w:rsidRPr="00F17B4C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Branch</w:t>
                      </w:r>
                      <w:r w:rsidRPr="00ED7959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: IT</w:t>
                      </w:r>
                      <w:r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</w:t>
                      </w:r>
                      <w:r w:rsidRPr="00ED7959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; </w:t>
                      </w:r>
                      <w:r w:rsidRPr="008C2C64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</w:rPr>
                        <w:t>Course Instructor</w:t>
                      </w:r>
                      <w:r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 : </w:t>
                      </w:r>
                      <w:r w:rsidRPr="00ED7959"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Prof. </w:t>
                      </w:r>
                      <w:r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 xml:space="preserve">Vedashree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  <w:t>Awati</w:t>
                      </w:r>
                      <w:proofErr w:type="spellEnd"/>
                    </w:p>
                    <w:p w14:paraId="7EEFE39B" w14:textId="77777777" w:rsidR="003B6A84" w:rsidRDefault="003B6A84" w:rsidP="003B6A8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0E06F9" w14:textId="77777777" w:rsidR="003B6A84" w:rsidRPr="004D3126" w:rsidRDefault="003B6A84" w:rsidP="003B6A84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 w:rsidRPr="004D3126">
        <w:rPr>
          <w:rFonts w:asciiTheme="minorHAnsi" w:hAnsiTheme="minorHAnsi" w:cstheme="minorHAnsi"/>
          <w:sz w:val="28"/>
          <w:szCs w:val="28"/>
        </w:rPr>
        <w:t>Name : Aditi Chhajed</w:t>
      </w:r>
    </w:p>
    <w:p w14:paraId="4B2E2F76" w14:textId="77777777" w:rsidR="003B6A84" w:rsidRPr="004D3126" w:rsidRDefault="003B6A84" w:rsidP="003B6A84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proofErr w:type="spellStart"/>
      <w:r w:rsidRPr="004D3126">
        <w:rPr>
          <w:rFonts w:asciiTheme="minorHAnsi" w:hAnsiTheme="minorHAnsi" w:cstheme="minorHAnsi"/>
          <w:sz w:val="28"/>
          <w:szCs w:val="28"/>
        </w:rPr>
        <w:t>Reg.No</w:t>
      </w:r>
      <w:proofErr w:type="spellEnd"/>
      <w:r w:rsidRPr="004D3126">
        <w:rPr>
          <w:rFonts w:asciiTheme="minorHAnsi" w:hAnsiTheme="minorHAnsi" w:cstheme="minorHAnsi"/>
          <w:sz w:val="28"/>
          <w:szCs w:val="28"/>
        </w:rPr>
        <w:t xml:space="preserve"> : 22108100</w:t>
      </w:r>
    </w:p>
    <w:p w14:paraId="45DF93C4" w14:textId="77777777" w:rsidR="003B6A84" w:rsidRDefault="003B6A84" w:rsidP="003B6A84">
      <w:pPr>
        <w:pStyle w:val="Default"/>
        <w:rPr>
          <w:rFonts w:ascii="Bahnschrift" w:hAnsi="Bahnschrift"/>
        </w:rPr>
      </w:pPr>
    </w:p>
    <w:p w14:paraId="2D348E23" w14:textId="77777777" w:rsidR="003B6A84" w:rsidRPr="005164D7" w:rsidRDefault="003B6A84" w:rsidP="003B6A84">
      <w:pPr>
        <w:pStyle w:val="Default"/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</w:rPr>
      </w:pPr>
      <w:r w:rsidRPr="005164D7"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  <w:t>Aim:</w:t>
      </w:r>
      <w:r w:rsidRPr="005164D7"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</w:rPr>
        <w:t xml:space="preserve">  </w:t>
      </w:r>
    </w:p>
    <w:p w14:paraId="11CA7744" w14:textId="3498C92B" w:rsidR="00227DE8" w:rsidRPr="00227DE8" w:rsidRDefault="003B6A84" w:rsidP="003B6A84">
      <w:pPr>
        <w:pStyle w:val="Default"/>
        <w:rPr>
          <w:rFonts w:cstheme="minorHAnsi"/>
          <w:i/>
          <w:iCs/>
          <w:sz w:val="28"/>
          <w:szCs w:val="28"/>
        </w:rPr>
      </w:pPr>
      <w:r w:rsidRPr="003B6A84">
        <w:rPr>
          <w:rFonts w:cstheme="minorHAnsi"/>
          <w:i/>
          <w:iCs/>
          <w:sz w:val="28"/>
          <w:szCs w:val="28"/>
        </w:rPr>
        <w:t>Spatial select queries</w:t>
      </w:r>
      <w:r w:rsidR="005909D4">
        <w:rPr>
          <w:rFonts w:cstheme="minorHAnsi"/>
          <w:i/>
          <w:iCs/>
          <w:sz w:val="28"/>
          <w:szCs w:val="28"/>
        </w:rPr>
        <w:t>.</w:t>
      </w:r>
    </w:p>
    <w:p w14:paraId="2E0F135B" w14:textId="77777777" w:rsidR="003B6A84" w:rsidRPr="00195CD9" w:rsidRDefault="003B6A84" w:rsidP="003B6A84">
      <w:pPr>
        <w:pStyle w:val="Default"/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</w:pPr>
      <w:r w:rsidRPr="00195CD9"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  <w:t>Implementation:</w:t>
      </w:r>
    </w:p>
    <w:p w14:paraId="1366537E" w14:textId="77777777" w:rsidR="003B6A84" w:rsidRPr="00423489" w:rsidRDefault="003B6A84" w:rsidP="003B6A84">
      <w:pPr>
        <w:pStyle w:val="Default"/>
        <w:numPr>
          <w:ilvl w:val="0"/>
          <w:numId w:val="1"/>
        </w:numPr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23489">
        <w:rPr>
          <w:rFonts w:asciiTheme="minorHAnsi" w:hAnsiTheme="minorHAnsi" w:cstheme="minorHAnsi"/>
          <w:i/>
          <w:iCs/>
          <w:color w:val="auto"/>
          <w:sz w:val="28"/>
          <w:szCs w:val="28"/>
        </w:rPr>
        <w:t>Creating a database first.</w:t>
      </w:r>
    </w:p>
    <w:p w14:paraId="5A6CC3AD" w14:textId="2193B83E" w:rsidR="00897A87" w:rsidRDefault="003B6A84" w:rsidP="00897A87">
      <w:pPr>
        <w:pStyle w:val="Default"/>
        <w:ind w:firstLine="720"/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</w:pPr>
      <w:r w:rsidRPr="003B6A84">
        <w:rPr>
          <w:noProof/>
        </w:rPr>
        <w:drawing>
          <wp:inline distT="0" distB="0" distL="0" distR="0" wp14:anchorId="1D87C1F7" wp14:editId="1FFDBDA9">
            <wp:extent cx="4122770" cy="3193251"/>
            <wp:effectExtent l="19050" t="19050" r="11430" b="26670"/>
            <wp:docPr id="71720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0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836" cy="320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5CAF9" w14:textId="77777777" w:rsidR="00897A87" w:rsidRDefault="00897A87" w:rsidP="00897A87">
      <w:pPr>
        <w:pStyle w:val="Default"/>
        <w:ind w:firstLine="720"/>
        <w:rPr>
          <w:rFonts w:asciiTheme="minorHAnsi" w:hAnsiTheme="minorHAnsi" w:cstheme="minorHAnsi"/>
          <w:b/>
          <w:bCs/>
          <w:i/>
          <w:iCs/>
          <w:color w:val="auto"/>
          <w:sz w:val="48"/>
          <w:szCs w:val="48"/>
          <w:u w:val="single"/>
        </w:rPr>
      </w:pPr>
    </w:p>
    <w:p w14:paraId="496BE153" w14:textId="4181B140" w:rsidR="00227DE8" w:rsidRPr="00227DE8" w:rsidRDefault="003B6A84" w:rsidP="00227DE8">
      <w:pPr>
        <w:pStyle w:val="Default"/>
        <w:numPr>
          <w:ilvl w:val="0"/>
          <w:numId w:val="1"/>
        </w:numPr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BD0467">
        <w:rPr>
          <w:rFonts w:asciiTheme="minorHAnsi" w:hAnsiTheme="minorHAnsi" w:cstheme="minorHAnsi"/>
          <w:i/>
          <w:iCs/>
          <w:color w:val="auto"/>
          <w:sz w:val="28"/>
          <w:szCs w:val="28"/>
        </w:rPr>
        <w:t>Establish connection</w:t>
      </w:r>
      <w:r w:rsidR="00684E30"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 and see the </w:t>
      </w:r>
      <w:r w:rsidR="00227DE8">
        <w:rPr>
          <w:rFonts w:asciiTheme="minorHAnsi" w:hAnsiTheme="minorHAnsi" w:cstheme="minorHAnsi"/>
          <w:i/>
          <w:iCs/>
          <w:color w:val="auto"/>
          <w:sz w:val="28"/>
          <w:szCs w:val="28"/>
        </w:rPr>
        <w:t>successful connection message.</w:t>
      </w:r>
    </w:p>
    <w:p w14:paraId="018242B1" w14:textId="5C83DAC0" w:rsidR="003B6A84" w:rsidRPr="00475C87" w:rsidRDefault="00684E30" w:rsidP="00800853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684E30">
        <w:rPr>
          <w:rFonts w:asciiTheme="minorHAnsi" w:hAnsiTheme="minorHAnsi" w:cstheme="minorHAnsi"/>
          <w:i/>
          <w:iCs/>
          <w:noProof/>
          <w:color w:val="auto"/>
          <w:sz w:val="28"/>
          <w:szCs w:val="28"/>
        </w:rPr>
        <w:drawing>
          <wp:inline distT="0" distB="0" distL="0" distR="0" wp14:anchorId="243FF18D" wp14:editId="095583E3">
            <wp:extent cx="2573246" cy="3162300"/>
            <wp:effectExtent l="19050" t="19050" r="17780" b="19050"/>
            <wp:docPr id="145926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6612" name=""/>
                    <pic:cNvPicPr/>
                  </pic:nvPicPr>
                  <pic:blipFill rotWithShape="1">
                    <a:blip r:embed="rId9"/>
                    <a:srcRect b="20557"/>
                    <a:stretch/>
                  </pic:blipFill>
                  <pic:spPr bwMode="auto">
                    <a:xfrm>
                      <a:off x="0" y="0"/>
                      <a:ext cx="2591889" cy="318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1C6C" w14:textId="10EDB770" w:rsidR="003B6A84" w:rsidRPr="00CF7107" w:rsidRDefault="003B6A84" w:rsidP="00227DE8">
      <w:pPr>
        <w:pStyle w:val="Default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</w:p>
    <w:p w14:paraId="25BB537F" w14:textId="77777777" w:rsidR="003B6A84" w:rsidRPr="00A9174E" w:rsidRDefault="003B6A84" w:rsidP="003B6A84">
      <w:pPr>
        <w:pStyle w:val="Default"/>
        <w:numPr>
          <w:ilvl w:val="0"/>
          <w:numId w:val="1"/>
        </w:numPr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CF7107">
        <w:rPr>
          <w:i/>
          <w:iCs/>
          <w:noProof/>
          <w:sz w:val="28"/>
          <w:szCs w:val="28"/>
        </w:rPr>
        <w:t>Import Shapefiles</w:t>
      </w:r>
    </w:p>
    <w:p w14:paraId="01C9DA5C" w14:textId="6092F83A" w:rsidR="00A9174E" w:rsidRDefault="00A9174E" w:rsidP="00A9174E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A9174E">
        <w:rPr>
          <w:rFonts w:asciiTheme="minorHAnsi" w:hAnsiTheme="minorHAnsi" w:cstheme="minorHAnsi"/>
          <w:i/>
          <w:iCs/>
          <w:noProof/>
          <w:color w:val="auto"/>
          <w:sz w:val="28"/>
          <w:szCs w:val="28"/>
        </w:rPr>
        <w:drawing>
          <wp:inline distT="0" distB="0" distL="0" distR="0" wp14:anchorId="0149AC5B" wp14:editId="357DF733">
            <wp:extent cx="5087060" cy="1000265"/>
            <wp:effectExtent l="19050" t="19050" r="18415" b="28575"/>
            <wp:docPr id="187107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76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3D6CE" w14:textId="52F94000" w:rsidR="00A9174E" w:rsidRDefault="00A9174E" w:rsidP="00A9174E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>
        <w:rPr>
          <w:rFonts w:asciiTheme="minorHAnsi" w:hAnsiTheme="minorHAnsi" w:cstheme="minorHAnsi"/>
          <w:i/>
          <w:iCs/>
          <w:color w:val="auto"/>
          <w:sz w:val="28"/>
          <w:szCs w:val="28"/>
        </w:rPr>
        <w:t>(first create a connection)</w:t>
      </w:r>
    </w:p>
    <w:p w14:paraId="416B79FE" w14:textId="77777777" w:rsidR="00A9174E" w:rsidRPr="00472AAF" w:rsidRDefault="00A9174E" w:rsidP="00A9174E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</w:p>
    <w:p w14:paraId="1E7EF712" w14:textId="4F7BB623" w:rsidR="003B6A84" w:rsidRPr="00472AAF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Navigate to c:\Program Files\PostgreSQL\1</w:t>
      </w:r>
      <w:r w:rsidR="00227DE8">
        <w:rPr>
          <w:rFonts w:asciiTheme="minorHAnsi" w:hAnsiTheme="minorHAnsi" w:cstheme="minorHAnsi"/>
          <w:i/>
          <w:iCs/>
          <w:color w:val="auto"/>
          <w:sz w:val="28"/>
          <w:szCs w:val="28"/>
        </w:rPr>
        <w:t>5</w:t>
      </w: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\bin\</w:t>
      </w:r>
      <w:proofErr w:type="spellStart"/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postgis</w:t>
      </w:r>
      <w:proofErr w:type="spellEnd"/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 </w:t>
      </w:r>
      <w:proofErr w:type="spellStart"/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gui</w:t>
      </w:r>
      <w:proofErr w:type="spellEnd"/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 and run</w:t>
      </w:r>
    </w:p>
    <w:p w14:paraId="07D92F68" w14:textId="77777777" w:rsidR="003B6A84" w:rsidRPr="00472AAF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executable file shp2pgsql-gui.exe</w:t>
      </w:r>
    </w:p>
    <w:p w14:paraId="31FC4F4C" w14:textId="77777777" w:rsidR="003B6A84" w:rsidRPr="00472AAF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● Click on view connection details</w:t>
      </w:r>
    </w:p>
    <w:p w14:paraId="377AD806" w14:textId="77777777" w:rsidR="003B6A84" w:rsidRPr="00472AAF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● Enter username as </w:t>
      </w:r>
      <w:proofErr w:type="spellStart"/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postgres</w:t>
      </w:r>
      <w:proofErr w:type="spellEnd"/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, password, server host as localhost and port</w:t>
      </w:r>
    </w:p>
    <w:p w14:paraId="7EBE279B" w14:textId="77777777" w:rsidR="003B6A84" w:rsidRPr="00472AAF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as 5432 and database name is the same as that was created above in</w:t>
      </w:r>
    </w:p>
    <w:p w14:paraId="600265CF" w14:textId="2B11DEE0" w:rsidR="003B6A84" w:rsidRPr="00472AAF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step 1. After clicking on OK, it should give a message connection</w:t>
      </w:r>
    </w:p>
    <w:p w14:paraId="5708A3D1" w14:textId="77777777" w:rsidR="003B6A84" w:rsidRPr="00472AAF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succeeded.</w:t>
      </w:r>
    </w:p>
    <w:p w14:paraId="01817F2B" w14:textId="42B431A8" w:rsidR="003B6A84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noProof/>
          <w:color w:val="auto"/>
          <w:sz w:val="28"/>
          <w:szCs w:val="28"/>
        </w:rPr>
      </w:pPr>
      <w:r w:rsidRPr="00472AAF">
        <w:rPr>
          <w:rFonts w:asciiTheme="minorHAnsi" w:hAnsiTheme="minorHAnsi" w:cstheme="minorHAnsi"/>
          <w:i/>
          <w:iCs/>
          <w:color w:val="auto"/>
          <w:sz w:val="28"/>
          <w:szCs w:val="28"/>
        </w:rPr>
        <w:t>● Select the add files option and select the shapefile.</w:t>
      </w:r>
      <w:r w:rsidRPr="0009460C"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 </w:t>
      </w:r>
      <w:r w:rsidR="00BB71D7" w:rsidRPr="004F298C">
        <w:rPr>
          <w:rFonts w:asciiTheme="minorHAnsi" w:hAnsiTheme="minorHAnsi" w:cstheme="minorHAnsi"/>
          <w:i/>
          <w:iCs/>
          <w:noProof/>
          <w:color w:val="auto"/>
          <w:sz w:val="28"/>
          <w:szCs w:val="28"/>
        </w:rPr>
        <w:drawing>
          <wp:inline distT="0" distB="0" distL="0" distR="0" wp14:anchorId="15E1C4D0" wp14:editId="1D575AAC">
            <wp:extent cx="5513070" cy="4413195"/>
            <wp:effectExtent l="19050" t="19050" r="11430" b="26035"/>
            <wp:docPr id="193943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35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838" cy="442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18E17" w14:textId="3894E223" w:rsidR="004F298C" w:rsidRDefault="00BB71D7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 w:rsidRPr="00BB71D7">
        <w:rPr>
          <w:noProof/>
        </w:rPr>
        <w:lastRenderedPageBreak/>
        <w:t xml:space="preserve"> </w:t>
      </w:r>
      <w:r w:rsidRPr="00BB71D7">
        <w:rPr>
          <w:rFonts w:asciiTheme="minorHAnsi" w:hAnsiTheme="minorHAnsi" w:cstheme="minorHAnsi"/>
          <w:i/>
          <w:iCs/>
          <w:noProof/>
          <w:color w:val="auto"/>
          <w:sz w:val="28"/>
          <w:szCs w:val="28"/>
        </w:rPr>
        <w:drawing>
          <wp:inline distT="0" distB="0" distL="0" distR="0" wp14:anchorId="482F6021" wp14:editId="21E18121">
            <wp:extent cx="5494020" cy="4911861"/>
            <wp:effectExtent l="19050" t="19050" r="11430" b="22225"/>
            <wp:docPr id="129066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66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619" cy="4921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839DC" w14:textId="77777777" w:rsidR="003B6A84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</w:p>
    <w:p w14:paraId="50D09154" w14:textId="77777777" w:rsidR="003B6A84" w:rsidRDefault="003B6A84" w:rsidP="003B6A84">
      <w:pPr>
        <w:pStyle w:val="Default"/>
        <w:ind w:left="720"/>
        <w:rPr>
          <w:rFonts w:asciiTheme="minorHAnsi" w:hAnsiTheme="minorHAnsi" w:cstheme="minorHAnsi"/>
          <w:i/>
          <w:iCs/>
          <w:color w:val="auto"/>
          <w:sz w:val="28"/>
          <w:szCs w:val="28"/>
        </w:rPr>
      </w:pPr>
      <w:r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Checking the loaded </w:t>
      </w:r>
      <w:proofErr w:type="spellStart"/>
      <w:r>
        <w:rPr>
          <w:rFonts w:asciiTheme="minorHAnsi" w:hAnsiTheme="minorHAnsi" w:cstheme="minorHAnsi"/>
          <w:i/>
          <w:iCs/>
          <w:color w:val="auto"/>
          <w:sz w:val="28"/>
          <w:szCs w:val="28"/>
        </w:rPr>
        <w:t>sql</w:t>
      </w:r>
      <w:proofErr w:type="spellEnd"/>
      <w:r>
        <w:rPr>
          <w:rFonts w:asciiTheme="minorHAnsi" w:hAnsiTheme="minorHAnsi" w:cstheme="minorHAnsi"/>
          <w:i/>
          <w:iCs/>
          <w:color w:val="auto"/>
          <w:sz w:val="28"/>
          <w:szCs w:val="28"/>
        </w:rPr>
        <w:t xml:space="preserve"> file.</w:t>
      </w:r>
    </w:p>
    <w:p w14:paraId="6C6411BD" w14:textId="77777777" w:rsidR="003B6A84" w:rsidRDefault="003B6A84" w:rsidP="003B6A84">
      <w:pPr>
        <w:pStyle w:val="Default"/>
        <w:ind w:left="720"/>
        <w:rPr>
          <w:noProof/>
        </w:rPr>
      </w:pPr>
      <w:r w:rsidRPr="00DA39CB">
        <w:rPr>
          <w:noProof/>
        </w:rPr>
        <w:t xml:space="preserve"> </w:t>
      </w:r>
      <w:r w:rsidRPr="0009460C">
        <w:rPr>
          <w:noProof/>
        </w:rPr>
        <w:t xml:space="preserve"> </w:t>
      </w:r>
    </w:p>
    <w:p w14:paraId="560971C6" w14:textId="74DB5FD4" w:rsidR="003B6A84" w:rsidRDefault="008E51F0" w:rsidP="003B6A84">
      <w:pPr>
        <w:pStyle w:val="Default"/>
        <w:ind w:left="720"/>
        <w:rPr>
          <w:noProof/>
        </w:rPr>
      </w:pPr>
      <w:r w:rsidRPr="008E51F0">
        <w:rPr>
          <w:noProof/>
        </w:rPr>
        <w:drawing>
          <wp:inline distT="0" distB="0" distL="0" distR="0" wp14:anchorId="1EF84586" wp14:editId="1E105491">
            <wp:extent cx="6113572" cy="2800350"/>
            <wp:effectExtent l="19050" t="19050" r="20955" b="19050"/>
            <wp:docPr id="98954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4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864" cy="2804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0969F" w14:textId="77777777" w:rsidR="0019788C" w:rsidRDefault="0019788C" w:rsidP="003B6A84">
      <w:pPr>
        <w:pStyle w:val="Default"/>
        <w:ind w:left="720"/>
        <w:rPr>
          <w:noProof/>
        </w:rPr>
      </w:pPr>
    </w:p>
    <w:p w14:paraId="31543A03" w14:textId="77777777" w:rsidR="0019788C" w:rsidRDefault="0019788C" w:rsidP="003B6A84">
      <w:pPr>
        <w:pStyle w:val="Default"/>
        <w:ind w:left="720"/>
        <w:rPr>
          <w:noProof/>
        </w:rPr>
      </w:pPr>
    </w:p>
    <w:p w14:paraId="1949163D" w14:textId="77777777" w:rsidR="0019788C" w:rsidRDefault="0019788C" w:rsidP="003B6A84">
      <w:pPr>
        <w:pStyle w:val="Default"/>
        <w:ind w:left="720"/>
        <w:rPr>
          <w:noProof/>
        </w:rPr>
      </w:pPr>
    </w:p>
    <w:p w14:paraId="7691F8D3" w14:textId="77777777" w:rsidR="0019788C" w:rsidRDefault="0019788C" w:rsidP="003B6A84">
      <w:pPr>
        <w:pStyle w:val="Default"/>
        <w:ind w:left="720"/>
        <w:rPr>
          <w:noProof/>
        </w:rPr>
      </w:pPr>
    </w:p>
    <w:p w14:paraId="361DA8AC" w14:textId="4AD8FB2A" w:rsidR="0019788C" w:rsidRPr="009D3729" w:rsidRDefault="0019788C" w:rsidP="0019788C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b/>
          <w:bCs/>
          <w:i/>
          <w:iCs/>
          <w:kern w:val="0"/>
          <w:sz w:val="48"/>
          <w:szCs w:val="48"/>
          <w:u w:val="single"/>
        </w:rPr>
      </w:pPr>
      <w:r>
        <w:rPr>
          <w:rFonts w:cstheme="minorHAnsi"/>
          <w:b/>
          <w:bCs/>
          <w:i/>
          <w:iCs/>
          <w:kern w:val="0"/>
          <w:sz w:val="48"/>
          <w:szCs w:val="48"/>
          <w:u w:val="single"/>
        </w:rPr>
        <w:lastRenderedPageBreak/>
        <w:t>Theory</w:t>
      </w:r>
      <w:r w:rsidRPr="00F73385">
        <w:rPr>
          <w:rFonts w:cstheme="minorHAnsi"/>
          <w:b/>
          <w:bCs/>
          <w:i/>
          <w:iCs/>
          <w:kern w:val="0"/>
          <w:sz w:val="48"/>
          <w:szCs w:val="48"/>
          <w:u w:val="single"/>
        </w:rPr>
        <w:t xml:space="preserve">:  </w:t>
      </w:r>
    </w:p>
    <w:p w14:paraId="78149048" w14:textId="77777777" w:rsidR="0019788C" w:rsidRDefault="0019788C" w:rsidP="0019788C">
      <w:pPr>
        <w:pStyle w:val="Default"/>
        <w:ind w:left="720"/>
        <w:rPr>
          <w:noProof/>
        </w:rPr>
      </w:pPr>
    </w:p>
    <w:p w14:paraId="47F0109E" w14:textId="36C26A85" w:rsidR="0019788C" w:rsidRPr="00FB3C35" w:rsidRDefault="0019788C" w:rsidP="0019788C">
      <w:pPr>
        <w:pStyle w:val="Default"/>
        <w:ind w:left="720"/>
        <w:rPr>
          <w:b/>
          <w:bCs/>
          <w:i/>
          <w:iCs/>
          <w:noProof/>
        </w:rPr>
      </w:pPr>
      <w:r w:rsidRPr="00FB3C35">
        <w:rPr>
          <w:b/>
          <w:bCs/>
          <w:i/>
          <w:iCs/>
          <w:noProof/>
        </w:rPr>
        <w:t xml:space="preserve">1. ST_Centroid(geom): </w:t>
      </w:r>
    </w:p>
    <w:p w14:paraId="5FBA5DFB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Computes the geometric center (centroid) of a given geometry, typically a polygon.</w:t>
      </w:r>
    </w:p>
    <w:p w14:paraId="0BB44532" w14:textId="74229CAE" w:rsidR="0019788C" w:rsidRPr="003C6180" w:rsidRDefault="0019788C" w:rsidP="00077DE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The output is in the coordinate system of the input geometry, often in hexadecimal format, which </w:t>
      </w:r>
      <w:r w:rsidR="00077DEC">
        <w:rPr>
          <w:i/>
          <w:iCs/>
          <w:noProof/>
        </w:rPr>
        <w:t xml:space="preserve">    </w:t>
      </w:r>
      <w:r w:rsidRPr="003C6180">
        <w:rPr>
          <w:i/>
          <w:iCs/>
          <w:noProof/>
        </w:rPr>
        <w:t>is hard to read.</w:t>
      </w:r>
    </w:p>
    <w:p w14:paraId="1DCF4EEE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</w:p>
    <w:p w14:paraId="3513CA0B" w14:textId="36B79A2E" w:rsidR="0019788C" w:rsidRPr="00FB3C35" w:rsidRDefault="0019788C" w:rsidP="0019788C">
      <w:pPr>
        <w:pStyle w:val="Default"/>
        <w:ind w:left="720"/>
        <w:rPr>
          <w:b/>
          <w:bCs/>
          <w:i/>
          <w:iCs/>
          <w:noProof/>
        </w:rPr>
      </w:pPr>
      <w:r w:rsidRPr="00FB3C35">
        <w:rPr>
          <w:b/>
          <w:bCs/>
          <w:i/>
          <w:iCs/>
          <w:noProof/>
        </w:rPr>
        <w:t xml:space="preserve">2. ST_AsText(ST_Centroid(geom)): </w:t>
      </w:r>
    </w:p>
    <w:p w14:paraId="533AC9B5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Converts the centroid’s coordinates to a readable format (longitude, latitude).</w:t>
      </w:r>
    </w:p>
    <w:p w14:paraId="11590A0F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This is useful for human-friendly display of geometric points.</w:t>
      </w:r>
    </w:p>
    <w:p w14:paraId="1FE3AB1B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</w:p>
    <w:p w14:paraId="7C27F37C" w14:textId="359AE5BF" w:rsidR="0019788C" w:rsidRPr="00FB3C35" w:rsidRDefault="0019788C" w:rsidP="0019788C">
      <w:pPr>
        <w:pStyle w:val="Default"/>
        <w:ind w:left="720"/>
        <w:rPr>
          <w:b/>
          <w:bCs/>
          <w:i/>
          <w:iCs/>
          <w:noProof/>
        </w:rPr>
      </w:pPr>
      <w:r w:rsidRPr="00FB3C35">
        <w:rPr>
          <w:b/>
          <w:bCs/>
          <w:i/>
          <w:iCs/>
          <w:noProof/>
        </w:rPr>
        <w:t xml:space="preserve">3. ST_Area(geom): </w:t>
      </w:r>
    </w:p>
    <w:p w14:paraId="23B4E398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Calculates the area of a geometry. The units of the result are based on the geometry's spatial reference system.</w:t>
      </w:r>
    </w:p>
    <w:p w14:paraId="6D8C0852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If the geometry uses latitude/longitude (degrees), the area will be in square degrees, which is unreliable for area calculation due to varying degree sizes across the globe.</w:t>
      </w:r>
    </w:p>
    <w:p w14:paraId="30282448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</w:p>
    <w:p w14:paraId="0F04A69D" w14:textId="0215255B" w:rsidR="0019788C" w:rsidRPr="00FB3C35" w:rsidRDefault="0019788C" w:rsidP="0019788C">
      <w:pPr>
        <w:pStyle w:val="Default"/>
        <w:ind w:left="720"/>
        <w:rPr>
          <w:b/>
          <w:bCs/>
          <w:i/>
          <w:iCs/>
          <w:noProof/>
        </w:rPr>
      </w:pPr>
      <w:r w:rsidRPr="00FB3C35">
        <w:rPr>
          <w:b/>
          <w:bCs/>
          <w:i/>
          <w:iCs/>
          <w:noProof/>
        </w:rPr>
        <w:t>4. ST_Transform(geom, SRID):</w:t>
      </w:r>
    </w:p>
    <w:p w14:paraId="4078A150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Re-projects a geometry from its original spatial reference system to another, specified by the `SRID` (Spatial Reference Identifier).</w:t>
      </w:r>
    </w:p>
    <w:p w14:paraId="6ED15074" w14:textId="493AD69F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</w:t>
      </w:r>
      <w:r w:rsidRPr="00D375E3">
        <w:rPr>
          <w:i/>
          <w:iCs/>
          <w:noProof/>
          <w:u w:val="single"/>
        </w:rPr>
        <w:t>Example</w:t>
      </w:r>
      <w:r w:rsidRPr="003C6180">
        <w:rPr>
          <w:i/>
          <w:iCs/>
          <w:noProof/>
        </w:rPr>
        <w:t>: Transforming to SRID `2163` (an equal-area projection in meters for the U.S.) enables more accurate area calculations in square meters.</w:t>
      </w:r>
    </w:p>
    <w:p w14:paraId="6F085C89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Note: `ST_Transform` changes the geometry only in the query, not in the table itself.</w:t>
      </w:r>
    </w:p>
    <w:p w14:paraId="2ED2F147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</w:p>
    <w:p w14:paraId="6D7EEDDB" w14:textId="18818B65" w:rsidR="0019788C" w:rsidRPr="00FB3C35" w:rsidRDefault="0019788C" w:rsidP="0019788C">
      <w:pPr>
        <w:pStyle w:val="Default"/>
        <w:ind w:left="720"/>
        <w:rPr>
          <w:b/>
          <w:bCs/>
          <w:i/>
          <w:iCs/>
          <w:noProof/>
        </w:rPr>
      </w:pPr>
      <w:r w:rsidRPr="00FB3C35">
        <w:rPr>
          <w:b/>
          <w:bCs/>
          <w:i/>
          <w:iCs/>
          <w:noProof/>
        </w:rPr>
        <w:t>5. Using ST_Transform with ST_Area:</w:t>
      </w:r>
    </w:p>
    <w:p w14:paraId="3977EC2F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 xml:space="preserve">   - By re-projecting geometries to an equal-area projection before calling `ST_Area`, we get accurate area calculations in square meters, which is essential for meaningful area measurement.</w:t>
      </w:r>
    </w:p>
    <w:p w14:paraId="48ACAA34" w14:textId="77777777" w:rsidR="0019788C" w:rsidRPr="003C6180" w:rsidRDefault="0019788C" w:rsidP="0019788C">
      <w:pPr>
        <w:pStyle w:val="Default"/>
        <w:ind w:left="720"/>
        <w:rPr>
          <w:i/>
          <w:iCs/>
          <w:noProof/>
        </w:rPr>
      </w:pPr>
    </w:p>
    <w:p w14:paraId="7F0EFB5A" w14:textId="230A72A5" w:rsidR="0019788C" w:rsidRPr="003C6180" w:rsidRDefault="0019788C" w:rsidP="0019788C">
      <w:pPr>
        <w:pStyle w:val="Default"/>
        <w:ind w:left="720"/>
        <w:rPr>
          <w:i/>
          <w:iCs/>
          <w:noProof/>
        </w:rPr>
      </w:pPr>
      <w:r w:rsidRPr="003C6180">
        <w:rPr>
          <w:i/>
          <w:iCs/>
          <w:noProof/>
        </w:rPr>
        <w:t>These functions and transformations provide essential tools for spatial analysis, enabling accurate area measurements, centroids, and readable output across varied coordinate systems.</w:t>
      </w:r>
    </w:p>
    <w:p w14:paraId="435EAB58" w14:textId="77777777" w:rsidR="003B6A84" w:rsidRPr="003C6180" w:rsidRDefault="003B6A84" w:rsidP="003B6A84">
      <w:pPr>
        <w:pStyle w:val="Default"/>
        <w:ind w:left="720"/>
        <w:rPr>
          <w:i/>
          <w:iCs/>
          <w:noProof/>
        </w:rPr>
      </w:pPr>
    </w:p>
    <w:p w14:paraId="0E7D15BF" w14:textId="77777777" w:rsidR="00152699" w:rsidRDefault="00152699" w:rsidP="003B6A84">
      <w:pPr>
        <w:pStyle w:val="Default"/>
        <w:ind w:left="720"/>
        <w:rPr>
          <w:noProof/>
        </w:rPr>
      </w:pPr>
    </w:p>
    <w:p w14:paraId="5605DA19" w14:textId="77777777" w:rsidR="00152699" w:rsidRDefault="00152699" w:rsidP="003B6A84">
      <w:pPr>
        <w:pStyle w:val="Default"/>
        <w:ind w:left="720"/>
        <w:rPr>
          <w:noProof/>
        </w:rPr>
      </w:pPr>
    </w:p>
    <w:p w14:paraId="68577CA8" w14:textId="77777777" w:rsidR="00152699" w:rsidRDefault="00152699" w:rsidP="003B6A84">
      <w:pPr>
        <w:pStyle w:val="Default"/>
        <w:ind w:left="720"/>
        <w:rPr>
          <w:noProof/>
        </w:rPr>
      </w:pPr>
    </w:p>
    <w:p w14:paraId="5B391D0F" w14:textId="77777777" w:rsidR="00D375E3" w:rsidRDefault="00D375E3" w:rsidP="003B6A84">
      <w:pPr>
        <w:pStyle w:val="Default"/>
        <w:ind w:left="720"/>
        <w:rPr>
          <w:noProof/>
        </w:rPr>
      </w:pPr>
    </w:p>
    <w:p w14:paraId="1E4237C0" w14:textId="77777777" w:rsidR="00D375E3" w:rsidRDefault="00D375E3" w:rsidP="003B6A84">
      <w:pPr>
        <w:pStyle w:val="Default"/>
        <w:ind w:left="720"/>
        <w:rPr>
          <w:noProof/>
        </w:rPr>
      </w:pPr>
    </w:p>
    <w:p w14:paraId="512FEA29" w14:textId="77777777" w:rsidR="00D375E3" w:rsidRDefault="00D375E3" w:rsidP="003B6A84">
      <w:pPr>
        <w:pStyle w:val="Default"/>
        <w:ind w:left="720"/>
        <w:rPr>
          <w:noProof/>
        </w:rPr>
      </w:pPr>
    </w:p>
    <w:p w14:paraId="7893ED69" w14:textId="77777777" w:rsidR="00D375E3" w:rsidRDefault="00D375E3" w:rsidP="003B6A84">
      <w:pPr>
        <w:pStyle w:val="Default"/>
        <w:ind w:left="720"/>
        <w:rPr>
          <w:noProof/>
        </w:rPr>
      </w:pPr>
    </w:p>
    <w:p w14:paraId="6EEF394C" w14:textId="77777777" w:rsidR="00D375E3" w:rsidRDefault="00D375E3" w:rsidP="003B6A84">
      <w:pPr>
        <w:pStyle w:val="Default"/>
        <w:ind w:left="720"/>
        <w:rPr>
          <w:noProof/>
        </w:rPr>
      </w:pPr>
    </w:p>
    <w:p w14:paraId="500190F7" w14:textId="77777777" w:rsidR="00D375E3" w:rsidRDefault="00D375E3" w:rsidP="003B6A84">
      <w:pPr>
        <w:pStyle w:val="Default"/>
        <w:ind w:left="720"/>
        <w:rPr>
          <w:noProof/>
        </w:rPr>
      </w:pPr>
    </w:p>
    <w:p w14:paraId="4E248E5A" w14:textId="77777777" w:rsidR="00D375E3" w:rsidRDefault="00D375E3" w:rsidP="003B6A84">
      <w:pPr>
        <w:pStyle w:val="Default"/>
        <w:ind w:left="720"/>
        <w:rPr>
          <w:noProof/>
        </w:rPr>
      </w:pPr>
    </w:p>
    <w:p w14:paraId="29784D7B" w14:textId="77777777" w:rsidR="00D375E3" w:rsidRDefault="00D375E3" w:rsidP="003B6A84">
      <w:pPr>
        <w:pStyle w:val="Default"/>
        <w:ind w:left="720"/>
        <w:rPr>
          <w:noProof/>
        </w:rPr>
      </w:pPr>
    </w:p>
    <w:p w14:paraId="6C5090CD" w14:textId="77777777" w:rsidR="00D375E3" w:rsidRDefault="00D375E3" w:rsidP="003B6A84">
      <w:pPr>
        <w:pStyle w:val="Default"/>
        <w:ind w:left="720"/>
        <w:rPr>
          <w:noProof/>
        </w:rPr>
      </w:pPr>
    </w:p>
    <w:p w14:paraId="68159E34" w14:textId="77777777" w:rsidR="00D375E3" w:rsidRDefault="00D375E3" w:rsidP="003B6A84">
      <w:pPr>
        <w:pStyle w:val="Default"/>
        <w:ind w:left="720"/>
        <w:rPr>
          <w:noProof/>
        </w:rPr>
      </w:pPr>
    </w:p>
    <w:p w14:paraId="14B341AF" w14:textId="77777777" w:rsidR="00D375E3" w:rsidRDefault="00D375E3" w:rsidP="003B6A84">
      <w:pPr>
        <w:pStyle w:val="Default"/>
        <w:ind w:left="720"/>
        <w:rPr>
          <w:noProof/>
        </w:rPr>
      </w:pPr>
    </w:p>
    <w:p w14:paraId="56C57EC3" w14:textId="77777777" w:rsidR="00D375E3" w:rsidRDefault="00D375E3" w:rsidP="003B6A84">
      <w:pPr>
        <w:pStyle w:val="Default"/>
        <w:ind w:left="720"/>
        <w:rPr>
          <w:noProof/>
        </w:rPr>
      </w:pPr>
    </w:p>
    <w:p w14:paraId="2CEE91D2" w14:textId="77777777" w:rsidR="00D375E3" w:rsidRDefault="00D375E3" w:rsidP="003B6A84">
      <w:pPr>
        <w:pStyle w:val="Default"/>
        <w:ind w:left="720"/>
        <w:rPr>
          <w:noProof/>
        </w:rPr>
      </w:pPr>
    </w:p>
    <w:p w14:paraId="5F45AE23" w14:textId="77777777" w:rsidR="00D375E3" w:rsidRDefault="00D375E3" w:rsidP="008D605B">
      <w:pPr>
        <w:pStyle w:val="Default"/>
        <w:rPr>
          <w:noProof/>
        </w:rPr>
      </w:pPr>
    </w:p>
    <w:p w14:paraId="47634480" w14:textId="77777777" w:rsidR="00152699" w:rsidRDefault="00152699" w:rsidP="008D605B">
      <w:pPr>
        <w:pStyle w:val="Default"/>
        <w:rPr>
          <w:noProof/>
        </w:rPr>
      </w:pPr>
    </w:p>
    <w:p w14:paraId="21E036D2" w14:textId="1DE4EE4D" w:rsidR="003B6A84" w:rsidRDefault="003B6A84" w:rsidP="00BC061C">
      <w:pPr>
        <w:pStyle w:val="Default"/>
        <w:ind w:left="720"/>
        <w:rPr>
          <w:b/>
          <w:bCs/>
          <w:i/>
          <w:iCs/>
          <w:noProof/>
          <w:sz w:val="46"/>
          <w:szCs w:val="46"/>
          <w:u w:val="single"/>
        </w:rPr>
      </w:pPr>
      <w:r w:rsidRPr="00BC061C">
        <w:rPr>
          <w:b/>
          <w:bCs/>
          <w:i/>
          <w:iCs/>
          <w:noProof/>
          <w:sz w:val="46"/>
          <w:szCs w:val="46"/>
          <w:u w:val="single"/>
        </w:rPr>
        <w:lastRenderedPageBreak/>
        <w:t>Execution</w:t>
      </w:r>
      <w:r w:rsidR="00BC061C">
        <w:rPr>
          <w:b/>
          <w:bCs/>
          <w:i/>
          <w:iCs/>
          <w:noProof/>
          <w:sz w:val="46"/>
          <w:szCs w:val="46"/>
          <w:u w:val="single"/>
        </w:rPr>
        <w:t xml:space="preserve"> </w:t>
      </w:r>
      <w:r w:rsidR="00BC061C" w:rsidRPr="00BC061C">
        <w:rPr>
          <w:b/>
          <w:bCs/>
          <w:i/>
          <w:iCs/>
          <w:noProof/>
          <w:sz w:val="46"/>
          <w:szCs w:val="46"/>
          <w:u w:val="single"/>
        </w:rPr>
        <w:t>(Introduction to Spatial Select Queries):</w:t>
      </w:r>
    </w:p>
    <w:p w14:paraId="1BE7A383" w14:textId="77777777" w:rsidR="00BC061C" w:rsidRPr="00B30803" w:rsidRDefault="00BC061C" w:rsidP="00BC061C">
      <w:pPr>
        <w:pStyle w:val="Default"/>
        <w:ind w:left="720"/>
        <w:rPr>
          <w:b/>
          <w:bCs/>
          <w:i/>
          <w:iCs/>
          <w:noProof/>
          <w:sz w:val="30"/>
          <w:szCs w:val="30"/>
          <w:u w:val="single"/>
        </w:rPr>
      </w:pPr>
    </w:p>
    <w:p w14:paraId="66741E99" w14:textId="6CD100F9" w:rsidR="00EE68E0" w:rsidRDefault="00EE68E0" w:rsidP="00EE68E0">
      <w:pPr>
        <w:pStyle w:val="Default"/>
        <w:numPr>
          <w:ilvl w:val="0"/>
          <w:numId w:val="2"/>
        </w:numPr>
        <w:rPr>
          <w:i/>
          <w:iCs/>
          <w:noProof/>
        </w:rPr>
      </w:pPr>
      <w:r>
        <w:rPr>
          <w:i/>
          <w:iCs/>
          <w:noProof/>
        </w:rPr>
        <w:t>First Query</w:t>
      </w:r>
    </w:p>
    <w:p w14:paraId="5ECB558F" w14:textId="318D456C" w:rsidR="003B6A84" w:rsidRDefault="00F34ECB" w:rsidP="00786710">
      <w:pPr>
        <w:pStyle w:val="Default"/>
        <w:ind w:left="1080"/>
        <w:rPr>
          <w:i/>
          <w:iCs/>
          <w:noProof/>
        </w:rPr>
      </w:pPr>
      <w:r w:rsidRPr="00F34ECB">
        <w:rPr>
          <w:i/>
          <w:iCs/>
          <w:noProof/>
        </w:rPr>
        <w:drawing>
          <wp:inline distT="0" distB="0" distL="0" distR="0" wp14:anchorId="51F4C925" wp14:editId="246430A0">
            <wp:extent cx="5871509" cy="4966607"/>
            <wp:effectExtent l="19050" t="19050" r="15240" b="24765"/>
            <wp:docPr id="17817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3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047" cy="4993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60312" w:rsidRPr="00960312">
        <w:rPr>
          <w:i/>
          <w:iCs/>
          <w:noProof/>
        </w:rPr>
        <w:drawing>
          <wp:inline distT="0" distB="0" distL="0" distR="0" wp14:anchorId="13ACFD27" wp14:editId="0BEADB7A">
            <wp:extent cx="5822321" cy="2669722"/>
            <wp:effectExtent l="19050" t="19050" r="26035" b="16510"/>
            <wp:docPr id="83810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05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4694" cy="2679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B4171" w14:textId="77777777" w:rsidR="00960312" w:rsidRDefault="00960312" w:rsidP="00786710">
      <w:pPr>
        <w:pStyle w:val="Default"/>
        <w:ind w:left="1080"/>
        <w:rPr>
          <w:i/>
          <w:iCs/>
          <w:noProof/>
        </w:rPr>
      </w:pPr>
    </w:p>
    <w:p w14:paraId="63415A8F" w14:textId="77777777" w:rsidR="00960312" w:rsidRDefault="00960312" w:rsidP="00786710">
      <w:pPr>
        <w:pStyle w:val="Default"/>
        <w:ind w:left="1080"/>
        <w:rPr>
          <w:i/>
          <w:iCs/>
          <w:noProof/>
        </w:rPr>
      </w:pPr>
    </w:p>
    <w:p w14:paraId="26C62591" w14:textId="77777777" w:rsidR="00897A87" w:rsidRDefault="00897A87" w:rsidP="00786710">
      <w:pPr>
        <w:pStyle w:val="Default"/>
        <w:ind w:left="1080"/>
        <w:rPr>
          <w:i/>
          <w:iCs/>
          <w:noProof/>
        </w:rPr>
      </w:pPr>
    </w:p>
    <w:p w14:paraId="1DFF8BC0" w14:textId="77777777" w:rsidR="00960312" w:rsidRDefault="00960312" w:rsidP="008D605B">
      <w:pPr>
        <w:pStyle w:val="Default"/>
        <w:rPr>
          <w:i/>
          <w:iCs/>
          <w:noProof/>
        </w:rPr>
      </w:pPr>
    </w:p>
    <w:p w14:paraId="399E3AC6" w14:textId="77777777" w:rsidR="003B6A84" w:rsidRPr="002A7DDA" w:rsidRDefault="003B6A84" w:rsidP="003B6A84">
      <w:pPr>
        <w:pStyle w:val="Default"/>
        <w:ind w:left="1080"/>
        <w:rPr>
          <w:i/>
          <w:iCs/>
          <w:noProof/>
        </w:rPr>
      </w:pPr>
    </w:p>
    <w:p w14:paraId="00CA2D55" w14:textId="1E9772B2" w:rsidR="00786710" w:rsidRDefault="00EB148B" w:rsidP="00786710">
      <w:pPr>
        <w:pStyle w:val="Default"/>
        <w:numPr>
          <w:ilvl w:val="0"/>
          <w:numId w:val="2"/>
        </w:numPr>
        <w:rPr>
          <w:i/>
          <w:iCs/>
          <w:noProof/>
        </w:rPr>
      </w:pPr>
      <w:r>
        <w:rPr>
          <w:i/>
          <w:iCs/>
          <w:noProof/>
        </w:rPr>
        <w:lastRenderedPageBreak/>
        <w:t>Second Query.</w:t>
      </w:r>
    </w:p>
    <w:p w14:paraId="3C969A0D" w14:textId="565C9894" w:rsidR="00786710" w:rsidRDefault="00786710" w:rsidP="00786710">
      <w:pPr>
        <w:pStyle w:val="Default"/>
        <w:ind w:left="1080"/>
        <w:rPr>
          <w:i/>
          <w:iCs/>
          <w:noProof/>
        </w:rPr>
      </w:pPr>
      <w:r w:rsidRPr="00786710">
        <w:rPr>
          <w:i/>
          <w:iCs/>
          <w:noProof/>
        </w:rPr>
        <w:drawing>
          <wp:inline distT="0" distB="0" distL="0" distR="0" wp14:anchorId="39563BDC" wp14:editId="49FDBA26">
            <wp:extent cx="5097236" cy="4790409"/>
            <wp:effectExtent l="19050" t="19050" r="27305" b="10795"/>
            <wp:docPr id="59414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4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258" cy="4794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91113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2A98FDFA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1877A522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3EE51061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74866A9D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32C2FFD3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222793FB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2AAA1746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233127B1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5181DE19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6B8A540A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4DBDAA99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2DD35D3E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23E756AF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668F6BBA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43E06FD5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6C2E801E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4E709862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272853D7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1854B823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0AC7559F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6DB368D2" w14:textId="77777777" w:rsidR="008D605B" w:rsidRDefault="008D605B" w:rsidP="00786710">
      <w:pPr>
        <w:pStyle w:val="Default"/>
        <w:ind w:left="1080"/>
        <w:rPr>
          <w:i/>
          <w:iCs/>
          <w:noProof/>
        </w:rPr>
      </w:pPr>
    </w:p>
    <w:p w14:paraId="5A18E9C5" w14:textId="77777777" w:rsidR="00786710" w:rsidRDefault="00786710" w:rsidP="00786710">
      <w:pPr>
        <w:pStyle w:val="Default"/>
        <w:ind w:left="1080"/>
        <w:rPr>
          <w:i/>
          <w:iCs/>
          <w:noProof/>
        </w:rPr>
      </w:pPr>
    </w:p>
    <w:p w14:paraId="71E6CA2B" w14:textId="7109E3DD" w:rsidR="003B6A84" w:rsidRDefault="00786710" w:rsidP="003B6A84">
      <w:pPr>
        <w:pStyle w:val="Default"/>
        <w:numPr>
          <w:ilvl w:val="0"/>
          <w:numId w:val="2"/>
        </w:numPr>
        <w:rPr>
          <w:i/>
          <w:iCs/>
          <w:noProof/>
        </w:rPr>
      </w:pPr>
      <w:r>
        <w:rPr>
          <w:i/>
          <w:iCs/>
          <w:noProof/>
        </w:rPr>
        <w:lastRenderedPageBreak/>
        <w:t>Third Query</w:t>
      </w:r>
    </w:p>
    <w:p w14:paraId="2DDA1798" w14:textId="4565DE15" w:rsidR="00442BA1" w:rsidRPr="00786710" w:rsidRDefault="00442BA1" w:rsidP="00442BA1">
      <w:pPr>
        <w:pStyle w:val="Default"/>
        <w:ind w:left="1080"/>
        <w:rPr>
          <w:i/>
          <w:iCs/>
          <w:noProof/>
        </w:rPr>
      </w:pPr>
      <w:r w:rsidRPr="00442BA1">
        <w:rPr>
          <w:i/>
          <w:iCs/>
          <w:noProof/>
        </w:rPr>
        <w:drawing>
          <wp:inline distT="0" distB="0" distL="0" distR="0" wp14:anchorId="7005A398" wp14:editId="550B9253">
            <wp:extent cx="5173436" cy="4100291"/>
            <wp:effectExtent l="19050" t="19050" r="27305" b="14605"/>
            <wp:docPr id="24354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424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939" cy="4112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681D1" w14:textId="77777777" w:rsidR="003B6A84" w:rsidRPr="002A7DDA" w:rsidRDefault="003B6A84" w:rsidP="00742E55">
      <w:pPr>
        <w:pStyle w:val="Default"/>
        <w:rPr>
          <w:i/>
          <w:iCs/>
          <w:noProof/>
        </w:rPr>
      </w:pPr>
    </w:p>
    <w:p w14:paraId="5D530B90" w14:textId="4D011E6F" w:rsidR="003B6A84" w:rsidRDefault="003B6A84" w:rsidP="00786710">
      <w:pPr>
        <w:pStyle w:val="Default"/>
        <w:numPr>
          <w:ilvl w:val="0"/>
          <w:numId w:val="2"/>
        </w:numPr>
        <w:rPr>
          <w:i/>
          <w:iCs/>
          <w:noProof/>
        </w:rPr>
      </w:pPr>
      <w:r w:rsidRPr="002A7DDA">
        <w:rPr>
          <w:i/>
          <w:iCs/>
          <w:noProof/>
        </w:rPr>
        <w:t>F</w:t>
      </w:r>
      <w:r w:rsidR="00786710">
        <w:rPr>
          <w:i/>
          <w:iCs/>
          <w:noProof/>
        </w:rPr>
        <w:t>ourth Query</w:t>
      </w:r>
    </w:p>
    <w:p w14:paraId="1241A38C" w14:textId="0826CC5D" w:rsidR="00742E55" w:rsidRDefault="00742E55" w:rsidP="00742E55">
      <w:pPr>
        <w:pStyle w:val="Default"/>
        <w:ind w:left="1080"/>
        <w:rPr>
          <w:i/>
          <w:iCs/>
          <w:noProof/>
        </w:rPr>
      </w:pPr>
      <w:r w:rsidRPr="00742E55">
        <w:rPr>
          <w:i/>
          <w:iCs/>
          <w:noProof/>
        </w:rPr>
        <w:drawing>
          <wp:inline distT="0" distB="0" distL="0" distR="0" wp14:anchorId="537ABEF6" wp14:editId="32C5FF11">
            <wp:extent cx="5708650" cy="3673587"/>
            <wp:effectExtent l="19050" t="19050" r="25400" b="22225"/>
            <wp:docPr id="196376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5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77" cy="3678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EF8A99" w14:textId="02F501FA" w:rsidR="003B6A84" w:rsidRDefault="003B6A84" w:rsidP="003B6A84">
      <w:pPr>
        <w:pStyle w:val="Default"/>
        <w:ind w:left="1080"/>
        <w:rPr>
          <w:noProof/>
        </w:rPr>
      </w:pPr>
      <w:r w:rsidRPr="006B5C91">
        <w:rPr>
          <w:noProof/>
        </w:rPr>
        <w:t xml:space="preserve"> </w:t>
      </w:r>
    </w:p>
    <w:p w14:paraId="61A4F003" w14:textId="77777777" w:rsidR="003B6A84" w:rsidRDefault="003B6A84" w:rsidP="003B6A84">
      <w:pPr>
        <w:pStyle w:val="Default"/>
        <w:ind w:left="1080"/>
        <w:rPr>
          <w:noProof/>
        </w:rPr>
      </w:pPr>
    </w:p>
    <w:p w14:paraId="0F989A87" w14:textId="77777777" w:rsidR="003B6A84" w:rsidRDefault="003B6A84" w:rsidP="003B6A84">
      <w:pPr>
        <w:pStyle w:val="Default"/>
        <w:ind w:left="1080"/>
        <w:rPr>
          <w:noProof/>
        </w:rPr>
      </w:pPr>
    </w:p>
    <w:p w14:paraId="6C6CF50C" w14:textId="77777777" w:rsidR="003B6A84" w:rsidRDefault="003B6A84" w:rsidP="003B6A84">
      <w:pPr>
        <w:pStyle w:val="Default"/>
        <w:ind w:left="1080"/>
        <w:rPr>
          <w:noProof/>
        </w:rPr>
      </w:pPr>
    </w:p>
    <w:p w14:paraId="3731D733" w14:textId="77777777" w:rsidR="002C01F9" w:rsidRPr="002A7DDA" w:rsidRDefault="002C01F9" w:rsidP="003B6A84">
      <w:pPr>
        <w:pStyle w:val="Default"/>
        <w:ind w:left="1080"/>
        <w:rPr>
          <w:i/>
          <w:iCs/>
          <w:noProof/>
        </w:rPr>
      </w:pPr>
    </w:p>
    <w:p w14:paraId="1CB617B9" w14:textId="6A2690EC" w:rsidR="003B6A84" w:rsidRPr="009D3729" w:rsidRDefault="00D375E3" w:rsidP="003B6A8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48"/>
          <w:szCs w:val="48"/>
          <w:u w:val="single"/>
        </w:rPr>
      </w:pPr>
      <w:r>
        <w:rPr>
          <w:rFonts w:cstheme="minorHAnsi"/>
          <w:b/>
          <w:bCs/>
          <w:i/>
          <w:iCs/>
          <w:kern w:val="0"/>
          <w:sz w:val="48"/>
          <w:szCs w:val="48"/>
          <w:u w:val="single"/>
        </w:rPr>
        <w:lastRenderedPageBreak/>
        <w:t>Conclusion</w:t>
      </w:r>
      <w:r w:rsidR="003B6A84" w:rsidRPr="00F73385">
        <w:rPr>
          <w:rFonts w:cstheme="minorHAnsi"/>
          <w:b/>
          <w:bCs/>
          <w:i/>
          <w:iCs/>
          <w:kern w:val="0"/>
          <w:sz w:val="48"/>
          <w:szCs w:val="48"/>
          <w:u w:val="single"/>
        </w:rPr>
        <w:t xml:space="preserve">:  </w:t>
      </w:r>
    </w:p>
    <w:p w14:paraId="10B8C271" w14:textId="77777777" w:rsidR="003B6A84" w:rsidRPr="00AF719B" w:rsidRDefault="003B6A84" w:rsidP="003B6A84">
      <w:pPr>
        <w:rPr>
          <w:i/>
          <w:iCs/>
          <w:sz w:val="28"/>
          <w:szCs w:val="28"/>
        </w:rPr>
      </w:pPr>
    </w:p>
    <w:p w14:paraId="3B8C8F78" w14:textId="1BFD2D9C" w:rsidR="004C7975" w:rsidRPr="005D48B7" w:rsidRDefault="003B6A84" w:rsidP="004C7975">
      <w:pPr>
        <w:rPr>
          <w:i/>
          <w:iCs/>
          <w:sz w:val="28"/>
          <w:szCs w:val="28"/>
        </w:rPr>
      </w:pPr>
      <w:r w:rsidRPr="00AF719B">
        <w:rPr>
          <w:i/>
          <w:iCs/>
          <w:sz w:val="28"/>
          <w:szCs w:val="28"/>
        </w:rPr>
        <w:t>This experiment highlights the importance of accurate spatial reference systems (SRIDs) and geometry handling when performing spatial analyses in PostgreSQL/</w:t>
      </w:r>
      <w:proofErr w:type="spellStart"/>
      <w:r w:rsidRPr="00AF719B">
        <w:rPr>
          <w:i/>
          <w:iCs/>
          <w:sz w:val="28"/>
          <w:szCs w:val="28"/>
        </w:rPr>
        <w:t>PostGIS</w:t>
      </w:r>
      <w:proofErr w:type="spellEnd"/>
      <w:r w:rsidR="00A338F8">
        <w:rPr>
          <w:i/>
          <w:iCs/>
          <w:sz w:val="28"/>
          <w:szCs w:val="28"/>
        </w:rPr>
        <w:t>:</w:t>
      </w:r>
    </w:p>
    <w:p w14:paraId="1A68D360" w14:textId="0B74479F" w:rsidR="004C7975" w:rsidRPr="005D48B7" w:rsidRDefault="004C7975" w:rsidP="004C7975">
      <w:pPr>
        <w:rPr>
          <w:i/>
          <w:iCs/>
          <w:sz w:val="28"/>
          <w:szCs w:val="28"/>
        </w:rPr>
      </w:pPr>
      <w:r w:rsidRPr="005D48B7">
        <w:rPr>
          <w:i/>
          <w:iCs/>
          <w:sz w:val="28"/>
          <w:szCs w:val="28"/>
        </w:rPr>
        <w:t xml:space="preserve">1. Accuracy Over Shortcuts: Properly transforming data isn’t optional if </w:t>
      </w:r>
      <w:r w:rsidR="002C01F9">
        <w:rPr>
          <w:i/>
          <w:iCs/>
          <w:sz w:val="28"/>
          <w:szCs w:val="28"/>
        </w:rPr>
        <w:t>we</w:t>
      </w:r>
      <w:r w:rsidRPr="005D48B7">
        <w:rPr>
          <w:i/>
          <w:iCs/>
          <w:sz w:val="28"/>
          <w:szCs w:val="28"/>
        </w:rPr>
        <w:t xml:space="preserve"> want reliable results. </w:t>
      </w:r>
      <w:r w:rsidR="002C01F9">
        <w:rPr>
          <w:i/>
          <w:iCs/>
          <w:sz w:val="28"/>
          <w:szCs w:val="28"/>
        </w:rPr>
        <w:t>So</w:t>
      </w:r>
      <w:r w:rsidR="0052213A">
        <w:rPr>
          <w:i/>
          <w:iCs/>
          <w:sz w:val="28"/>
          <w:szCs w:val="28"/>
        </w:rPr>
        <w:t>,</w:t>
      </w:r>
      <w:r w:rsidR="002C01F9">
        <w:rPr>
          <w:i/>
          <w:iCs/>
          <w:sz w:val="28"/>
          <w:szCs w:val="28"/>
        </w:rPr>
        <w:t xml:space="preserve"> I took</w:t>
      </w:r>
      <w:r w:rsidRPr="005D48B7">
        <w:rPr>
          <w:i/>
          <w:iCs/>
          <w:sz w:val="28"/>
          <w:szCs w:val="28"/>
        </w:rPr>
        <w:t xml:space="preserve"> the time to project </w:t>
      </w:r>
      <w:r w:rsidR="0052213A">
        <w:rPr>
          <w:i/>
          <w:iCs/>
          <w:sz w:val="28"/>
          <w:szCs w:val="28"/>
        </w:rPr>
        <w:t>my</w:t>
      </w:r>
      <w:r w:rsidRPr="005D48B7">
        <w:rPr>
          <w:i/>
          <w:iCs/>
          <w:sz w:val="28"/>
          <w:szCs w:val="28"/>
        </w:rPr>
        <w:t xml:space="preserve"> data accurately; it matters, especially with real-world distances.</w:t>
      </w:r>
    </w:p>
    <w:p w14:paraId="4281C91D" w14:textId="77777777" w:rsidR="004C7975" w:rsidRPr="0052213A" w:rsidRDefault="004C7975" w:rsidP="004C7975">
      <w:pPr>
        <w:rPr>
          <w:i/>
          <w:iCs/>
          <w:sz w:val="10"/>
          <w:szCs w:val="10"/>
        </w:rPr>
      </w:pPr>
    </w:p>
    <w:p w14:paraId="080D4311" w14:textId="36A459B1" w:rsidR="004C7975" w:rsidRPr="005D48B7" w:rsidRDefault="004C7975" w:rsidP="004C7975">
      <w:pPr>
        <w:rPr>
          <w:i/>
          <w:iCs/>
          <w:sz w:val="28"/>
          <w:szCs w:val="28"/>
        </w:rPr>
      </w:pPr>
      <w:r w:rsidRPr="005D48B7">
        <w:rPr>
          <w:i/>
          <w:iCs/>
          <w:sz w:val="28"/>
          <w:szCs w:val="28"/>
        </w:rPr>
        <w:t>2. Geometry Types Matter: Choos</w:t>
      </w:r>
      <w:r w:rsidR="0052213A">
        <w:rPr>
          <w:i/>
          <w:iCs/>
          <w:sz w:val="28"/>
          <w:szCs w:val="28"/>
        </w:rPr>
        <w:t>ing</w:t>
      </w:r>
      <w:r w:rsidRPr="005D48B7">
        <w:rPr>
          <w:i/>
          <w:iCs/>
          <w:sz w:val="28"/>
          <w:szCs w:val="28"/>
        </w:rPr>
        <w:t xml:space="preserve"> the right geometry (e.g., full boundary vs. centroid) based on </w:t>
      </w:r>
      <w:r w:rsidR="0052213A">
        <w:rPr>
          <w:i/>
          <w:iCs/>
          <w:sz w:val="28"/>
          <w:szCs w:val="28"/>
        </w:rPr>
        <w:t>the experiment</w:t>
      </w:r>
      <w:r w:rsidRPr="005D48B7">
        <w:rPr>
          <w:i/>
          <w:iCs/>
          <w:sz w:val="28"/>
          <w:szCs w:val="28"/>
        </w:rPr>
        <w:t xml:space="preserve"> analysis goal</w:t>
      </w:r>
      <w:r w:rsidR="0052213A">
        <w:rPr>
          <w:i/>
          <w:iCs/>
          <w:sz w:val="28"/>
          <w:szCs w:val="28"/>
        </w:rPr>
        <w:t xml:space="preserve"> </w:t>
      </w:r>
      <w:r w:rsidR="0052213A" w:rsidRPr="005D48B7">
        <w:rPr>
          <w:i/>
          <w:iCs/>
          <w:sz w:val="28"/>
          <w:szCs w:val="28"/>
        </w:rPr>
        <w:t>significantly</w:t>
      </w:r>
      <w:r w:rsidR="0052213A">
        <w:rPr>
          <w:i/>
          <w:iCs/>
          <w:sz w:val="28"/>
          <w:szCs w:val="28"/>
        </w:rPr>
        <w:t xml:space="preserve"> </w:t>
      </w:r>
      <w:r w:rsidRPr="005D48B7">
        <w:rPr>
          <w:i/>
          <w:iCs/>
          <w:sz w:val="28"/>
          <w:szCs w:val="28"/>
        </w:rPr>
        <w:t>change</w:t>
      </w:r>
      <w:r w:rsidR="0052213A">
        <w:rPr>
          <w:i/>
          <w:iCs/>
          <w:sz w:val="28"/>
          <w:szCs w:val="28"/>
        </w:rPr>
        <w:t>d the</w:t>
      </w:r>
      <w:r w:rsidRPr="005D48B7">
        <w:rPr>
          <w:i/>
          <w:iCs/>
          <w:sz w:val="28"/>
          <w:szCs w:val="28"/>
        </w:rPr>
        <w:t xml:space="preserve"> results </w:t>
      </w:r>
      <w:r w:rsidR="0052213A">
        <w:rPr>
          <w:i/>
          <w:iCs/>
          <w:sz w:val="28"/>
          <w:szCs w:val="28"/>
        </w:rPr>
        <w:t>.</w:t>
      </w:r>
    </w:p>
    <w:p w14:paraId="139B98D1" w14:textId="77777777" w:rsidR="004C7975" w:rsidRPr="0052213A" w:rsidRDefault="004C7975" w:rsidP="004C7975">
      <w:pPr>
        <w:rPr>
          <w:i/>
          <w:iCs/>
          <w:sz w:val="10"/>
          <w:szCs w:val="10"/>
        </w:rPr>
      </w:pPr>
    </w:p>
    <w:p w14:paraId="534254DA" w14:textId="230C8788" w:rsidR="004C7975" w:rsidRPr="005D48B7" w:rsidRDefault="009162D1" w:rsidP="004C797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3</w:t>
      </w:r>
      <w:r w:rsidR="004C7975" w:rsidRPr="005D48B7">
        <w:rPr>
          <w:i/>
          <w:iCs/>
          <w:sz w:val="28"/>
          <w:szCs w:val="28"/>
        </w:rPr>
        <w:t xml:space="preserve">. Check Data Integrity: Always verify SRID and projection details first to avoid analysis errors. Data integrity sets the foundation for meaningful results. </w:t>
      </w:r>
    </w:p>
    <w:p w14:paraId="32BE219D" w14:textId="77777777" w:rsidR="004C7975" w:rsidRPr="0052213A" w:rsidRDefault="004C7975" w:rsidP="004C7975">
      <w:pPr>
        <w:rPr>
          <w:i/>
          <w:iCs/>
          <w:sz w:val="10"/>
          <w:szCs w:val="10"/>
        </w:rPr>
      </w:pPr>
    </w:p>
    <w:p w14:paraId="50B1D946" w14:textId="3284684E" w:rsidR="003B6A84" w:rsidRPr="005D48B7" w:rsidRDefault="004C7975" w:rsidP="004C7975">
      <w:pPr>
        <w:rPr>
          <w:i/>
          <w:iCs/>
          <w:sz w:val="28"/>
          <w:szCs w:val="28"/>
        </w:rPr>
      </w:pPr>
      <w:r w:rsidRPr="005D48B7">
        <w:rPr>
          <w:i/>
          <w:iCs/>
          <w:sz w:val="28"/>
          <w:szCs w:val="28"/>
        </w:rPr>
        <w:t>These points underscore the importance of precision, clarity, and foundational checks in spatial analysis</w:t>
      </w:r>
      <w:r w:rsidR="009162D1">
        <w:rPr>
          <w:i/>
          <w:iCs/>
          <w:sz w:val="28"/>
          <w:szCs w:val="28"/>
        </w:rPr>
        <w:t xml:space="preserve"> which helped in </w:t>
      </w:r>
      <w:r w:rsidR="007647AF">
        <w:rPr>
          <w:i/>
          <w:iCs/>
          <w:sz w:val="28"/>
          <w:szCs w:val="28"/>
        </w:rPr>
        <w:t>the experiment.</w:t>
      </w:r>
    </w:p>
    <w:p w14:paraId="7FFC8186" w14:textId="757605FC" w:rsidR="009F5391" w:rsidRDefault="009F5391"/>
    <w:sectPr w:rsidR="009F5391" w:rsidSect="003B6A8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3902D" w14:textId="77777777" w:rsidR="00D53C5B" w:rsidRDefault="00D53C5B" w:rsidP="00D53C5B">
      <w:pPr>
        <w:spacing w:after="0" w:line="240" w:lineRule="auto"/>
      </w:pPr>
      <w:r>
        <w:separator/>
      </w:r>
    </w:p>
  </w:endnote>
  <w:endnote w:type="continuationSeparator" w:id="0">
    <w:p w14:paraId="3B02790E" w14:textId="77777777" w:rsidR="00D53C5B" w:rsidRDefault="00D53C5B" w:rsidP="00D53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0C697" w14:textId="77777777" w:rsidR="00D53C5B" w:rsidRDefault="00D53C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44012" w14:textId="77777777" w:rsidR="00D53C5B" w:rsidRDefault="00D53C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0976A" w14:textId="77777777" w:rsidR="00D53C5B" w:rsidRDefault="00D53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9733AC" w14:textId="77777777" w:rsidR="00D53C5B" w:rsidRDefault="00D53C5B" w:rsidP="00D53C5B">
      <w:pPr>
        <w:spacing w:after="0" w:line="240" w:lineRule="auto"/>
      </w:pPr>
      <w:r>
        <w:separator/>
      </w:r>
    </w:p>
  </w:footnote>
  <w:footnote w:type="continuationSeparator" w:id="0">
    <w:p w14:paraId="479C423B" w14:textId="77777777" w:rsidR="00D53C5B" w:rsidRDefault="00D53C5B" w:rsidP="00D53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6FF6C" w14:textId="5BAC8E58" w:rsidR="00D53C5B" w:rsidRDefault="00D53C5B">
    <w:pPr>
      <w:pStyle w:val="Header"/>
    </w:pPr>
    <w:r>
      <w:rPr>
        <w:noProof/>
      </w:rPr>
      <w:pict w14:anchorId="5433A0C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936563" o:spid="_x0000_s2050" type="#_x0000_t136" style="position:absolute;margin-left:0;margin-top:0;width:639.4pt;height:98.35pt;rotation:315;z-index:-251655168;mso-position-horizontal:center;mso-position-horizontal-relative:margin;mso-position-vertical:center;mso-position-vertical-relative:margin" o:allowincell="f" fillcolor="#7f7f7f [1612]" stroked="f">
          <v:fill opacity=".5"/>
          <v:textpath style="font-family:&quot;Bahnschrift&quot;;font-size:1pt" string="Aditi Chhaje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5AB2D" w14:textId="7B3A21F2" w:rsidR="00D53C5B" w:rsidRDefault="00D53C5B">
    <w:pPr>
      <w:pStyle w:val="Header"/>
    </w:pPr>
    <w:r>
      <w:rPr>
        <w:noProof/>
      </w:rPr>
      <w:pict w14:anchorId="28485D9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936564" o:spid="_x0000_s2051" type="#_x0000_t136" style="position:absolute;margin-left:0;margin-top:0;width:639.4pt;height:98.35pt;rotation:315;z-index:-251653120;mso-position-horizontal:center;mso-position-horizontal-relative:margin;mso-position-vertical:center;mso-position-vertical-relative:margin" o:allowincell="f" fillcolor="#7f7f7f [1612]" stroked="f">
          <v:fill opacity=".5"/>
          <v:textpath style="font-family:&quot;Bahnschrift&quot;;font-size:1pt" string="Aditi Chhajed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F8FEBA" w14:textId="67780994" w:rsidR="00D53C5B" w:rsidRDefault="00D53C5B">
    <w:pPr>
      <w:pStyle w:val="Header"/>
    </w:pPr>
    <w:r>
      <w:rPr>
        <w:noProof/>
      </w:rPr>
      <w:pict w14:anchorId="41D6C60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936562" o:spid="_x0000_s2049" type="#_x0000_t136" style="position:absolute;margin-left:0;margin-top:0;width:639.4pt;height:98.35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Bahnschrift&quot;;font-size:1pt" string="Aditi Chhajed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543F90"/>
    <w:multiLevelType w:val="hybridMultilevel"/>
    <w:tmpl w:val="753C0A82"/>
    <w:lvl w:ilvl="0" w:tplc="3FF89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E04D19"/>
    <w:multiLevelType w:val="hybridMultilevel"/>
    <w:tmpl w:val="3E444154"/>
    <w:lvl w:ilvl="0" w:tplc="3544014C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B237667"/>
    <w:multiLevelType w:val="hybridMultilevel"/>
    <w:tmpl w:val="077693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C4102"/>
    <w:multiLevelType w:val="hybridMultilevel"/>
    <w:tmpl w:val="4B1287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098388">
    <w:abstractNumId w:val="2"/>
  </w:num>
  <w:num w:numId="2" w16cid:durableId="1136266074">
    <w:abstractNumId w:val="0"/>
  </w:num>
  <w:num w:numId="3" w16cid:durableId="897133677">
    <w:abstractNumId w:val="1"/>
  </w:num>
  <w:num w:numId="4" w16cid:durableId="42565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84"/>
    <w:rsid w:val="00077DEC"/>
    <w:rsid w:val="00152699"/>
    <w:rsid w:val="0019788C"/>
    <w:rsid w:val="00227DE8"/>
    <w:rsid w:val="002C01F9"/>
    <w:rsid w:val="002C11FD"/>
    <w:rsid w:val="003B6A84"/>
    <w:rsid w:val="003C6180"/>
    <w:rsid w:val="00401506"/>
    <w:rsid w:val="00442BA1"/>
    <w:rsid w:val="00466065"/>
    <w:rsid w:val="004C7975"/>
    <w:rsid w:val="004F298C"/>
    <w:rsid w:val="0052213A"/>
    <w:rsid w:val="00563CF3"/>
    <w:rsid w:val="005909D4"/>
    <w:rsid w:val="005D48B7"/>
    <w:rsid w:val="00684E30"/>
    <w:rsid w:val="00700AD7"/>
    <w:rsid w:val="00742E55"/>
    <w:rsid w:val="007647AF"/>
    <w:rsid w:val="00786710"/>
    <w:rsid w:val="00800853"/>
    <w:rsid w:val="008718FA"/>
    <w:rsid w:val="00897A87"/>
    <w:rsid w:val="008D605B"/>
    <w:rsid w:val="008E51F0"/>
    <w:rsid w:val="009004BC"/>
    <w:rsid w:val="009162D1"/>
    <w:rsid w:val="00960312"/>
    <w:rsid w:val="009A77D1"/>
    <w:rsid w:val="009D5690"/>
    <w:rsid w:val="009F0182"/>
    <w:rsid w:val="009F5391"/>
    <w:rsid w:val="00A338F8"/>
    <w:rsid w:val="00A50152"/>
    <w:rsid w:val="00A9174E"/>
    <w:rsid w:val="00B152D1"/>
    <w:rsid w:val="00B30803"/>
    <w:rsid w:val="00B600B1"/>
    <w:rsid w:val="00BA340D"/>
    <w:rsid w:val="00BB71D7"/>
    <w:rsid w:val="00BC061C"/>
    <w:rsid w:val="00D375E3"/>
    <w:rsid w:val="00D53C5B"/>
    <w:rsid w:val="00EB148B"/>
    <w:rsid w:val="00EC159F"/>
    <w:rsid w:val="00EE68E0"/>
    <w:rsid w:val="00F34ECB"/>
    <w:rsid w:val="00FB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C7689A0"/>
  <w15:chartTrackingRefBased/>
  <w15:docId w15:val="{ED9A9D4B-EB8E-4E69-8481-681BBB357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88C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6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ListParagraph"/>
    <w:qFormat/>
    <w:rsid w:val="00700AD7"/>
    <w:pPr>
      <w:autoSpaceDE w:val="0"/>
      <w:autoSpaceDN w:val="0"/>
      <w:adjustRightInd w:val="0"/>
      <w:spacing w:after="0" w:line="240" w:lineRule="auto"/>
    </w:pPr>
    <w:rPr>
      <w:rFonts w:ascii="Bahnschrift" w:eastAsiaTheme="minorEastAsia" w:hAnsi="Bahnschrift"/>
      <w:kern w:val="0"/>
      <w:sz w:val="32"/>
      <w14:ligatures w14:val="none"/>
    </w:rPr>
  </w:style>
  <w:style w:type="paragraph" w:styleId="ListParagraph">
    <w:name w:val="List Paragraph"/>
    <w:basedOn w:val="Normal"/>
    <w:uiPriority w:val="34"/>
    <w:qFormat/>
    <w:rsid w:val="00700AD7"/>
    <w:pPr>
      <w:ind w:left="720"/>
      <w:contextualSpacing/>
    </w:pPr>
  </w:style>
  <w:style w:type="paragraph" w:customStyle="1" w:styleId="Default">
    <w:name w:val="Default"/>
    <w:rsid w:val="003B6A8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6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3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C5B"/>
  </w:style>
  <w:style w:type="paragraph" w:styleId="Footer">
    <w:name w:val="footer"/>
    <w:basedOn w:val="Normal"/>
    <w:link w:val="FooterChar"/>
    <w:uiPriority w:val="99"/>
    <w:unhideWhenUsed/>
    <w:rsid w:val="00D53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1A4A0-FA40-4FC4-AFFA-B12B00E81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Chhajed</dc:creator>
  <cp:keywords/>
  <dc:description/>
  <cp:lastModifiedBy>Aditi Chhajed</cp:lastModifiedBy>
  <cp:revision>47</cp:revision>
  <dcterms:created xsi:type="dcterms:W3CDTF">2024-11-05T09:53:00Z</dcterms:created>
  <dcterms:modified xsi:type="dcterms:W3CDTF">2024-12-05T17:15:00Z</dcterms:modified>
</cp:coreProperties>
</file>