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10"/>
        <w:tblLayout w:type="fixed"/>
        <w:tblLook w:firstRow="1" w:lastRow="1" w:firstColumn="0" w:lastColumn="0" w:noHBand="0" w:noVBand="0" w:val="0020"/>
      </w:tblPr>
      <w:tblGrid>
        <w:gridCol w:w="1704"/>
        <w:gridCol w:w="1403"/>
        <w:gridCol w:w="1604"/>
        <w:gridCol w:w="1604"/>
        <w:gridCol w:w="1303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 Controls</w:t>
            </w:r>
          </w:p>
        </w:tc>
        <w:tc>
          <w:tcPr/>
          <w:p>
            <w:pPr>
              <w:pStyle w:val="Compact"/>
            </w:pPr>
            <w:r>
              <w:t xml:space="preserve">With Controls</w:t>
            </w:r>
          </w:p>
        </w:tc>
        <w:tc>
          <w:tcPr/>
          <w:p>
            <w:pPr>
              <w:pStyle w:val="Compact"/>
            </w:pPr>
            <w:r>
              <w:t xml:space="preserve">Heterogeneous</w:t>
            </w:r>
          </w:p>
        </w:tc>
        <w:tc>
          <w:tcPr/>
          <w:p>
            <w:pPr>
              <w:pStyle w:val="Compact"/>
            </w:pPr>
            <w:r>
              <w:t xml:space="preserve">Robust 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0.232**</w:t>
            </w:r>
          </w:p>
        </w:tc>
        <w:tc>
          <w:tcPr/>
          <w:p>
            <w:pPr>
              <w:pStyle w:val="Compact"/>
            </w:pPr>
            <w:r>
              <w:t xml:space="preserve">0.019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0.019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(0.086)</w:t>
            </w:r>
          </w:p>
        </w:tc>
        <w:tc>
          <w:tcPr/>
          <w:p>
            <w:pPr>
              <w:pStyle w:val="Compact"/>
            </w:pPr>
            <w:r>
              <w:t xml:space="preserve">(0.147)</w:t>
            </w:r>
          </w:p>
        </w:tc>
        <w:tc>
          <w:tcPr/>
          <w:p>
            <w:pPr>
              <w:pStyle w:val="Compact"/>
            </w:pPr>
            <w:r>
              <w:t xml:space="preserve">(0.148)</w:t>
            </w:r>
          </w:p>
        </w:tc>
        <w:tc>
          <w:tcPr/>
          <w:p>
            <w:pPr>
              <w:pStyle w:val="Compact"/>
            </w:pPr>
            <w:r>
              <w:t xml:space="preserve">(0.070)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</w:t>
            </w:r>
          </w:p>
        </w:tc>
        <w:tc>
          <w:tcPr/>
          <w:p>
            <w:pPr>
              <w:pStyle w:val="Compact"/>
            </w:pPr>
            <w:r>
              <w:t xml:space="preserve">0.162</w:t>
            </w:r>
          </w:p>
        </w:tc>
        <w:tc>
          <w:tcPr/>
          <w:p>
            <w:pPr>
              <w:pStyle w:val="Compact"/>
            </w:pPr>
            <w:r>
              <w:t xml:space="preserve">0.116+</w:t>
            </w:r>
          </w:p>
        </w:tc>
        <w:tc>
          <w:tcPr/>
          <w:p>
            <w:pPr>
              <w:pStyle w:val="Compact"/>
            </w:pPr>
            <w:r>
              <w:t xml:space="preserve">0.109</w:t>
            </w:r>
          </w:p>
        </w:tc>
        <w:tc>
          <w:tcPr/>
          <w:p>
            <w:pPr>
              <w:pStyle w:val="Compact"/>
            </w:pPr>
            <w:r>
              <w:t xml:space="preserve">0.116***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(0.119)</w:t>
            </w:r>
          </w:p>
        </w:tc>
        <w:tc>
          <w:tcPr/>
          <w:p>
            <w:pPr>
              <w:pStyle w:val="Compact"/>
            </w:pPr>
            <w:r>
              <w:t xml:space="preserve">(0.069)</w:t>
            </w:r>
          </w:p>
        </w:tc>
        <w:tc>
          <w:tcPr/>
          <w:p>
            <w:pPr>
              <w:pStyle w:val="Compact"/>
            </w:pPr>
            <w:r>
              <w:t xml:space="preserve">(0.076)</w:t>
            </w:r>
          </w:p>
        </w:tc>
        <w:tc>
          <w:tcPr/>
          <w:p>
            <w:pPr>
              <w:pStyle w:val="Compact"/>
            </w:pPr>
            <w:r>
              <w:t xml:space="preserve">(0.021)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pre_totnorm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0.790***</w:t>
            </w:r>
          </w:p>
        </w:tc>
        <w:tc>
          <w:tcPr/>
          <w:p>
            <w:pPr>
              <w:pStyle w:val="Compact"/>
            </w:pPr>
            <w:r>
              <w:t xml:space="preserve">0.790***</w:t>
            </w:r>
          </w:p>
        </w:tc>
        <w:tc>
          <w:tcPr/>
          <w:p>
            <w:pPr>
              <w:pStyle w:val="Compact"/>
            </w:pPr>
            <w:r>
              <w:t xml:space="preserve">0.790***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(0.026)</w:t>
            </w:r>
          </w:p>
        </w:tc>
        <w:tc>
          <w:tcPr/>
          <w:p>
            <w:pPr>
              <w:pStyle w:val="Compact"/>
            </w:pPr>
            <w:r>
              <w:t xml:space="preserve">(0.026)</w:t>
            </w:r>
          </w:p>
        </w:tc>
        <w:tc>
          <w:tcPr/>
          <w:p>
            <w:pPr>
              <w:pStyle w:val="Compact"/>
            </w:pPr>
            <w:r>
              <w:t xml:space="preserve">(0.011)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0.023</w:t>
            </w:r>
          </w:p>
        </w:tc>
        <w:tc>
          <w:tcPr/>
          <w:p>
            <w:pPr>
              <w:pStyle w:val="Compact"/>
            </w:pPr>
            <w:r>
              <w:t xml:space="preserve">0.023</w:t>
            </w:r>
          </w:p>
        </w:tc>
        <w:tc>
          <w:tcPr/>
          <w:p>
            <w:pPr>
              <w:pStyle w:val="Compact"/>
            </w:pPr>
            <w:r>
              <w:t xml:space="preserve">0.023**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(0.016)</w:t>
            </w:r>
          </w:p>
        </w:tc>
        <w:tc>
          <w:tcPr/>
          <w:p>
            <w:pPr>
              <w:pStyle w:val="Compact"/>
            </w:pPr>
            <w:r>
              <w:t xml:space="preserve">(0.016)</w:t>
            </w:r>
          </w:p>
        </w:tc>
        <w:tc>
          <w:tcPr/>
          <w:p>
            <w:pPr>
              <w:pStyle w:val="Compact"/>
            </w:pPr>
            <w:r>
              <w:t xml:space="preserve">(0.008)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male = 0 × bal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0.013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(0.046)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4429</w:t>
            </w:r>
          </w:p>
        </w:tc>
        <w:tc>
          <w:tcPr/>
          <w:p>
            <w:pPr>
              <w:pStyle w:val="Compact"/>
            </w:pPr>
            <w:r>
              <w:t xml:space="preserve">3544</w:t>
            </w:r>
          </w:p>
        </w:tc>
        <w:tc>
          <w:tcPr/>
          <w:p>
            <w:pPr>
              <w:pStyle w:val="Compact"/>
            </w:pPr>
            <w:r>
              <w:t xml:space="preserve">3544</w:t>
            </w:r>
          </w:p>
        </w:tc>
        <w:tc>
          <w:tcPr/>
          <w:p>
            <w:pPr>
              <w:pStyle w:val="Compact"/>
            </w:pPr>
            <w:r>
              <w:t xml:space="preserve">3544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0.007</w:t>
            </w:r>
          </w:p>
        </w:tc>
        <w:tc>
          <w:tcPr/>
          <w:p>
            <w:pPr>
              <w:pStyle w:val="Compact"/>
            </w:pPr>
            <w:r>
              <w:t xml:space="preserve">0.603</w:t>
            </w:r>
          </w:p>
        </w:tc>
        <w:tc>
          <w:tcPr/>
          <w:p>
            <w:pPr>
              <w:pStyle w:val="Compact"/>
            </w:pPr>
            <w:r>
              <w:t xml:space="preserve">0.603</w:t>
            </w:r>
          </w:p>
        </w:tc>
        <w:tc>
          <w:tcPr/>
          <w:p>
            <w:pPr>
              <w:pStyle w:val="Compact"/>
            </w:pPr>
            <w:r>
              <w:t xml:space="preserve">0.603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  <w:tc>
          <w:tcPr/>
          <w:p>
            <w:pPr>
              <w:pStyle w:val="Compact"/>
            </w:pPr>
            <w:r>
              <w:t xml:space="preserve">0.603</w:t>
            </w:r>
          </w:p>
        </w:tc>
        <w:tc>
          <w:tcPr/>
          <w:p>
            <w:pPr>
              <w:pStyle w:val="Compact"/>
            </w:pPr>
            <w:r>
              <w:t xml:space="preserve">0.603</w:t>
            </w:r>
          </w:p>
        </w:tc>
        <w:tc>
          <w:tcPr/>
          <w:p>
            <w:pPr>
              <w:pStyle w:val="Compact"/>
            </w:pPr>
            <w:r>
              <w:t xml:space="preserve">0.603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12529.2</w:t>
            </w:r>
          </w:p>
        </w:tc>
        <w:tc>
          <w:tcPr/>
          <w:p>
            <w:pPr>
              <w:pStyle w:val="Compact"/>
            </w:pPr>
            <w:r>
              <w:t xml:space="preserve">6809.1</w:t>
            </w:r>
          </w:p>
        </w:tc>
        <w:tc>
          <w:tcPr/>
          <w:p>
            <w:pPr>
              <w:pStyle w:val="Compact"/>
            </w:pPr>
            <w:r>
              <w:t xml:space="preserve">6808.9</w:t>
            </w:r>
          </w:p>
        </w:tc>
        <w:tc>
          <w:tcPr/>
          <w:p>
            <w:pPr>
              <w:pStyle w:val="Compact"/>
            </w:pPr>
            <w:r>
              <w:t xml:space="preserve">6809.1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12542.0</w:t>
            </w:r>
          </w:p>
        </w:tc>
        <w:tc>
          <w:tcPr/>
          <w:p>
            <w:pPr>
              <w:pStyle w:val="Compact"/>
            </w:pPr>
            <w:r>
              <w:t xml:space="preserve">6839.9</w:t>
            </w:r>
          </w:p>
        </w:tc>
        <w:tc>
          <w:tcPr/>
          <w:p>
            <w:pPr>
              <w:pStyle w:val="Compact"/>
            </w:pPr>
            <w:r>
              <w:t xml:space="preserve">6839.7</w:t>
            </w:r>
          </w:p>
        </w:tc>
        <w:tc>
          <w:tcPr/>
          <w:p>
            <w:pPr>
              <w:pStyle w:val="Compact"/>
            </w:pPr>
            <w:r>
              <w:t xml:space="preserve">6839.9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0.63</w:t>
            </w:r>
          </w:p>
        </w:tc>
        <w:tc>
          <w:tcPr/>
          <w:p>
            <w:pPr>
              <w:pStyle w:val="Compact"/>
            </w:pPr>
            <w:r>
              <w:t xml:space="preserve">0.63</w:t>
            </w:r>
          </w:p>
        </w:tc>
        <w:tc>
          <w:tcPr/>
          <w:p>
            <w:pPr>
              <w:pStyle w:val="Compact"/>
            </w:pPr>
            <w:r>
              <w:t xml:space="preserve">0.63</w:t>
            </w:r>
          </w:p>
        </w:tc>
      </w:tr>
      <w:tr>
        <w:tc>
          <w:tcPr>
            <w:gridSpan w:val="5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 p &lt; 0.001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2026-05-23T10:59:11Z</dcterms:created>
  <dcterms:modified xsi:type="dcterms:W3CDTF">2026-05-23T10:59:11Z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