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D0EE" w14:textId="77777777" w:rsidR="00992E0B" w:rsidRPr="009323EF" w:rsidRDefault="00992E0B" w:rsidP="00992E0B">
      <w:pPr>
        <w:jc w:val="center"/>
        <w:rPr>
          <w:b/>
          <w:bCs/>
          <w:sz w:val="28"/>
          <w:szCs w:val="28"/>
        </w:rPr>
      </w:pPr>
      <w:r w:rsidRPr="009323EF">
        <w:rPr>
          <w:b/>
          <w:bCs/>
          <w:sz w:val="28"/>
          <w:szCs w:val="28"/>
        </w:rPr>
        <w:t>"A COMPREHENSIVE STUDY BY USING DATA SCIENCE TO EVALUATE THE EFFECTIVENESS OF WORKPLACE MENTAL HEALTH PROGRAMS"</w:t>
      </w:r>
    </w:p>
    <w:p w14:paraId="3AC4A8F5" w14:textId="12B339CB" w:rsidR="002459B6" w:rsidRPr="009323EF" w:rsidRDefault="00845FCC" w:rsidP="00992E0B">
      <w:pPr>
        <w:jc w:val="center"/>
        <w:rPr>
          <w:b/>
          <w:bCs/>
          <w:sz w:val="28"/>
          <w:szCs w:val="28"/>
          <w:u w:val="single"/>
        </w:rPr>
      </w:pPr>
      <w:r w:rsidRPr="009323EF">
        <w:rPr>
          <w:b/>
          <w:bCs/>
          <w:sz w:val="28"/>
          <w:szCs w:val="28"/>
          <w:u w:val="single"/>
        </w:rPr>
        <w:t>Introduction</w:t>
      </w:r>
    </w:p>
    <w:p w14:paraId="6D1B950B" w14:textId="1EF6DA21" w:rsidR="00845FCC" w:rsidRPr="00A2338A" w:rsidRDefault="00845FCC">
      <w:pPr>
        <w:rPr>
          <w:rFonts w:cstheme="minorHAnsi"/>
          <w:color w:val="161719"/>
          <w:sz w:val="24"/>
          <w:szCs w:val="24"/>
          <w:shd w:val="clear" w:color="auto" w:fill="FFFFFF"/>
        </w:rPr>
      </w:pPr>
      <w:r w:rsidRPr="00A2338A">
        <w:rPr>
          <w:rFonts w:cstheme="minorHAnsi"/>
          <w:color w:val="161719"/>
          <w:sz w:val="24"/>
          <w:szCs w:val="24"/>
          <w:shd w:val="clear" w:color="auto" w:fill="FFFFFF"/>
        </w:rPr>
        <w:t xml:space="preserve">An individual's mental health is determined by their overall state of mind, </w:t>
      </w:r>
      <w:r w:rsidR="00641C9E" w:rsidRPr="00A2338A">
        <w:rPr>
          <w:rFonts w:cstheme="minorHAnsi"/>
          <w:color w:val="161719"/>
          <w:sz w:val="24"/>
          <w:szCs w:val="24"/>
          <w:shd w:val="clear" w:color="auto" w:fill="FFFFFF"/>
        </w:rPr>
        <w:t>t</w:t>
      </w:r>
      <w:r w:rsidR="00BA7E27" w:rsidRPr="00A2338A">
        <w:rPr>
          <w:rFonts w:cstheme="minorHAnsi"/>
          <w:sz w:val="24"/>
          <w:szCs w:val="24"/>
        </w:rPr>
        <w:t>here are times when work is difficult and it negatively impacts our mental well-being.</w:t>
      </w:r>
      <w:r w:rsidR="004E2C0D" w:rsidRPr="00A2338A">
        <w:rPr>
          <w:rFonts w:cstheme="minorHAnsi"/>
          <w:color w:val="161719"/>
          <w:sz w:val="24"/>
          <w:szCs w:val="24"/>
          <w:shd w:val="clear" w:color="auto" w:fill="FFFFFF"/>
        </w:rPr>
        <w:t xml:space="preserve"> Numerous studies have investigated the possible link between an individual's personality and their mental wellness within a work environment.</w:t>
      </w:r>
      <w:r w:rsidR="004E2C0D" w:rsidRPr="00A2338A">
        <w:rPr>
          <w:rFonts w:cstheme="minorHAnsi"/>
          <w:sz w:val="24"/>
          <w:szCs w:val="24"/>
        </w:rPr>
        <w:t xml:space="preserve"> </w:t>
      </w:r>
      <w:r w:rsidR="00C26557" w:rsidRPr="00A2338A">
        <w:rPr>
          <w:rFonts w:cstheme="minorHAnsi"/>
          <w:color w:val="161719"/>
          <w:sz w:val="24"/>
          <w:szCs w:val="24"/>
          <w:shd w:val="clear" w:color="auto" w:fill="FFFFFF"/>
        </w:rPr>
        <w:t>The significance of mental health in the workplace has become more recognized in recent years.</w:t>
      </w:r>
      <w:r w:rsidR="00E4103B" w:rsidRPr="00A2338A">
        <w:rPr>
          <w:rFonts w:cstheme="minorHAnsi"/>
          <w:color w:val="161719"/>
          <w:sz w:val="24"/>
          <w:szCs w:val="24"/>
          <w:shd w:val="clear" w:color="auto" w:fill="FFFFFF"/>
        </w:rPr>
        <w:t xml:space="preserve"> </w:t>
      </w:r>
      <w:r w:rsidR="00C26557" w:rsidRPr="00A2338A">
        <w:rPr>
          <w:rFonts w:cstheme="minorHAnsi"/>
          <w:color w:val="161719"/>
          <w:sz w:val="24"/>
          <w:szCs w:val="24"/>
          <w:shd w:val="clear" w:color="auto" w:fill="FFFFFF"/>
        </w:rPr>
        <w:t xml:space="preserve">Workplace mental health program implementation has gained attention as organizations look to improve employee well-being and productivity. These programs include various activities to promote psychological well-being among staff members and address mental health issues in the workplace. </w:t>
      </w:r>
    </w:p>
    <w:p w14:paraId="7478764D" w14:textId="1FD7A67D" w:rsidR="007C549F" w:rsidRPr="00A2338A" w:rsidRDefault="00BC6277" w:rsidP="007C549F">
      <w:pPr>
        <w:rPr>
          <w:rFonts w:cstheme="minorHAnsi"/>
          <w:color w:val="161719"/>
          <w:sz w:val="24"/>
          <w:szCs w:val="24"/>
          <w:shd w:val="clear" w:color="auto" w:fill="FFFFFF"/>
        </w:rPr>
      </w:pPr>
      <w:r w:rsidRPr="00A2338A">
        <w:rPr>
          <w:rFonts w:cstheme="minorHAnsi"/>
          <w:color w:val="161719"/>
          <w:sz w:val="24"/>
          <w:szCs w:val="24"/>
          <w:shd w:val="clear" w:color="auto" w:fill="FFFFFF"/>
        </w:rPr>
        <w:t>I</w:t>
      </w:r>
      <w:r w:rsidR="00532364" w:rsidRPr="00A2338A">
        <w:rPr>
          <w:rFonts w:cstheme="minorHAnsi"/>
          <w:color w:val="161719"/>
          <w:sz w:val="24"/>
          <w:szCs w:val="24"/>
          <w:shd w:val="clear" w:color="auto" w:fill="FFFFFF"/>
        </w:rPr>
        <w:t>t is crucial to prioritize mental health</w:t>
      </w:r>
      <w:r w:rsidR="00215A76" w:rsidRPr="00A2338A">
        <w:rPr>
          <w:rFonts w:cstheme="minorHAnsi"/>
          <w:color w:val="161719"/>
          <w:sz w:val="24"/>
          <w:szCs w:val="24"/>
          <w:shd w:val="clear" w:color="auto" w:fill="FFFFFF"/>
        </w:rPr>
        <w:t xml:space="preserve"> within an organization</w:t>
      </w:r>
      <w:r w:rsidR="00532364" w:rsidRPr="00A2338A">
        <w:rPr>
          <w:rFonts w:cstheme="minorHAnsi"/>
          <w:color w:val="161719"/>
          <w:sz w:val="24"/>
          <w:szCs w:val="24"/>
          <w:shd w:val="clear" w:color="auto" w:fill="FFFFFF"/>
        </w:rPr>
        <w:t>, as highlighted by various studies.</w:t>
      </w:r>
      <w:r w:rsidR="00FB6523" w:rsidRPr="00A2338A">
        <w:rPr>
          <w:rFonts w:cstheme="minorHAnsi"/>
          <w:color w:val="161719"/>
          <w:sz w:val="24"/>
          <w:szCs w:val="24"/>
          <w:shd w:val="clear" w:color="auto" w:fill="FFFFFF"/>
        </w:rPr>
        <w:t xml:space="preserve"> </w:t>
      </w:r>
      <w:r w:rsidR="005C3438" w:rsidRPr="00A2338A">
        <w:rPr>
          <w:rFonts w:cstheme="minorHAnsi"/>
          <w:color w:val="212121"/>
          <w:sz w:val="24"/>
          <w:szCs w:val="24"/>
          <w:shd w:val="clear" w:color="auto" w:fill="FFFFFF"/>
        </w:rPr>
        <w:t>Goetzel</w:t>
      </w:r>
      <w:r w:rsidR="005C3438" w:rsidRPr="00A2338A">
        <w:rPr>
          <w:rFonts w:cstheme="minorHAnsi"/>
          <w:color w:val="161719"/>
          <w:sz w:val="24"/>
          <w:szCs w:val="24"/>
          <w:shd w:val="clear" w:color="auto" w:fill="FFFFFF"/>
        </w:rPr>
        <w:t xml:space="preserve"> </w:t>
      </w:r>
      <w:r w:rsidR="00DE6F54" w:rsidRPr="00A2338A">
        <w:rPr>
          <w:rFonts w:cstheme="minorHAnsi"/>
          <w:color w:val="161719"/>
          <w:sz w:val="24"/>
          <w:szCs w:val="24"/>
          <w:shd w:val="clear" w:color="auto" w:fill="FFFFFF"/>
        </w:rPr>
        <w:t xml:space="preserve">et al. </w:t>
      </w:r>
      <w:r w:rsidR="00DE6F54" w:rsidRPr="00A2338A">
        <w:rPr>
          <w:rFonts w:cstheme="minorHAnsi"/>
          <w:b/>
          <w:bCs/>
          <w:color w:val="4472C4" w:themeColor="accent1"/>
          <w:sz w:val="24"/>
          <w:szCs w:val="24"/>
          <w:shd w:val="clear" w:color="auto" w:fill="FFFFFF"/>
        </w:rPr>
        <w:t>[1]</w:t>
      </w:r>
      <w:r w:rsidR="00A37489" w:rsidRPr="00A2338A">
        <w:rPr>
          <w:rFonts w:cstheme="minorHAnsi"/>
          <w:color w:val="161719"/>
          <w:sz w:val="24"/>
          <w:szCs w:val="24"/>
          <w:shd w:val="clear" w:color="auto" w:fill="FFFFFF"/>
        </w:rPr>
        <w:t xml:space="preserve"> </w:t>
      </w:r>
      <w:r w:rsidR="002C15EE" w:rsidRPr="00A2338A">
        <w:rPr>
          <w:rFonts w:cstheme="minorHAnsi"/>
          <w:sz w:val="24"/>
          <w:szCs w:val="24"/>
        </w:rPr>
        <w:t>illustrate</w:t>
      </w:r>
      <w:r w:rsidR="003C5AD6" w:rsidRPr="00A2338A">
        <w:rPr>
          <w:rFonts w:cstheme="minorHAnsi"/>
          <w:sz w:val="24"/>
          <w:szCs w:val="24"/>
        </w:rPr>
        <w:t xml:space="preserve"> </w:t>
      </w:r>
      <w:r w:rsidR="00334D8C" w:rsidRPr="00A2338A">
        <w:rPr>
          <w:rFonts w:cstheme="minorHAnsi"/>
          <w:sz w:val="24"/>
          <w:szCs w:val="24"/>
        </w:rPr>
        <w:t>that</w:t>
      </w:r>
      <w:r w:rsidR="00B8391C" w:rsidRPr="00A2338A">
        <w:rPr>
          <w:rFonts w:cstheme="minorHAnsi"/>
          <w:color w:val="212121"/>
          <w:sz w:val="24"/>
          <w:szCs w:val="24"/>
          <w:shd w:val="clear" w:color="auto" w:fill="FFFFFF"/>
        </w:rPr>
        <w:t xml:space="preserve"> e</w:t>
      </w:r>
      <w:r w:rsidR="002F468E" w:rsidRPr="00A2338A">
        <w:rPr>
          <w:rFonts w:cstheme="minorHAnsi"/>
          <w:color w:val="212121"/>
          <w:sz w:val="24"/>
          <w:szCs w:val="24"/>
          <w:shd w:val="clear" w:color="auto" w:fill="FFFFFF"/>
        </w:rPr>
        <w:t xml:space="preserve">stablishing and maintaining healthy workplace cultures can prevent tragedies from occurring and encourage those in distress to benefit from evidence-based interventions unencumbered by the stigma associated with </w:t>
      </w:r>
      <w:r w:rsidR="00334D8C" w:rsidRPr="00A2338A">
        <w:rPr>
          <w:rFonts w:cstheme="minorHAnsi"/>
          <w:color w:val="212121"/>
          <w:sz w:val="24"/>
          <w:szCs w:val="24"/>
          <w:shd w:val="clear" w:color="auto" w:fill="FFFFFF"/>
        </w:rPr>
        <w:t>care-seeking</w:t>
      </w:r>
      <w:r w:rsidR="002F468E" w:rsidRPr="00A2338A">
        <w:rPr>
          <w:rFonts w:cstheme="minorHAnsi"/>
          <w:color w:val="212121"/>
          <w:sz w:val="24"/>
          <w:szCs w:val="24"/>
          <w:shd w:val="clear" w:color="auto" w:fill="FFFFFF"/>
        </w:rPr>
        <w:t>.</w:t>
      </w:r>
      <w:r w:rsidR="002F468E" w:rsidRPr="00A2338A">
        <w:rPr>
          <w:rFonts w:cstheme="minorHAnsi"/>
          <w:color w:val="161719"/>
          <w:sz w:val="24"/>
          <w:szCs w:val="24"/>
          <w:shd w:val="clear" w:color="auto" w:fill="FFFFFF"/>
        </w:rPr>
        <w:t xml:space="preserve"> </w:t>
      </w:r>
      <w:r w:rsidR="006510B4" w:rsidRPr="00A2338A">
        <w:rPr>
          <w:rFonts w:cstheme="minorHAnsi"/>
          <w:color w:val="161719"/>
          <w:sz w:val="24"/>
          <w:szCs w:val="24"/>
          <w:shd w:val="clear" w:color="auto" w:fill="FFFFFF"/>
        </w:rPr>
        <w:t xml:space="preserve">Similarly, </w:t>
      </w:r>
      <w:r w:rsidR="009071DF" w:rsidRPr="00A2338A">
        <w:rPr>
          <w:rFonts w:cstheme="minorHAnsi"/>
          <w:color w:val="161719"/>
          <w:sz w:val="24"/>
          <w:szCs w:val="24"/>
          <w:shd w:val="clear" w:color="auto" w:fill="FFFFFF"/>
        </w:rPr>
        <w:t xml:space="preserve">the research conducted by </w:t>
      </w:r>
      <w:r w:rsidR="005050B1" w:rsidRPr="00A2338A">
        <w:rPr>
          <w:rFonts w:cstheme="minorHAnsi"/>
          <w:color w:val="333333"/>
          <w:sz w:val="24"/>
          <w:szCs w:val="24"/>
          <w:shd w:val="clear" w:color="auto" w:fill="FFFFFF"/>
        </w:rPr>
        <w:t xml:space="preserve">Rosoff </w:t>
      </w:r>
      <w:r w:rsidR="0061070D" w:rsidRPr="00A2338A">
        <w:rPr>
          <w:rFonts w:cstheme="minorHAnsi"/>
          <w:color w:val="333333"/>
          <w:sz w:val="24"/>
          <w:szCs w:val="24"/>
          <w:shd w:val="clear" w:color="auto" w:fill="FFFFFF"/>
        </w:rPr>
        <w:t xml:space="preserve">and </w:t>
      </w:r>
      <w:r w:rsidR="009071DF" w:rsidRPr="00A2338A">
        <w:rPr>
          <w:rFonts w:cstheme="minorHAnsi"/>
          <w:color w:val="161719"/>
          <w:sz w:val="24"/>
          <w:szCs w:val="24"/>
          <w:shd w:val="clear" w:color="auto" w:fill="FFFFFF"/>
        </w:rPr>
        <w:t xml:space="preserve">Smith </w:t>
      </w:r>
      <w:r w:rsidR="0061070D" w:rsidRPr="00A2338A">
        <w:rPr>
          <w:rFonts w:cstheme="minorHAnsi"/>
          <w:b/>
          <w:bCs/>
          <w:color w:val="4472C4" w:themeColor="accent1"/>
          <w:sz w:val="24"/>
          <w:szCs w:val="24"/>
          <w:shd w:val="clear" w:color="auto" w:fill="FFFFFF"/>
        </w:rPr>
        <w:t>[</w:t>
      </w:r>
      <w:r w:rsidR="00F5032D" w:rsidRPr="00A2338A">
        <w:rPr>
          <w:rFonts w:cstheme="minorHAnsi"/>
          <w:b/>
          <w:bCs/>
          <w:color w:val="4472C4" w:themeColor="accent1"/>
          <w:sz w:val="24"/>
          <w:szCs w:val="24"/>
          <w:shd w:val="clear" w:color="auto" w:fill="FFFFFF"/>
        </w:rPr>
        <w:t>2]</w:t>
      </w:r>
      <w:r w:rsidR="00F5032D" w:rsidRPr="00A2338A">
        <w:rPr>
          <w:rFonts w:cstheme="minorHAnsi"/>
          <w:color w:val="161719"/>
          <w:sz w:val="24"/>
          <w:szCs w:val="24"/>
          <w:shd w:val="clear" w:color="auto" w:fill="FFFFFF"/>
        </w:rPr>
        <w:t xml:space="preserve"> </w:t>
      </w:r>
      <w:r w:rsidR="002222BF" w:rsidRPr="00A2338A">
        <w:rPr>
          <w:rFonts w:cstheme="minorHAnsi"/>
          <w:color w:val="161719"/>
          <w:sz w:val="24"/>
          <w:szCs w:val="24"/>
          <w:shd w:val="clear" w:color="auto" w:fill="FFFFFF"/>
        </w:rPr>
        <w:t>highlights the prevalence of stress-related disorders among workers, which requires a strategic and data-driven approach to mitigate these challenges.</w:t>
      </w:r>
    </w:p>
    <w:p w14:paraId="51DE818D" w14:textId="0B2065CC" w:rsidR="008C0892" w:rsidRPr="00A2338A" w:rsidRDefault="007C549F" w:rsidP="008C0892">
      <w:pPr>
        <w:rPr>
          <w:rFonts w:cstheme="minorHAnsi"/>
          <w:color w:val="161719"/>
          <w:sz w:val="24"/>
          <w:szCs w:val="24"/>
          <w:shd w:val="clear" w:color="auto" w:fill="FFFFFF"/>
        </w:rPr>
      </w:pPr>
      <w:r w:rsidRPr="00A2338A">
        <w:rPr>
          <w:rFonts w:eastAsia="Times New Roman" w:cstheme="minorHAnsi"/>
          <w:color w:val="161719"/>
          <w:kern w:val="0"/>
          <w:sz w:val="24"/>
          <w:szCs w:val="24"/>
          <w:lang w:eastAsia="en-IN"/>
          <w14:ligatures w14:val="none"/>
        </w:rPr>
        <w:t xml:space="preserve">Research on the integration of data science and workplace mental health </w:t>
      </w:r>
      <w:r w:rsidRPr="00A2338A">
        <w:rPr>
          <w:rFonts w:eastAsia="Times New Roman" w:cstheme="minorHAnsi"/>
          <w:color w:val="161719"/>
          <w:kern w:val="0"/>
          <w:sz w:val="24"/>
          <w:szCs w:val="24"/>
          <w:lang w:eastAsia="en-IN"/>
          <w14:ligatures w14:val="none"/>
        </w:rPr>
        <w:t>programs</w:t>
      </w:r>
      <w:r w:rsidRPr="00A2338A">
        <w:rPr>
          <w:rFonts w:eastAsia="Times New Roman" w:cstheme="minorHAnsi"/>
          <w:color w:val="161719"/>
          <w:kern w:val="0"/>
          <w:sz w:val="24"/>
          <w:szCs w:val="24"/>
          <w:lang w:eastAsia="en-IN"/>
          <w14:ligatures w14:val="none"/>
        </w:rPr>
        <w:t xml:space="preserve"> is exciting because it builds on the developments in both domains.</w:t>
      </w:r>
      <w:r w:rsidR="008C0892" w:rsidRPr="00A2338A">
        <w:rPr>
          <w:rFonts w:eastAsia="Times New Roman" w:cstheme="minorHAnsi"/>
          <w:color w:val="161719"/>
          <w:kern w:val="0"/>
          <w:sz w:val="24"/>
          <w:szCs w:val="24"/>
          <w:lang w:eastAsia="en-IN"/>
          <w14:ligatures w14:val="none"/>
        </w:rPr>
        <w:t xml:space="preserve"> </w:t>
      </w:r>
      <w:r w:rsidR="008C0892" w:rsidRPr="00A2338A">
        <w:rPr>
          <w:rFonts w:cstheme="minorHAnsi"/>
          <w:color w:val="161719"/>
          <w:sz w:val="24"/>
          <w:szCs w:val="24"/>
          <w:shd w:val="clear" w:color="auto" w:fill="FFFFFF"/>
        </w:rPr>
        <w:t xml:space="preserve">According to </w:t>
      </w:r>
      <w:r w:rsidR="000931DB" w:rsidRPr="00A2338A">
        <w:rPr>
          <w:rFonts w:cstheme="minorHAnsi"/>
          <w:color w:val="222222"/>
          <w:sz w:val="24"/>
          <w:szCs w:val="24"/>
        </w:rPr>
        <w:t>Szukits</w:t>
      </w:r>
      <w:r w:rsidR="000931DB" w:rsidRPr="00A2338A">
        <w:rPr>
          <w:rFonts w:cstheme="minorHAnsi"/>
          <w:color w:val="161719"/>
          <w:sz w:val="24"/>
          <w:szCs w:val="24"/>
          <w:shd w:val="clear" w:color="auto" w:fill="FFFFFF"/>
        </w:rPr>
        <w:t xml:space="preserve"> </w:t>
      </w:r>
      <w:r w:rsidR="008C0892" w:rsidRPr="00A2338A">
        <w:rPr>
          <w:rFonts w:cstheme="minorHAnsi"/>
          <w:b/>
          <w:bCs/>
          <w:color w:val="4472C4" w:themeColor="accent1"/>
          <w:sz w:val="24"/>
          <w:szCs w:val="24"/>
          <w:shd w:val="clear" w:color="auto" w:fill="FFFFFF"/>
        </w:rPr>
        <w:t>[</w:t>
      </w:r>
      <w:r w:rsidR="005C01EA" w:rsidRPr="00A2338A">
        <w:rPr>
          <w:rFonts w:cstheme="minorHAnsi"/>
          <w:b/>
          <w:bCs/>
          <w:color w:val="4472C4" w:themeColor="accent1"/>
          <w:sz w:val="24"/>
          <w:szCs w:val="24"/>
          <w:shd w:val="clear" w:color="auto" w:fill="FFFFFF"/>
        </w:rPr>
        <w:t>3</w:t>
      </w:r>
      <w:r w:rsidR="008C0892" w:rsidRPr="00A2338A">
        <w:rPr>
          <w:rFonts w:cstheme="minorHAnsi"/>
          <w:b/>
          <w:bCs/>
          <w:color w:val="4472C4" w:themeColor="accent1"/>
          <w:sz w:val="24"/>
          <w:szCs w:val="24"/>
          <w:shd w:val="clear" w:color="auto" w:fill="FFFFFF"/>
        </w:rPr>
        <w:t>]</w:t>
      </w:r>
      <w:r w:rsidR="008C0892" w:rsidRPr="00A2338A">
        <w:rPr>
          <w:rFonts w:cstheme="minorHAnsi"/>
          <w:color w:val="161719"/>
          <w:sz w:val="24"/>
          <w:szCs w:val="24"/>
          <w:shd w:val="clear" w:color="auto" w:fill="FFFFFF"/>
        </w:rPr>
        <w:t xml:space="preserve">, </w:t>
      </w:r>
      <w:r w:rsidR="00E4103B" w:rsidRPr="00A2338A">
        <w:rPr>
          <w:rFonts w:cstheme="minorHAnsi"/>
          <w:color w:val="161719"/>
          <w:sz w:val="24"/>
          <w:szCs w:val="24"/>
          <w:shd w:val="clear" w:color="auto" w:fill="FFFFFF"/>
        </w:rPr>
        <w:t>organizations</w:t>
      </w:r>
      <w:r w:rsidR="008C0892" w:rsidRPr="00A2338A">
        <w:rPr>
          <w:rFonts w:cstheme="minorHAnsi"/>
          <w:color w:val="161719"/>
          <w:sz w:val="24"/>
          <w:szCs w:val="24"/>
          <w:shd w:val="clear" w:color="auto" w:fill="FFFFFF"/>
        </w:rPr>
        <w:t xml:space="preserve"> should adopt data-driven evaluations instead of relying only on personal experience since the study highlights the need </w:t>
      </w:r>
      <w:r w:rsidR="00E4103B" w:rsidRPr="00A2338A">
        <w:rPr>
          <w:rFonts w:cstheme="minorHAnsi"/>
          <w:color w:val="161719"/>
          <w:sz w:val="24"/>
          <w:szCs w:val="24"/>
          <w:shd w:val="clear" w:color="auto" w:fill="FFFFFF"/>
        </w:rPr>
        <w:t>for</w:t>
      </w:r>
      <w:r w:rsidR="008C0892" w:rsidRPr="00A2338A">
        <w:rPr>
          <w:rFonts w:cstheme="minorHAnsi"/>
          <w:color w:val="161719"/>
          <w:sz w:val="24"/>
          <w:szCs w:val="24"/>
          <w:shd w:val="clear" w:color="auto" w:fill="FFFFFF"/>
        </w:rPr>
        <w:t xml:space="preserve"> thorough evaluation procedures</w:t>
      </w:r>
      <w:r w:rsidR="001258B0" w:rsidRPr="00A2338A">
        <w:rPr>
          <w:rFonts w:cstheme="minorHAnsi"/>
          <w:color w:val="161719"/>
          <w:sz w:val="24"/>
          <w:szCs w:val="24"/>
          <w:shd w:val="clear" w:color="auto" w:fill="FFFFFF"/>
        </w:rPr>
        <w:t xml:space="preserve"> and</w:t>
      </w:r>
      <w:r w:rsidR="008C0892" w:rsidRPr="00A2338A">
        <w:rPr>
          <w:rFonts w:cstheme="minorHAnsi"/>
          <w:color w:val="161719"/>
          <w:sz w:val="24"/>
          <w:szCs w:val="24"/>
          <w:shd w:val="clear" w:color="auto" w:fill="FFFFFF"/>
        </w:rPr>
        <w:t xml:space="preserve"> </w:t>
      </w:r>
      <w:r w:rsidR="00700996" w:rsidRPr="00A2338A">
        <w:rPr>
          <w:rFonts w:cstheme="minorHAnsi"/>
          <w:color w:val="222222"/>
          <w:sz w:val="24"/>
          <w:szCs w:val="24"/>
          <w:shd w:val="clear" w:color="auto" w:fill="FFFFFF"/>
        </w:rPr>
        <w:t xml:space="preserve">developments not only </w:t>
      </w:r>
      <w:r w:rsidR="007B1142" w:rsidRPr="00A2338A">
        <w:rPr>
          <w:rFonts w:cstheme="minorHAnsi"/>
          <w:color w:val="222222"/>
          <w:sz w:val="24"/>
          <w:szCs w:val="24"/>
          <w:shd w:val="clear" w:color="auto" w:fill="FFFFFF"/>
        </w:rPr>
        <w:t xml:space="preserve">affect </w:t>
      </w:r>
      <w:r w:rsidR="00700996" w:rsidRPr="00A2338A">
        <w:rPr>
          <w:rFonts w:cstheme="minorHAnsi"/>
          <w:color w:val="222222"/>
          <w:sz w:val="24"/>
          <w:szCs w:val="24"/>
          <w:shd w:val="clear" w:color="auto" w:fill="FFFFFF"/>
        </w:rPr>
        <w:t>the tasks carried out by controllers and the methods used by them but also how they act in an organization and how they support management</w:t>
      </w:r>
      <w:r w:rsidR="001258B0" w:rsidRPr="00A2338A">
        <w:rPr>
          <w:rFonts w:cstheme="minorHAnsi"/>
          <w:color w:val="222222"/>
          <w:sz w:val="24"/>
          <w:szCs w:val="24"/>
          <w:shd w:val="clear" w:color="auto" w:fill="FFFFFF"/>
        </w:rPr>
        <w:t xml:space="preserve">. </w:t>
      </w:r>
      <w:r w:rsidR="008C0892" w:rsidRPr="00A2338A">
        <w:rPr>
          <w:rFonts w:cstheme="minorHAnsi"/>
          <w:color w:val="161719"/>
          <w:sz w:val="24"/>
          <w:szCs w:val="24"/>
          <w:shd w:val="clear" w:color="auto" w:fill="FFFFFF"/>
        </w:rPr>
        <w:t xml:space="preserve">This </w:t>
      </w:r>
      <w:r w:rsidR="00E4103B" w:rsidRPr="00A2338A">
        <w:rPr>
          <w:rFonts w:cstheme="minorHAnsi"/>
          <w:color w:val="161719"/>
          <w:sz w:val="24"/>
          <w:szCs w:val="24"/>
          <w:shd w:val="clear" w:color="auto" w:fill="FFFFFF"/>
        </w:rPr>
        <w:t>emphasizes</w:t>
      </w:r>
      <w:r w:rsidR="008C0892" w:rsidRPr="00A2338A">
        <w:rPr>
          <w:rFonts w:cstheme="minorHAnsi"/>
          <w:color w:val="161719"/>
          <w:sz w:val="24"/>
          <w:szCs w:val="24"/>
          <w:shd w:val="clear" w:color="auto" w:fill="FFFFFF"/>
        </w:rPr>
        <w:t xml:space="preserve"> how important data science may be in </w:t>
      </w:r>
      <w:r w:rsidR="00211181" w:rsidRPr="00A2338A">
        <w:rPr>
          <w:rFonts w:cstheme="minorHAnsi"/>
          <w:color w:val="161719"/>
          <w:sz w:val="24"/>
          <w:szCs w:val="24"/>
          <w:shd w:val="clear" w:color="auto" w:fill="FFFFFF"/>
        </w:rPr>
        <w:t>understanding</w:t>
      </w:r>
      <w:r w:rsidR="00211181" w:rsidRPr="00A2338A">
        <w:rPr>
          <w:rFonts w:cstheme="minorHAnsi"/>
          <w:color w:val="161719"/>
          <w:sz w:val="24"/>
          <w:szCs w:val="24"/>
          <w:shd w:val="clear" w:color="auto" w:fill="FFFFFF"/>
        </w:rPr>
        <w:t xml:space="preserve"> </w:t>
      </w:r>
      <w:r w:rsidR="008C0892" w:rsidRPr="00A2338A">
        <w:rPr>
          <w:rFonts w:cstheme="minorHAnsi"/>
          <w:color w:val="161719"/>
          <w:sz w:val="24"/>
          <w:szCs w:val="24"/>
          <w:shd w:val="clear" w:color="auto" w:fill="FFFFFF"/>
        </w:rPr>
        <w:t xml:space="preserve">the complexities of workplace mental health </w:t>
      </w:r>
      <w:r w:rsidR="00E4103B" w:rsidRPr="00A2338A">
        <w:rPr>
          <w:rFonts w:cstheme="minorHAnsi"/>
          <w:color w:val="161719"/>
          <w:sz w:val="24"/>
          <w:szCs w:val="24"/>
          <w:shd w:val="clear" w:color="auto" w:fill="FFFFFF"/>
        </w:rPr>
        <w:t>programs</w:t>
      </w:r>
      <w:r w:rsidR="008C0892" w:rsidRPr="00A2338A">
        <w:rPr>
          <w:rFonts w:cstheme="minorHAnsi"/>
          <w:color w:val="161719"/>
          <w:sz w:val="24"/>
          <w:szCs w:val="24"/>
          <w:shd w:val="clear" w:color="auto" w:fill="FFFFFF"/>
        </w:rPr>
        <w:t>.</w:t>
      </w:r>
    </w:p>
    <w:p w14:paraId="3A8C3A12" w14:textId="33373F6C" w:rsidR="00A45D2A" w:rsidRPr="00A2338A" w:rsidRDefault="0090343B" w:rsidP="00B3689B">
      <w:pPr>
        <w:rPr>
          <w:rFonts w:eastAsia="Times New Roman" w:cstheme="minorHAnsi"/>
          <w:color w:val="161719"/>
          <w:kern w:val="0"/>
          <w:sz w:val="24"/>
          <w:szCs w:val="24"/>
          <w:lang w:eastAsia="en-IN"/>
          <w14:ligatures w14:val="none"/>
        </w:rPr>
      </w:pPr>
      <w:r w:rsidRPr="00A2338A">
        <w:rPr>
          <w:rFonts w:eastAsia="Times New Roman" w:cstheme="minorHAnsi"/>
          <w:color w:val="161719"/>
          <w:kern w:val="0"/>
          <w:sz w:val="24"/>
          <w:szCs w:val="24"/>
          <w:lang w:eastAsia="en-IN"/>
          <w14:ligatures w14:val="none"/>
        </w:rPr>
        <w:t xml:space="preserve">Recent developments in </w:t>
      </w:r>
      <w:r w:rsidR="00A45D2A" w:rsidRPr="00A2338A">
        <w:rPr>
          <w:rFonts w:eastAsia="Times New Roman" w:cstheme="minorHAnsi"/>
          <w:color w:val="161719"/>
          <w:kern w:val="0"/>
          <w:sz w:val="24"/>
          <w:szCs w:val="24"/>
          <w:lang w:eastAsia="en-IN"/>
          <w14:ligatures w14:val="none"/>
        </w:rPr>
        <w:t>behavioural</w:t>
      </w:r>
      <w:r w:rsidRPr="00A2338A">
        <w:rPr>
          <w:rFonts w:eastAsia="Times New Roman" w:cstheme="minorHAnsi"/>
          <w:color w:val="161719"/>
          <w:kern w:val="0"/>
          <w:sz w:val="24"/>
          <w:szCs w:val="24"/>
          <w:lang w:eastAsia="en-IN"/>
          <w14:ligatures w14:val="none"/>
        </w:rPr>
        <w:t xml:space="preserve"> sciences and </w:t>
      </w:r>
      <w:r w:rsidR="00A45D2A" w:rsidRPr="00A2338A">
        <w:rPr>
          <w:rFonts w:eastAsia="Times New Roman" w:cstheme="minorHAnsi"/>
          <w:color w:val="161719"/>
          <w:kern w:val="0"/>
          <w:sz w:val="24"/>
          <w:szCs w:val="24"/>
          <w:lang w:eastAsia="en-IN"/>
          <w14:ligatures w14:val="none"/>
        </w:rPr>
        <w:t>organizational</w:t>
      </w:r>
      <w:r w:rsidRPr="00A2338A">
        <w:rPr>
          <w:rFonts w:eastAsia="Times New Roman" w:cstheme="minorHAnsi"/>
          <w:color w:val="161719"/>
          <w:kern w:val="0"/>
          <w:sz w:val="24"/>
          <w:szCs w:val="24"/>
          <w:lang w:eastAsia="en-IN"/>
          <w14:ligatures w14:val="none"/>
        </w:rPr>
        <w:t xml:space="preserve"> psychology emphasi</w:t>
      </w:r>
      <w:r w:rsidR="00A45D2A" w:rsidRPr="00A2338A">
        <w:rPr>
          <w:rFonts w:eastAsia="Times New Roman" w:cstheme="minorHAnsi"/>
          <w:color w:val="161719"/>
          <w:kern w:val="0"/>
          <w:sz w:val="24"/>
          <w:szCs w:val="24"/>
          <w:lang w:eastAsia="en-IN"/>
          <w14:ligatures w14:val="none"/>
        </w:rPr>
        <w:t>z</w:t>
      </w:r>
      <w:r w:rsidRPr="00A2338A">
        <w:rPr>
          <w:rFonts w:eastAsia="Times New Roman" w:cstheme="minorHAnsi"/>
          <w:color w:val="161719"/>
          <w:kern w:val="0"/>
          <w:sz w:val="24"/>
          <w:szCs w:val="24"/>
          <w:lang w:eastAsia="en-IN"/>
          <w14:ligatures w14:val="none"/>
        </w:rPr>
        <w:t xml:space="preserve">e how important it is for businesses to support work cultures that put </w:t>
      </w:r>
      <w:r w:rsidR="009C7AB6" w:rsidRPr="00A2338A">
        <w:rPr>
          <w:rFonts w:eastAsia="Times New Roman" w:cstheme="minorHAnsi"/>
          <w:color w:val="161719"/>
          <w:kern w:val="0"/>
          <w:sz w:val="24"/>
          <w:szCs w:val="24"/>
          <w:lang w:eastAsia="en-IN"/>
          <w14:ligatures w14:val="none"/>
        </w:rPr>
        <w:t>employee's</w:t>
      </w:r>
      <w:r w:rsidRPr="00A2338A">
        <w:rPr>
          <w:rFonts w:eastAsia="Times New Roman" w:cstheme="minorHAnsi"/>
          <w:color w:val="161719"/>
          <w:kern w:val="0"/>
          <w:sz w:val="24"/>
          <w:szCs w:val="24"/>
          <w:lang w:eastAsia="en-IN"/>
          <w14:ligatures w14:val="none"/>
        </w:rPr>
        <w:t xml:space="preserve"> mental health and </w:t>
      </w:r>
      <w:r w:rsidR="00A45D2A" w:rsidRPr="00A2338A">
        <w:rPr>
          <w:rFonts w:eastAsia="Times New Roman" w:cstheme="minorHAnsi"/>
          <w:color w:val="161719"/>
          <w:kern w:val="0"/>
          <w:sz w:val="24"/>
          <w:szCs w:val="24"/>
          <w:lang w:eastAsia="en-IN"/>
          <w14:ligatures w14:val="none"/>
        </w:rPr>
        <w:t>well-being</w:t>
      </w:r>
      <w:r w:rsidRPr="00A2338A">
        <w:rPr>
          <w:rFonts w:eastAsia="Times New Roman" w:cstheme="minorHAnsi"/>
          <w:color w:val="161719"/>
          <w:kern w:val="0"/>
          <w:sz w:val="24"/>
          <w:szCs w:val="24"/>
          <w:lang w:eastAsia="en-IN"/>
          <w14:ligatures w14:val="none"/>
        </w:rPr>
        <w:t xml:space="preserve"> first. Accordingly, the research of </w:t>
      </w:r>
      <w:r w:rsidR="004D465B" w:rsidRPr="00A2338A">
        <w:rPr>
          <w:rFonts w:cstheme="minorHAnsi"/>
          <w:sz w:val="24"/>
          <w:szCs w:val="24"/>
        </w:rPr>
        <w:t>Sypniewska</w:t>
      </w:r>
      <w:r w:rsidR="004D465B" w:rsidRPr="00A2338A">
        <w:rPr>
          <w:rFonts w:eastAsia="Times New Roman" w:cstheme="minorHAnsi"/>
          <w:color w:val="161719"/>
          <w:kern w:val="0"/>
          <w:sz w:val="24"/>
          <w:szCs w:val="24"/>
          <w:lang w:eastAsia="en-IN"/>
          <w14:ligatures w14:val="none"/>
        </w:rPr>
        <w:t xml:space="preserve"> </w:t>
      </w:r>
      <w:r w:rsidR="00C66525" w:rsidRPr="00A2338A">
        <w:rPr>
          <w:rFonts w:cstheme="minorHAnsi"/>
          <w:color w:val="161719"/>
          <w:sz w:val="24"/>
          <w:szCs w:val="24"/>
          <w:shd w:val="clear" w:color="auto" w:fill="FFFFFF"/>
        </w:rPr>
        <w:t>et al</w:t>
      </w:r>
      <w:r w:rsidR="00C66525" w:rsidRPr="00A2338A">
        <w:rPr>
          <w:rFonts w:eastAsia="Times New Roman" w:cstheme="minorHAnsi"/>
          <w:color w:val="161719"/>
          <w:kern w:val="0"/>
          <w:sz w:val="24"/>
          <w:szCs w:val="24"/>
          <w:lang w:eastAsia="en-IN"/>
          <w14:ligatures w14:val="none"/>
        </w:rPr>
        <w:t xml:space="preserve">. </w:t>
      </w:r>
      <w:r w:rsidR="00C66525" w:rsidRPr="00A2338A">
        <w:rPr>
          <w:rFonts w:eastAsia="Times New Roman" w:cstheme="minorHAnsi"/>
          <w:b/>
          <w:bCs/>
          <w:color w:val="4472C4" w:themeColor="accent1"/>
          <w:kern w:val="0"/>
          <w:sz w:val="24"/>
          <w:szCs w:val="24"/>
          <w:lang w:eastAsia="en-IN"/>
          <w14:ligatures w14:val="none"/>
        </w:rPr>
        <w:t>[4]</w:t>
      </w:r>
      <w:r w:rsidR="00C66525" w:rsidRPr="00A2338A">
        <w:rPr>
          <w:rFonts w:eastAsia="Times New Roman" w:cstheme="minorHAnsi"/>
          <w:color w:val="161719"/>
          <w:kern w:val="0"/>
          <w:sz w:val="24"/>
          <w:szCs w:val="24"/>
          <w:lang w:eastAsia="en-IN"/>
          <w14:ligatures w14:val="none"/>
        </w:rPr>
        <w:t xml:space="preserve"> </w:t>
      </w:r>
      <w:r w:rsidR="00A45D2A" w:rsidRPr="00A2338A">
        <w:rPr>
          <w:rFonts w:eastAsia="Times New Roman" w:cstheme="minorHAnsi"/>
          <w:color w:val="161719"/>
          <w:kern w:val="0"/>
          <w:sz w:val="24"/>
          <w:szCs w:val="24"/>
          <w:lang w:eastAsia="en-IN"/>
          <w14:ligatures w14:val="none"/>
        </w:rPr>
        <w:t>emphasizes</w:t>
      </w:r>
      <w:r w:rsidRPr="00A2338A">
        <w:rPr>
          <w:rFonts w:eastAsia="Times New Roman" w:cstheme="minorHAnsi"/>
          <w:color w:val="161719"/>
          <w:kern w:val="0"/>
          <w:sz w:val="24"/>
          <w:szCs w:val="24"/>
          <w:lang w:eastAsia="en-IN"/>
          <w14:ligatures w14:val="none"/>
        </w:rPr>
        <w:t xml:space="preserve"> the connection between improved mental health and increased work satisfaction, staff retention, and </w:t>
      </w:r>
      <w:r w:rsidR="00A45D2A" w:rsidRPr="00A2338A">
        <w:rPr>
          <w:rFonts w:eastAsia="Times New Roman" w:cstheme="minorHAnsi"/>
          <w:color w:val="161719"/>
          <w:kern w:val="0"/>
          <w:sz w:val="24"/>
          <w:szCs w:val="24"/>
          <w:lang w:eastAsia="en-IN"/>
          <w14:ligatures w14:val="none"/>
        </w:rPr>
        <w:t xml:space="preserve">the </w:t>
      </w:r>
      <w:r w:rsidRPr="00A2338A">
        <w:rPr>
          <w:rFonts w:eastAsia="Times New Roman" w:cstheme="minorHAnsi"/>
          <w:color w:val="161719"/>
          <w:kern w:val="0"/>
          <w:sz w:val="24"/>
          <w:szCs w:val="24"/>
          <w:lang w:eastAsia="en-IN"/>
          <w14:ligatures w14:val="none"/>
        </w:rPr>
        <w:t xml:space="preserve">overall performance of the </w:t>
      </w:r>
      <w:r w:rsidR="00A45D2A" w:rsidRPr="00A2338A">
        <w:rPr>
          <w:rFonts w:eastAsia="Times New Roman" w:cstheme="minorHAnsi"/>
          <w:color w:val="161719"/>
          <w:kern w:val="0"/>
          <w:sz w:val="24"/>
          <w:szCs w:val="24"/>
          <w:lang w:eastAsia="en-IN"/>
          <w14:ligatures w14:val="none"/>
        </w:rPr>
        <w:t>organization</w:t>
      </w:r>
      <w:r w:rsidRPr="00A2338A">
        <w:rPr>
          <w:rFonts w:eastAsia="Times New Roman" w:cstheme="minorHAnsi"/>
          <w:color w:val="161719"/>
          <w:kern w:val="0"/>
          <w:sz w:val="24"/>
          <w:szCs w:val="24"/>
          <w:lang w:eastAsia="en-IN"/>
          <w14:ligatures w14:val="none"/>
        </w:rPr>
        <w:t>.</w:t>
      </w:r>
      <w:r w:rsidR="00606A91" w:rsidRPr="00A2338A">
        <w:rPr>
          <w:rFonts w:cstheme="minorHAnsi"/>
          <w:color w:val="161719"/>
          <w:sz w:val="24"/>
          <w:szCs w:val="24"/>
          <w:shd w:val="clear" w:color="auto" w:fill="FFFFFF"/>
        </w:rPr>
        <w:t xml:space="preserve"> </w:t>
      </w:r>
      <w:r w:rsidR="002F3B53" w:rsidRPr="00A2338A">
        <w:rPr>
          <w:rFonts w:cstheme="minorHAnsi"/>
          <w:sz w:val="24"/>
          <w:szCs w:val="24"/>
        </w:rPr>
        <w:t>Furnham</w:t>
      </w:r>
      <w:r w:rsidR="002F3B53" w:rsidRPr="00A2338A">
        <w:rPr>
          <w:rFonts w:cstheme="minorHAnsi"/>
          <w:color w:val="161719"/>
          <w:sz w:val="24"/>
          <w:szCs w:val="24"/>
          <w:shd w:val="clear" w:color="auto" w:fill="FFFFFF"/>
        </w:rPr>
        <w:t xml:space="preserve"> </w:t>
      </w:r>
      <w:r w:rsidR="00606A91" w:rsidRPr="00A2338A">
        <w:rPr>
          <w:rFonts w:cstheme="minorHAnsi"/>
          <w:color w:val="161719"/>
          <w:sz w:val="24"/>
          <w:szCs w:val="24"/>
          <w:shd w:val="clear" w:color="auto" w:fill="FFFFFF"/>
        </w:rPr>
        <w:t xml:space="preserve">and </w:t>
      </w:r>
      <w:proofErr w:type="spellStart"/>
      <w:r w:rsidR="002F3B53" w:rsidRPr="00A2338A">
        <w:rPr>
          <w:rFonts w:cstheme="minorHAnsi"/>
          <w:sz w:val="24"/>
          <w:szCs w:val="24"/>
        </w:rPr>
        <w:t>Eracleous</w:t>
      </w:r>
      <w:proofErr w:type="spellEnd"/>
      <w:r w:rsidR="002F3B53" w:rsidRPr="00A2338A">
        <w:rPr>
          <w:rFonts w:cstheme="minorHAnsi"/>
          <w:b/>
          <w:bCs/>
          <w:color w:val="4472C4" w:themeColor="accent1"/>
          <w:sz w:val="24"/>
          <w:szCs w:val="24"/>
          <w:shd w:val="clear" w:color="auto" w:fill="FFFFFF"/>
        </w:rPr>
        <w:t xml:space="preserve"> </w:t>
      </w:r>
      <w:r w:rsidR="00606A91" w:rsidRPr="00A2338A">
        <w:rPr>
          <w:rFonts w:cstheme="minorHAnsi"/>
          <w:b/>
          <w:bCs/>
          <w:color w:val="4472C4" w:themeColor="accent1"/>
          <w:sz w:val="24"/>
          <w:szCs w:val="24"/>
          <w:shd w:val="clear" w:color="auto" w:fill="FFFFFF"/>
        </w:rPr>
        <w:t>[</w:t>
      </w:r>
      <w:r w:rsidR="00CA4554" w:rsidRPr="00A2338A">
        <w:rPr>
          <w:rFonts w:cstheme="minorHAnsi"/>
          <w:b/>
          <w:bCs/>
          <w:color w:val="4472C4" w:themeColor="accent1"/>
          <w:sz w:val="24"/>
          <w:szCs w:val="24"/>
          <w:shd w:val="clear" w:color="auto" w:fill="FFFFFF"/>
        </w:rPr>
        <w:t>5</w:t>
      </w:r>
      <w:r w:rsidR="00606A91" w:rsidRPr="00A2338A">
        <w:rPr>
          <w:rFonts w:cstheme="minorHAnsi"/>
          <w:b/>
          <w:bCs/>
          <w:color w:val="4472C4" w:themeColor="accent1"/>
          <w:sz w:val="24"/>
          <w:szCs w:val="24"/>
          <w:shd w:val="clear" w:color="auto" w:fill="FFFFFF"/>
        </w:rPr>
        <w:t>]</w:t>
      </w:r>
      <w:r w:rsidR="00606A91" w:rsidRPr="00A2338A">
        <w:rPr>
          <w:rFonts w:cstheme="minorHAnsi"/>
          <w:color w:val="4472C4" w:themeColor="accent1"/>
          <w:sz w:val="24"/>
          <w:szCs w:val="24"/>
          <w:shd w:val="clear" w:color="auto" w:fill="FFFFFF"/>
        </w:rPr>
        <w:t xml:space="preserve"> </w:t>
      </w:r>
      <w:r w:rsidR="00606A91" w:rsidRPr="00A2338A">
        <w:rPr>
          <w:rFonts w:cstheme="minorHAnsi"/>
          <w:color w:val="161719"/>
          <w:sz w:val="24"/>
          <w:szCs w:val="24"/>
          <w:shd w:val="clear" w:color="auto" w:fill="FFFFFF"/>
        </w:rPr>
        <w:t xml:space="preserve">discovered a substantial correlation between diligence and three measures of work satisfaction (overall, intrinsic, and extrinsic). </w:t>
      </w:r>
      <w:r w:rsidRPr="00A2338A">
        <w:rPr>
          <w:rFonts w:eastAsia="Times New Roman" w:cstheme="minorHAnsi"/>
          <w:color w:val="161719"/>
          <w:kern w:val="0"/>
          <w:sz w:val="24"/>
          <w:szCs w:val="24"/>
          <w:lang w:eastAsia="en-IN"/>
          <w14:ligatures w14:val="none"/>
        </w:rPr>
        <w:t xml:space="preserve">These results highlight how important it is to have reliable approaches, such </w:t>
      </w:r>
      <w:r w:rsidR="00A45D2A" w:rsidRPr="00A2338A">
        <w:rPr>
          <w:rFonts w:eastAsia="Times New Roman" w:cstheme="minorHAnsi"/>
          <w:color w:val="161719"/>
          <w:kern w:val="0"/>
          <w:sz w:val="24"/>
          <w:szCs w:val="24"/>
          <w:lang w:eastAsia="en-IN"/>
          <w14:ligatures w14:val="none"/>
        </w:rPr>
        <w:t xml:space="preserve">as </w:t>
      </w:r>
      <w:r w:rsidRPr="00A2338A">
        <w:rPr>
          <w:rFonts w:eastAsia="Times New Roman" w:cstheme="minorHAnsi"/>
          <w:color w:val="161719"/>
          <w:kern w:val="0"/>
          <w:sz w:val="24"/>
          <w:szCs w:val="24"/>
          <w:lang w:eastAsia="en-IN"/>
          <w14:ligatures w14:val="none"/>
        </w:rPr>
        <w:t xml:space="preserve">those provided by data science, in order to assess and improve the </w:t>
      </w:r>
      <w:r w:rsidR="00485B33" w:rsidRPr="00A2338A">
        <w:rPr>
          <w:rFonts w:eastAsia="Times New Roman" w:cstheme="minorHAnsi"/>
          <w:color w:val="161719"/>
          <w:kern w:val="0"/>
          <w:sz w:val="24"/>
          <w:szCs w:val="24"/>
          <w:lang w:eastAsia="en-IN"/>
          <w14:ligatures w14:val="none"/>
        </w:rPr>
        <w:t>efficiency</w:t>
      </w:r>
      <w:r w:rsidR="00485B33" w:rsidRPr="00A2338A">
        <w:rPr>
          <w:rFonts w:eastAsia="Times New Roman" w:cstheme="minorHAnsi"/>
          <w:color w:val="161719"/>
          <w:kern w:val="0"/>
          <w:sz w:val="24"/>
          <w:szCs w:val="24"/>
          <w:lang w:eastAsia="en-IN"/>
          <w14:ligatures w14:val="none"/>
        </w:rPr>
        <w:t xml:space="preserve"> </w:t>
      </w:r>
      <w:r w:rsidRPr="00A2338A">
        <w:rPr>
          <w:rFonts w:eastAsia="Times New Roman" w:cstheme="minorHAnsi"/>
          <w:color w:val="161719"/>
          <w:kern w:val="0"/>
          <w:sz w:val="24"/>
          <w:szCs w:val="24"/>
          <w:lang w:eastAsia="en-IN"/>
          <w14:ligatures w14:val="none"/>
        </w:rPr>
        <w:t xml:space="preserve">of mental health </w:t>
      </w:r>
      <w:r w:rsidR="00A45D2A" w:rsidRPr="00A2338A">
        <w:rPr>
          <w:rFonts w:eastAsia="Times New Roman" w:cstheme="minorHAnsi"/>
          <w:color w:val="161719"/>
          <w:kern w:val="0"/>
          <w:sz w:val="24"/>
          <w:szCs w:val="24"/>
          <w:lang w:eastAsia="en-IN"/>
          <w14:ligatures w14:val="none"/>
        </w:rPr>
        <w:t>programs</w:t>
      </w:r>
      <w:r w:rsidRPr="00A2338A">
        <w:rPr>
          <w:rFonts w:eastAsia="Times New Roman" w:cstheme="minorHAnsi"/>
          <w:color w:val="161719"/>
          <w:kern w:val="0"/>
          <w:sz w:val="24"/>
          <w:szCs w:val="24"/>
          <w:lang w:eastAsia="en-IN"/>
          <w14:ligatures w14:val="none"/>
        </w:rPr>
        <w:t>.</w:t>
      </w:r>
      <w:r w:rsidRPr="00A2338A">
        <w:rPr>
          <w:rFonts w:eastAsia="Times New Roman" w:cstheme="minorHAnsi"/>
          <w:color w:val="161719"/>
          <w:kern w:val="0"/>
          <w:sz w:val="24"/>
          <w:szCs w:val="24"/>
          <w:lang w:eastAsia="en-IN"/>
          <w14:ligatures w14:val="none"/>
        </w:rPr>
        <w:t xml:space="preserve"> </w:t>
      </w:r>
    </w:p>
    <w:p w14:paraId="66EF77C9" w14:textId="09005398" w:rsidR="00EA5FE0" w:rsidRPr="00A2338A" w:rsidRDefault="00EA5FE0" w:rsidP="00B3689B">
      <w:pPr>
        <w:rPr>
          <w:rFonts w:eastAsia="Times New Roman" w:cstheme="minorHAnsi"/>
          <w:color w:val="161719"/>
          <w:kern w:val="0"/>
          <w:sz w:val="24"/>
          <w:szCs w:val="24"/>
          <w:lang w:eastAsia="en-IN"/>
          <w14:ligatures w14:val="none"/>
        </w:rPr>
      </w:pPr>
      <w:r w:rsidRPr="00A2338A">
        <w:rPr>
          <w:rFonts w:cstheme="minorHAnsi"/>
          <w:sz w:val="24"/>
          <w:szCs w:val="24"/>
        </w:rPr>
        <w:t>DATA DESCRIPTION</w:t>
      </w:r>
      <w:r w:rsidRPr="00A2338A">
        <w:rPr>
          <w:rFonts w:cstheme="minorHAnsi"/>
          <w:sz w:val="24"/>
          <w:szCs w:val="24"/>
        </w:rPr>
        <w:t xml:space="preserve">: </w:t>
      </w:r>
      <w:r w:rsidR="00BA6368" w:rsidRPr="00A2338A">
        <w:rPr>
          <w:rFonts w:cstheme="minorHAnsi"/>
          <w:sz w:val="24"/>
          <w:szCs w:val="24"/>
        </w:rPr>
        <w:t xml:space="preserve">For our project, we have collected data from </w:t>
      </w:r>
      <w:r w:rsidR="003636D9" w:rsidRPr="00A2338A">
        <w:rPr>
          <w:rFonts w:cstheme="minorHAnsi"/>
          <w:sz w:val="24"/>
          <w:szCs w:val="24"/>
        </w:rPr>
        <w:t xml:space="preserve">an </w:t>
      </w:r>
      <w:r w:rsidR="00BA6368" w:rsidRPr="00A2338A">
        <w:rPr>
          <w:rFonts w:cstheme="minorHAnsi"/>
          <w:sz w:val="24"/>
          <w:szCs w:val="24"/>
        </w:rPr>
        <w:t xml:space="preserve">online available dataset, </w:t>
      </w:r>
      <w:proofErr w:type="gramStart"/>
      <w:r w:rsidR="00450315" w:rsidRPr="00A2338A">
        <w:rPr>
          <w:rFonts w:cstheme="minorHAnsi"/>
          <w:color w:val="3C4043"/>
          <w:sz w:val="24"/>
          <w:szCs w:val="24"/>
          <w:shd w:val="clear" w:color="auto" w:fill="FFFFFF"/>
        </w:rPr>
        <w:t>This</w:t>
      </w:r>
      <w:proofErr w:type="gramEnd"/>
      <w:r w:rsidR="00450315" w:rsidRPr="00A2338A">
        <w:rPr>
          <w:rFonts w:cstheme="minorHAnsi"/>
          <w:color w:val="3C4043"/>
          <w:sz w:val="24"/>
          <w:szCs w:val="24"/>
          <w:shd w:val="clear" w:color="auto" w:fill="FFFFFF"/>
        </w:rPr>
        <w:t xml:space="preserve"> </w:t>
      </w:r>
      <w:r w:rsidR="00450315" w:rsidRPr="00A2338A">
        <w:rPr>
          <w:rFonts w:cstheme="minorHAnsi"/>
          <w:sz w:val="24"/>
          <w:szCs w:val="24"/>
          <w:shd w:val="clear" w:color="auto" w:fill="FFFFFF"/>
        </w:rPr>
        <w:t>dataset is from a 2014 survey that measures attitudes towards mental health and frequency of mental health disorders in the tech workplace</w:t>
      </w:r>
      <w:r w:rsidR="00BA6368" w:rsidRPr="00A2338A">
        <w:rPr>
          <w:rFonts w:cstheme="minorHAnsi"/>
          <w:b/>
          <w:bCs/>
          <w:color w:val="4472C4" w:themeColor="accent1"/>
          <w:sz w:val="24"/>
          <w:szCs w:val="24"/>
        </w:rPr>
        <w:t xml:space="preserve"> [</w:t>
      </w:r>
      <w:r w:rsidR="00F479BA" w:rsidRPr="00A2338A">
        <w:rPr>
          <w:rFonts w:cstheme="minorHAnsi"/>
          <w:b/>
          <w:bCs/>
          <w:color w:val="4472C4" w:themeColor="accent1"/>
          <w:sz w:val="24"/>
          <w:szCs w:val="24"/>
        </w:rPr>
        <w:t>6</w:t>
      </w:r>
      <w:r w:rsidR="00BA6368" w:rsidRPr="00A2338A">
        <w:rPr>
          <w:rFonts w:cstheme="minorHAnsi"/>
          <w:b/>
          <w:bCs/>
          <w:color w:val="4472C4" w:themeColor="accent1"/>
          <w:sz w:val="24"/>
          <w:szCs w:val="24"/>
        </w:rPr>
        <w:t>]</w:t>
      </w:r>
      <w:r w:rsidR="00BA6368" w:rsidRPr="00A2338A">
        <w:rPr>
          <w:rFonts w:cstheme="minorHAnsi"/>
          <w:sz w:val="24"/>
          <w:szCs w:val="24"/>
        </w:rPr>
        <w:t xml:space="preserve">. </w:t>
      </w:r>
      <w:r w:rsidR="002211FF" w:rsidRPr="00A2338A">
        <w:rPr>
          <w:rFonts w:cstheme="minorHAnsi"/>
          <w:sz w:val="24"/>
          <w:szCs w:val="24"/>
        </w:rPr>
        <w:t>This research project uses data science techniques to conduct an extensive analysis</w:t>
      </w:r>
      <w:r w:rsidR="003636D9" w:rsidRPr="00A2338A">
        <w:rPr>
          <w:rFonts w:cstheme="minorHAnsi"/>
          <w:sz w:val="24"/>
          <w:szCs w:val="24"/>
        </w:rPr>
        <w:t>.</w:t>
      </w:r>
    </w:p>
    <w:p w14:paraId="7C3D7E7A" w14:textId="3B054044" w:rsidR="00631C48" w:rsidRPr="00A2338A" w:rsidRDefault="00100CAF" w:rsidP="00B3689B">
      <w:pPr>
        <w:rPr>
          <w:rFonts w:cstheme="minorHAnsi"/>
          <w:color w:val="161719"/>
          <w:sz w:val="24"/>
          <w:szCs w:val="24"/>
          <w:shd w:val="clear" w:color="auto" w:fill="FFFFFF"/>
        </w:rPr>
      </w:pPr>
      <w:r w:rsidRPr="00A2338A">
        <w:rPr>
          <w:rFonts w:cstheme="minorHAnsi"/>
          <w:color w:val="161719"/>
          <w:sz w:val="24"/>
          <w:szCs w:val="24"/>
          <w:shd w:val="clear" w:color="auto" w:fill="FFFFFF"/>
        </w:rPr>
        <w:lastRenderedPageBreak/>
        <w:t>O</w:t>
      </w:r>
      <w:r w:rsidRPr="00A2338A">
        <w:rPr>
          <w:rFonts w:cstheme="minorHAnsi"/>
          <w:color w:val="161719"/>
          <w:sz w:val="24"/>
          <w:szCs w:val="24"/>
          <w:shd w:val="clear" w:color="auto" w:fill="FFFFFF"/>
        </w:rPr>
        <w:t xml:space="preserve">ur study aims to fill in important gaps in knowledge about the effectiveness of workplace mental health </w:t>
      </w:r>
      <w:r w:rsidRPr="00A2338A">
        <w:rPr>
          <w:rFonts w:cstheme="minorHAnsi"/>
          <w:color w:val="161719"/>
          <w:sz w:val="24"/>
          <w:szCs w:val="24"/>
          <w:shd w:val="clear" w:color="auto" w:fill="FFFFFF"/>
        </w:rPr>
        <w:t>programs</w:t>
      </w:r>
      <w:r w:rsidRPr="00A2338A">
        <w:rPr>
          <w:rFonts w:cstheme="minorHAnsi"/>
          <w:color w:val="161719"/>
          <w:sz w:val="24"/>
          <w:szCs w:val="24"/>
          <w:shd w:val="clear" w:color="auto" w:fill="FFFFFF"/>
        </w:rPr>
        <w:t xml:space="preserve"> by bridging theoretical understandings from a variety of research investigations. Our goal is to give </w:t>
      </w:r>
      <w:r w:rsidRPr="00A2338A">
        <w:rPr>
          <w:rFonts w:cstheme="minorHAnsi"/>
          <w:color w:val="161719"/>
          <w:sz w:val="24"/>
          <w:szCs w:val="24"/>
          <w:shd w:val="clear" w:color="auto" w:fill="FFFFFF"/>
        </w:rPr>
        <w:t>organizations</w:t>
      </w:r>
      <w:r w:rsidRPr="00A2338A">
        <w:rPr>
          <w:rFonts w:cstheme="minorHAnsi"/>
          <w:color w:val="161719"/>
          <w:sz w:val="24"/>
          <w:szCs w:val="24"/>
          <w:shd w:val="clear" w:color="auto" w:fill="FFFFFF"/>
        </w:rPr>
        <w:t xml:space="preserve"> a road map for evidence-based decision-making by combining the knowledge extracted from various sources and highlighting the mutually beneficial link between employee well-being and </w:t>
      </w:r>
      <w:r w:rsidRPr="00A2338A">
        <w:rPr>
          <w:rFonts w:cstheme="minorHAnsi"/>
          <w:color w:val="161719"/>
          <w:sz w:val="24"/>
          <w:szCs w:val="24"/>
          <w:shd w:val="clear" w:color="auto" w:fill="FFFFFF"/>
        </w:rPr>
        <w:t>organizational</w:t>
      </w:r>
      <w:r w:rsidRPr="00A2338A">
        <w:rPr>
          <w:rFonts w:cstheme="minorHAnsi"/>
          <w:color w:val="161719"/>
          <w:sz w:val="24"/>
          <w:szCs w:val="24"/>
          <w:shd w:val="clear" w:color="auto" w:fill="FFFFFF"/>
        </w:rPr>
        <w:t xml:space="preserve"> performance. We hope to use data science to spark an important shift in how workplace mental health is seen, assessed, and supported, creating work settings where staff members not only flourish but also make significant contributions to the overall goals of the company.</w:t>
      </w:r>
    </w:p>
    <w:p w14:paraId="537F4B24" w14:textId="4E96CC03" w:rsidR="00631C48" w:rsidRDefault="00631C48">
      <w:pPr>
        <w:rPr>
          <w:rFonts w:cstheme="minorHAnsi"/>
          <w:color w:val="161719"/>
          <w:sz w:val="24"/>
          <w:szCs w:val="24"/>
          <w:shd w:val="clear" w:color="auto" w:fill="FFFFFF"/>
        </w:rPr>
      </w:pPr>
    </w:p>
    <w:p w14:paraId="2B7181B5" w14:textId="1328F909" w:rsidR="001C6BB7" w:rsidRPr="005D3D20" w:rsidRDefault="001C6BB7" w:rsidP="005D3D20">
      <w:pPr>
        <w:jc w:val="center"/>
        <w:rPr>
          <w:b/>
          <w:bCs/>
          <w:sz w:val="28"/>
          <w:szCs w:val="28"/>
          <w:u w:val="single"/>
        </w:rPr>
      </w:pPr>
      <w:r w:rsidRPr="005D3D20">
        <w:rPr>
          <w:b/>
          <w:bCs/>
          <w:sz w:val="28"/>
          <w:szCs w:val="28"/>
          <w:u w:val="single"/>
        </w:rPr>
        <w:t>References</w:t>
      </w:r>
    </w:p>
    <w:p w14:paraId="62254A8C" w14:textId="0383F3A8" w:rsidR="00880BF2" w:rsidRPr="007D6456" w:rsidRDefault="002D1897" w:rsidP="00880BF2">
      <w:pPr>
        <w:pStyle w:val="ListParagraph"/>
        <w:numPr>
          <w:ilvl w:val="0"/>
          <w:numId w:val="4"/>
        </w:numPr>
        <w:rPr>
          <w:rFonts w:cstheme="minorHAnsi"/>
          <w:sz w:val="24"/>
          <w:szCs w:val="24"/>
        </w:rPr>
      </w:pPr>
      <w:r w:rsidRPr="007D6456">
        <w:rPr>
          <w:rFonts w:cstheme="minorHAnsi"/>
          <w:color w:val="212121"/>
          <w:sz w:val="24"/>
          <w:szCs w:val="24"/>
          <w:shd w:val="clear" w:color="auto" w:fill="FFFFFF"/>
        </w:rPr>
        <w:t xml:space="preserve">Goetzel RZ, Roemer EC, </w:t>
      </w:r>
      <w:proofErr w:type="spellStart"/>
      <w:r w:rsidRPr="007D6456">
        <w:rPr>
          <w:rFonts w:cstheme="minorHAnsi"/>
          <w:color w:val="212121"/>
          <w:sz w:val="24"/>
          <w:szCs w:val="24"/>
          <w:shd w:val="clear" w:color="auto" w:fill="FFFFFF"/>
        </w:rPr>
        <w:t>Holingue</w:t>
      </w:r>
      <w:proofErr w:type="spellEnd"/>
      <w:r w:rsidRPr="007D6456">
        <w:rPr>
          <w:rFonts w:cstheme="minorHAnsi"/>
          <w:color w:val="212121"/>
          <w:sz w:val="24"/>
          <w:szCs w:val="24"/>
          <w:shd w:val="clear" w:color="auto" w:fill="FFFFFF"/>
        </w:rPr>
        <w:t xml:space="preserve"> C, Fallin MD, McCleary K, Eaton W, Agnew J, Azocar F, Ballard D, Bartlett J, Braga M, Conway H, Crighton KA, Frank R, </w:t>
      </w:r>
      <w:proofErr w:type="spellStart"/>
      <w:r w:rsidRPr="007D6456">
        <w:rPr>
          <w:rFonts w:cstheme="minorHAnsi"/>
          <w:color w:val="212121"/>
          <w:sz w:val="24"/>
          <w:szCs w:val="24"/>
          <w:shd w:val="clear" w:color="auto" w:fill="FFFFFF"/>
        </w:rPr>
        <w:t>Jinnett</w:t>
      </w:r>
      <w:proofErr w:type="spellEnd"/>
      <w:r w:rsidRPr="007D6456">
        <w:rPr>
          <w:rFonts w:cstheme="minorHAnsi"/>
          <w:color w:val="212121"/>
          <w:sz w:val="24"/>
          <w:szCs w:val="24"/>
          <w:shd w:val="clear" w:color="auto" w:fill="FFFFFF"/>
        </w:rPr>
        <w:t xml:space="preserve"> K, Keller-Greene D, Rauch SM, Safeer R, Saporito D, Schill A, Shern D, </w:t>
      </w:r>
      <w:proofErr w:type="spellStart"/>
      <w:r w:rsidRPr="007D6456">
        <w:rPr>
          <w:rFonts w:cstheme="minorHAnsi"/>
          <w:color w:val="212121"/>
          <w:sz w:val="24"/>
          <w:szCs w:val="24"/>
          <w:shd w:val="clear" w:color="auto" w:fill="FFFFFF"/>
        </w:rPr>
        <w:t>Strecher</w:t>
      </w:r>
      <w:proofErr w:type="spellEnd"/>
      <w:r w:rsidRPr="007D6456">
        <w:rPr>
          <w:rFonts w:cstheme="minorHAnsi"/>
          <w:color w:val="212121"/>
          <w:sz w:val="24"/>
          <w:szCs w:val="24"/>
          <w:shd w:val="clear" w:color="auto" w:fill="FFFFFF"/>
        </w:rPr>
        <w:t xml:space="preserve"> V, Wald P, Wang P, Mattingly CR. Mental Health in the Workplace: A </w:t>
      </w:r>
      <w:proofErr w:type="gramStart"/>
      <w:r w:rsidRPr="007D6456">
        <w:rPr>
          <w:rFonts w:cstheme="minorHAnsi"/>
          <w:color w:val="212121"/>
          <w:sz w:val="24"/>
          <w:szCs w:val="24"/>
          <w:shd w:val="clear" w:color="auto" w:fill="FFFFFF"/>
        </w:rPr>
        <w:t>Call to Action</w:t>
      </w:r>
      <w:proofErr w:type="gramEnd"/>
      <w:r w:rsidRPr="007D6456">
        <w:rPr>
          <w:rFonts w:cstheme="minorHAnsi"/>
          <w:color w:val="212121"/>
          <w:sz w:val="24"/>
          <w:szCs w:val="24"/>
          <w:shd w:val="clear" w:color="auto" w:fill="FFFFFF"/>
        </w:rPr>
        <w:t xml:space="preserve"> Proceedings From the Mental Health in the Workplace-Public Health Summit. J </w:t>
      </w:r>
      <w:proofErr w:type="spellStart"/>
      <w:r w:rsidRPr="007D6456">
        <w:rPr>
          <w:rFonts w:cstheme="minorHAnsi"/>
          <w:color w:val="212121"/>
          <w:sz w:val="24"/>
          <w:szCs w:val="24"/>
          <w:shd w:val="clear" w:color="auto" w:fill="FFFFFF"/>
        </w:rPr>
        <w:t>Occup</w:t>
      </w:r>
      <w:proofErr w:type="spellEnd"/>
      <w:r w:rsidRPr="007D6456">
        <w:rPr>
          <w:rFonts w:cstheme="minorHAnsi"/>
          <w:color w:val="212121"/>
          <w:sz w:val="24"/>
          <w:szCs w:val="24"/>
          <w:shd w:val="clear" w:color="auto" w:fill="FFFFFF"/>
        </w:rPr>
        <w:t xml:space="preserve"> Environ Med. 2018</w:t>
      </w:r>
      <w:r w:rsidR="00880BF2" w:rsidRPr="007D6456">
        <w:rPr>
          <w:rFonts w:cstheme="minorHAnsi"/>
          <w:color w:val="212121"/>
          <w:sz w:val="24"/>
          <w:szCs w:val="24"/>
          <w:shd w:val="clear" w:color="auto" w:fill="FFFFFF"/>
        </w:rPr>
        <w:t>.</w:t>
      </w:r>
    </w:p>
    <w:p w14:paraId="05D62632" w14:textId="77777777" w:rsidR="00880BF2" w:rsidRPr="007D6456" w:rsidRDefault="00880BF2" w:rsidP="00880BF2">
      <w:pPr>
        <w:pStyle w:val="ListParagraph"/>
        <w:rPr>
          <w:rFonts w:cstheme="minorHAnsi"/>
          <w:sz w:val="24"/>
          <w:szCs w:val="24"/>
        </w:rPr>
      </w:pPr>
    </w:p>
    <w:p w14:paraId="4DAD1482" w14:textId="02BC5736" w:rsidR="001B3816" w:rsidRPr="00CF073E" w:rsidRDefault="00880BF2" w:rsidP="00CF073E">
      <w:pPr>
        <w:pStyle w:val="ListParagraph"/>
        <w:numPr>
          <w:ilvl w:val="0"/>
          <w:numId w:val="4"/>
        </w:numPr>
        <w:rPr>
          <w:rFonts w:cstheme="minorHAnsi"/>
          <w:sz w:val="24"/>
          <w:szCs w:val="24"/>
        </w:rPr>
      </w:pPr>
      <w:r w:rsidRPr="008A1E23">
        <w:rPr>
          <w:rFonts w:cstheme="minorHAnsi"/>
          <w:sz w:val="24"/>
          <w:szCs w:val="24"/>
          <w:shd w:val="clear" w:color="auto" w:fill="FFFFFF"/>
        </w:rPr>
        <w:t>Rosoff DB</w:t>
      </w:r>
      <w:r w:rsidRPr="008A1E23">
        <w:rPr>
          <w:rStyle w:val="al-author-delim"/>
          <w:rFonts w:cstheme="minorHAnsi"/>
          <w:sz w:val="24"/>
          <w:szCs w:val="24"/>
          <w:shd w:val="clear" w:color="auto" w:fill="FFFFFF"/>
        </w:rPr>
        <w:t>, </w:t>
      </w:r>
      <w:r w:rsidRPr="008A1E23">
        <w:rPr>
          <w:rFonts w:cstheme="minorHAnsi"/>
          <w:sz w:val="24"/>
          <w:szCs w:val="24"/>
          <w:shd w:val="clear" w:color="auto" w:fill="FFFFFF"/>
        </w:rPr>
        <w:t>Smith GD</w:t>
      </w:r>
      <w:r w:rsidRPr="008A1E23">
        <w:rPr>
          <w:rStyle w:val="al-author-delim"/>
          <w:rFonts w:cstheme="minorHAnsi"/>
          <w:sz w:val="24"/>
          <w:szCs w:val="24"/>
          <w:shd w:val="clear" w:color="auto" w:fill="FFFFFF"/>
        </w:rPr>
        <w:t>, </w:t>
      </w:r>
      <w:r w:rsidRPr="008A1E23">
        <w:rPr>
          <w:rFonts w:cstheme="minorHAnsi"/>
          <w:sz w:val="24"/>
          <w:szCs w:val="24"/>
          <w:shd w:val="clear" w:color="auto" w:fill="FFFFFF"/>
        </w:rPr>
        <w:t>Lohoff FW. Prescription Opioid Use and Risk for Major Depressive Disorder and Anxiety and Stress-Related Disorders</w:t>
      </w:r>
      <w:r w:rsidRPr="008A1E23">
        <w:rPr>
          <w:rStyle w:val="colon-for-citation-subtitle"/>
          <w:rFonts w:cstheme="minorHAnsi"/>
          <w:sz w:val="24"/>
          <w:szCs w:val="24"/>
          <w:shd w:val="clear" w:color="auto" w:fill="FFFFFF"/>
        </w:rPr>
        <w:t>: </w:t>
      </w:r>
      <w:r w:rsidRPr="008A1E23">
        <w:rPr>
          <w:rStyle w:val="Subtitle1"/>
          <w:rFonts w:cstheme="minorHAnsi"/>
          <w:sz w:val="24"/>
          <w:szCs w:val="24"/>
          <w:shd w:val="clear" w:color="auto" w:fill="FFFFFF"/>
        </w:rPr>
        <w:t xml:space="preserve">A Multivariable </w:t>
      </w:r>
      <w:r w:rsidRPr="00CF073E">
        <w:rPr>
          <w:rStyle w:val="Subtitle1"/>
          <w:rFonts w:cstheme="minorHAnsi"/>
          <w:sz w:val="24"/>
          <w:szCs w:val="24"/>
          <w:shd w:val="clear" w:color="auto" w:fill="FFFFFF"/>
        </w:rPr>
        <w:t>Mendelian Randomization Analysis</w:t>
      </w:r>
      <w:r w:rsidRPr="00CF073E">
        <w:rPr>
          <w:rFonts w:cstheme="minorHAnsi"/>
          <w:sz w:val="24"/>
          <w:szCs w:val="24"/>
          <w:shd w:val="clear" w:color="auto" w:fill="FFFFFF"/>
        </w:rPr>
        <w:t>. </w:t>
      </w:r>
      <w:r w:rsidRPr="00CF073E">
        <w:rPr>
          <w:rStyle w:val="Emphasis"/>
          <w:rFonts w:cstheme="minorHAnsi"/>
          <w:sz w:val="24"/>
          <w:szCs w:val="24"/>
          <w:shd w:val="clear" w:color="auto" w:fill="FFFFFF"/>
        </w:rPr>
        <w:t>JAMA Psychiatry.</w:t>
      </w:r>
      <w:r w:rsidRPr="00CF073E">
        <w:rPr>
          <w:rFonts w:cstheme="minorHAnsi"/>
          <w:sz w:val="24"/>
          <w:szCs w:val="24"/>
          <w:shd w:val="clear" w:color="auto" w:fill="FFFFFF"/>
        </w:rPr>
        <w:t> 2021.</w:t>
      </w:r>
    </w:p>
    <w:p w14:paraId="716869BB" w14:textId="05E1F6BE" w:rsidR="001B3816" w:rsidRDefault="001B3816" w:rsidP="000931DB">
      <w:pPr>
        <w:pStyle w:val="c-bibliographic-informationcitation"/>
        <w:numPr>
          <w:ilvl w:val="0"/>
          <w:numId w:val="4"/>
        </w:numPr>
        <w:shd w:val="clear" w:color="auto" w:fill="FFFFFF"/>
        <w:spacing w:before="0" w:beforeAutospacing="0" w:after="240" w:afterAutospacing="0"/>
        <w:rPr>
          <w:rFonts w:asciiTheme="minorHAnsi" w:hAnsiTheme="minorHAnsi" w:cstheme="minorHAnsi"/>
        </w:rPr>
      </w:pPr>
      <w:r w:rsidRPr="00CF073E">
        <w:rPr>
          <w:rFonts w:asciiTheme="minorHAnsi" w:hAnsiTheme="minorHAnsi" w:cstheme="minorHAnsi"/>
        </w:rPr>
        <w:t>Szukits, Á. The illusion of data-driven decision making – The mediating effect of digital orientation and controllers’ added value in explaining organizational implications of advanced analytics. </w:t>
      </w:r>
      <w:r w:rsidRPr="00CF073E">
        <w:rPr>
          <w:rFonts w:asciiTheme="minorHAnsi" w:hAnsiTheme="minorHAnsi" w:cstheme="minorHAnsi"/>
          <w:i/>
          <w:iCs/>
        </w:rPr>
        <w:t>J Manag Control</w:t>
      </w:r>
      <w:r w:rsidRPr="00CF073E">
        <w:rPr>
          <w:rFonts w:asciiTheme="minorHAnsi" w:hAnsiTheme="minorHAnsi" w:cstheme="minorHAnsi"/>
        </w:rPr>
        <w:t> </w:t>
      </w:r>
      <w:r w:rsidRPr="00CF073E">
        <w:rPr>
          <w:rFonts w:asciiTheme="minorHAnsi" w:hAnsiTheme="minorHAnsi" w:cstheme="minorHAnsi"/>
          <w:b/>
          <w:bCs/>
        </w:rPr>
        <w:t>33</w:t>
      </w:r>
      <w:r w:rsidRPr="00CF073E">
        <w:rPr>
          <w:rFonts w:asciiTheme="minorHAnsi" w:hAnsiTheme="minorHAnsi" w:cstheme="minorHAnsi"/>
        </w:rPr>
        <w:t xml:space="preserve">, 403–446 (2022). </w:t>
      </w:r>
      <w:hyperlink r:id="rId8" w:history="1">
        <w:r w:rsidR="00C010F6" w:rsidRPr="0080477D">
          <w:rPr>
            <w:rStyle w:val="Hyperlink"/>
            <w:rFonts w:asciiTheme="minorHAnsi" w:hAnsiTheme="minorHAnsi" w:cstheme="minorHAnsi"/>
          </w:rPr>
          <w:t>https://doi.org/10.1007/s00187-022-00343-w</w:t>
        </w:r>
      </w:hyperlink>
    </w:p>
    <w:p w14:paraId="31A4D048" w14:textId="053792AD" w:rsidR="00055CF8" w:rsidRDefault="00055CF8" w:rsidP="00055CF8">
      <w:pPr>
        <w:pStyle w:val="ListParagraph"/>
        <w:numPr>
          <w:ilvl w:val="0"/>
          <w:numId w:val="4"/>
        </w:numPr>
        <w:shd w:val="clear" w:color="auto" w:fill="FFFFFF"/>
        <w:spacing w:after="0" w:afterAutospacing="1" w:line="240" w:lineRule="auto"/>
        <w:rPr>
          <w:rFonts w:cstheme="minorHAnsi"/>
          <w:sz w:val="24"/>
          <w:szCs w:val="24"/>
        </w:rPr>
      </w:pPr>
      <w:r w:rsidRPr="007D6456">
        <w:rPr>
          <w:rFonts w:cstheme="minorHAnsi"/>
          <w:sz w:val="24"/>
          <w:szCs w:val="24"/>
        </w:rPr>
        <w:t>Sypniewska, Barbara A. &amp; Baran, Małgorzata &amp; Kłos, Monika. (2023). Work engagement and employee satisfaction in the practice of sustainable human resource management – based on the study of Polish employees. International Entrepreneurship and Management Journal. 19. 1-32. 10.1007/s11365-023-00834-9.</w:t>
      </w:r>
    </w:p>
    <w:p w14:paraId="04F44A56" w14:textId="77777777" w:rsidR="00055CF8" w:rsidRPr="00055CF8" w:rsidRDefault="00055CF8" w:rsidP="00055CF8">
      <w:pPr>
        <w:pStyle w:val="ListParagraph"/>
        <w:shd w:val="clear" w:color="auto" w:fill="FFFFFF"/>
        <w:spacing w:after="0" w:afterAutospacing="1" w:line="240" w:lineRule="auto"/>
        <w:rPr>
          <w:rFonts w:cstheme="minorHAnsi"/>
          <w:sz w:val="24"/>
          <w:szCs w:val="24"/>
        </w:rPr>
      </w:pPr>
    </w:p>
    <w:p w14:paraId="1028BD49" w14:textId="0FD12A44" w:rsidR="00C010F6" w:rsidRDefault="00C010F6" w:rsidP="00055CF8">
      <w:pPr>
        <w:pStyle w:val="ListParagraph"/>
        <w:numPr>
          <w:ilvl w:val="0"/>
          <w:numId w:val="4"/>
        </w:numPr>
        <w:rPr>
          <w:rFonts w:cstheme="minorHAnsi"/>
          <w:sz w:val="24"/>
          <w:szCs w:val="24"/>
        </w:rPr>
      </w:pPr>
      <w:r w:rsidRPr="00C010F6">
        <w:rPr>
          <w:rFonts w:cstheme="minorHAnsi"/>
          <w:sz w:val="24"/>
          <w:szCs w:val="24"/>
        </w:rPr>
        <w:t xml:space="preserve">A. Furnham, A. </w:t>
      </w:r>
      <w:proofErr w:type="spellStart"/>
      <w:r w:rsidRPr="00C010F6">
        <w:rPr>
          <w:rFonts w:cstheme="minorHAnsi"/>
          <w:sz w:val="24"/>
          <w:szCs w:val="24"/>
        </w:rPr>
        <w:t>Eracleous</w:t>
      </w:r>
      <w:proofErr w:type="spellEnd"/>
      <w:r w:rsidRPr="00C010F6">
        <w:rPr>
          <w:rFonts w:cstheme="minorHAnsi"/>
          <w:sz w:val="24"/>
          <w:szCs w:val="24"/>
        </w:rPr>
        <w:t>, and T. Chamorro-</w:t>
      </w:r>
      <w:proofErr w:type="spellStart"/>
      <w:r w:rsidRPr="00C010F6">
        <w:rPr>
          <w:rFonts w:cstheme="minorHAnsi"/>
          <w:sz w:val="24"/>
          <w:szCs w:val="24"/>
        </w:rPr>
        <w:t>Premuzic</w:t>
      </w:r>
      <w:proofErr w:type="spellEnd"/>
      <w:r w:rsidRPr="00C010F6">
        <w:rPr>
          <w:rFonts w:cstheme="minorHAnsi"/>
          <w:sz w:val="24"/>
          <w:szCs w:val="24"/>
        </w:rPr>
        <w:t>, “Personality, motivation and job satisfaction: Hertzberg meets the big five,” J. Managerial Psychology, vol. 24, no. 7-8, pp. 765-779, 2009.</w:t>
      </w:r>
    </w:p>
    <w:p w14:paraId="7F3EEB86" w14:textId="77777777" w:rsidR="00292184" w:rsidRPr="00292184" w:rsidRDefault="00292184" w:rsidP="00292184">
      <w:pPr>
        <w:pStyle w:val="ListParagraph"/>
        <w:rPr>
          <w:rFonts w:cstheme="minorHAnsi"/>
          <w:sz w:val="24"/>
          <w:szCs w:val="24"/>
        </w:rPr>
      </w:pPr>
    </w:p>
    <w:p w14:paraId="38DFDD70" w14:textId="5F45CB7E" w:rsidR="00292184" w:rsidRDefault="00292184" w:rsidP="00055CF8">
      <w:pPr>
        <w:pStyle w:val="ListParagraph"/>
        <w:numPr>
          <w:ilvl w:val="0"/>
          <w:numId w:val="4"/>
        </w:numPr>
        <w:rPr>
          <w:rFonts w:cstheme="minorHAnsi"/>
          <w:sz w:val="24"/>
          <w:szCs w:val="24"/>
        </w:rPr>
      </w:pPr>
      <w:r>
        <w:rPr>
          <w:rFonts w:cstheme="minorHAnsi"/>
          <w:sz w:val="24"/>
          <w:szCs w:val="24"/>
        </w:rPr>
        <w:t xml:space="preserve">Dataset: </w:t>
      </w:r>
      <w:r w:rsidR="005925EB" w:rsidRPr="005925EB">
        <w:rPr>
          <w:rFonts w:cstheme="minorHAnsi"/>
          <w:sz w:val="24"/>
          <w:szCs w:val="24"/>
        </w:rPr>
        <w:t>https://www.kaggle.com/code/aditimulye/mental-health-at-workplace/input</w:t>
      </w:r>
    </w:p>
    <w:p w14:paraId="7C332597" w14:textId="77777777" w:rsidR="00961817" w:rsidRPr="00961817" w:rsidRDefault="00961817" w:rsidP="00961817">
      <w:pPr>
        <w:pStyle w:val="ListParagraph"/>
        <w:rPr>
          <w:rFonts w:cstheme="minorHAnsi"/>
          <w:sz w:val="24"/>
          <w:szCs w:val="24"/>
        </w:rPr>
      </w:pPr>
    </w:p>
    <w:p w14:paraId="1B85EF1E" w14:textId="77777777" w:rsidR="00961817" w:rsidRPr="00BB6C12" w:rsidRDefault="00961817" w:rsidP="00BB6C12">
      <w:pPr>
        <w:rPr>
          <w:rFonts w:cstheme="minorHAnsi"/>
          <w:sz w:val="24"/>
          <w:szCs w:val="24"/>
        </w:rPr>
      </w:pPr>
    </w:p>
    <w:p w14:paraId="61236E7F" w14:textId="163FB5AC" w:rsidR="00111AE2" w:rsidRDefault="00111AE2" w:rsidP="00233D64"/>
    <w:sectPr w:rsidR="00111A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1AEE" w14:textId="77777777" w:rsidR="004E2E84" w:rsidRDefault="004E2E84" w:rsidP="00E3779F">
      <w:pPr>
        <w:spacing w:after="0" w:line="240" w:lineRule="auto"/>
      </w:pPr>
      <w:r>
        <w:separator/>
      </w:r>
    </w:p>
  </w:endnote>
  <w:endnote w:type="continuationSeparator" w:id="0">
    <w:p w14:paraId="2F66BAAE" w14:textId="77777777" w:rsidR="004E2E84" w:rsidRDefault="004E2E84" w:rsidP="00E3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67DC" w14:textId="77777777" w:rsidR="004E2E84" w:rsidRDefault="004E2E84" w:rsidP="00E3779F">
      <w:pPr>
        <w:spacing w:after="0" w:line="240" w:lineRule="auto"/>
      </w:pPr>
      <w:r>
        <w:separator/>
      </w:r>
    </w:p>
  </w:footnote>
  <w:footnote w:type="continuationSeparator" w:id="0">
    <w:p w14:paraId="4F584782" w14:textId="77777777" w:rsidR="004E2E84" w:rsidRDefault="004E2E84" w:rsidP="00E3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553"/>
    <w:multiLevelType w:val="hybridMultilevel"/>
    <w:tmpl w:val="78F82CE4"/>
    <w:lvl w:ilvl="0" w:tplc="D02A9A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35995"/>
    <w:multiLevelType w:val="hybridMultilevel"/>
    <w:tmpl w:val="D9227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A2641"/>
    <w:multiLevelType w:val="hybridMultilevel"/>
    <w:tmpl w:val="7A04826C"/>
    <w:lvl w:ilvl="0" w:tplc="D02A9A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9268B"/>
    <w:multiLevelType w:val="hybridMultilevel"/>
    <w:tmpl w:val="9724C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0473F8"/>
    <w:multiLevelType w:val="multilevel"/>
    <w:tmpl w:val="61B0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500C5"/>
    <w:multiLevelType w:val="hybridMultilevel"/>
    <w:tmpl w:val="671AEC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602838"/>
    <w:multiLevelType w:val="hybridMultilevel"/>
    <w:tmpl w:val="7A048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7983675">
    <w:abstractNumId w:val="1"/>
  </w:num>
  <w:num w:numId="2" w16cid:durableId="902956296">
    <w:abstractNumId w:val="3"/>
  </w:num>
  <w:num w:numId="3" w16cid:durableId="1408452418">
    <w:abstractNumId w:val="0"/>
  </w:num>
  <w:num w:numId="4" w16cid:durableId="1684041849">
    <w:abstractNumId w:val="2"/>
  </w:num>
  <w:num w:numId="5" w16cid:durableId="577400707">
    <w:abstractNumId w:val="4"/>
  </w:num>
  <w:num w:numId="6" w16cid:durableId="895818414">
    <w:abstractNumId w:val="5"/>
  </w:num>
  <w:num w:numId="7" w16cid:durableId="775441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2D"/>
    <w:rsid w:val="0000268D"/>
    <w:rsid w:val="00021295"/>
    <w:rsid w:val="00024B8E"/>
    <w:rsid w:val="00050F55"/>
    <w:rsid w:val="00055CF8"/>
    <w:rsid w:val="000602F6"/>
    <w:rsid w:val="00062C13"/>
    <w:rsid w:val="000931DB"/>
    <w:rsid w:val="000B20E9"/>
    <w:rsid w:val="000D4077"/>
    <w:rsid w:val="000D7F43"/>
    <w:rsid w:val="00100CAF"/>
    <w:rsid w:val="00111AE2"/>
    <w:rsid w:val="001258B0"/>
    <w:rsid w:val="00135977"/>
    <w:rsid w:val="00142A74"/>
    <w:rsid w:val="00143EB3"/>
    <w:rsid w:val="00167229"/>
    <w:rsid w:val="00180EF8"/>
    <w:rsid w:val="001960B2"/>
    <w:rsid w:val="001B3816"/>
    <w:rsid w:val="001C6BB7"/>
    <w:rsid w:val="00211181"/>
    <w:rsid w:val="00214FCC"/>
    <w:rsid w:val="00215A76"/>
    <w:rsid w:val="002211FF"/>
    <w:rsid w:val="002222BF"/>
    <w:rsid w:val="00233D64"/>
    <w:rsid w:val="00233EF5"/>
    <w:rsid w:val="002459B6"/>
    <w:rsid w:val="00292184"/>
    <w:rsid w:val="002A444A"/>
    <w:rsid w:val="002A4DDD"/>
    <w:rsid w:val="002C15EE"/>
    <w:rsid w:val="002C6316"/>
    <w:rsid w:val="002D1897"/>
    <w:rsid w:val="002F3B53"/>
    <w:rsid w:val="002F468E"/>
    <w:rsid w:val="003300B3"/>
    <w:rsid w:val="00334D8C"/>
    <w:rsid w:val="00344193"/>
    <w:rsid w:val="0036098F"/>
    <w:rsid w:val="00362F23"/>
    <w:rsid w:val="003636D9"/>
    <w:rsid w:val="00370CF3"/>
    <w:rsid w:val="003B6E76"/>
    <w:rsid w:val="003C5AD6"/>
    <w:rsid w:val="00450315"/>
    <w:rsid w:val="00485B33"/>
    <w:rsid w:val="004B3A58"/>
    <w:rsid w:val="004C20E8"/>
    <w:rsid w:val="004D465B"/>
    <w:rsid w:val="004E0B58"/>
    <w:rsid w:val="004E2C0D"/>
    <w:rsid w:val="004E2E84"/>
    <w:rsid w:val="004F0C21"/>
    <w:rsid w:val="005050B1"/>
    <w:rsid w:val="00524F57"/>
    <w:rsid w:val="005318F6"/>
    <w:rsid w:val="00532364"/>
    <w:rsid w:val="005409C2"/>
    <w:rsid w:val="00562AFF"/>
    <w:rsid w:val="005813EC"/>
    <w:rsid w:val="005925EB"/>
    <w:rsid w:val="005B2242"/>
    <w:rsid w:val="005C01EA"/>
    <w:rsid w:val="005C3438"/>
    <w:rsid w:val="005D02AC"/>
    <w:rsid w:val="005D2F68"/>
    <w:rsid w:val="005D3D20"/>
    <w:rsid w:val="005D7CFD"/>
    <w:rsid w:val="005F2866"/>
    <w:rsid w:val="00606A91"/>
    <w:rsid w:val="0061070D"/>
    <w:rsid w:val="0061655D"/>
    <w:rsid w:val="00631C48"/>
    <w:rsid w:val="00641C9E"/>
    <w:rsid w:val="00642249"/>
    <w:rsid w:val="006510B4"/>
    <w:rsid w:val="00656CEE"/>
    <w:rsid w:val="00676330"/>
    <w:rsid w:val="006A6527"/>
    <w:rsid w:val="006B3676"/>
    <w:rsid w:val="006D6A05"/>
    <w:rsid w:val="00700996"/>
    <w:rsid w:val="007043A8"/>
    <w:rsid w:val="00745788"/>
    <w:rsid w:val="00765AB4"/>
    <w:rsid w:val="00786A65"/>
    <w:rsid w:val="007B1142"/>
    <w:rsid w:val="007C549F"/>
    <w:rsid w:val="007D6456"/>
    <w:rsid w:val="007E6883"/>
    <w:rsid w:val="00801CCB"/>
    <w:rsid w:val="0080739F"/>
    <w:rsid w:val="00813F0D"/>
    <w:rsid w:val="00845FCC"/>
    <w:rsid w:val="00880BF2"/>
    <w:rsid w:val="008A1E23"/>
    <w:rsid w:val="008C0892"/>
    <w:rsid w:val="0090343B"/>
    <w:rsid w:val="009071DF"/>
    <w:rsid w:val="00911396"/>
    <w:rsid w:val="00930085"/>
    <w:rsid w:val="009323EF"/>
    <w:rsid w:val="00961817"/>
    <w:rsid w:val="00992E0B"/>
    <w:rsid w:val="009B7DC6"/>
    <w:rsid w:val="009C7AB6"/>
    <w:rsid w:val="009F3FB2"/>
    <w:rsid w:val="00A2338A"/>
    <w:rsid w:val="00A37489"/>
    <w:rsid w:val="00A45D2A"/>
    <w:rsid w:val="00A56B8C"/>
    <w:rsid w:val="00A61A58"/>
    <w:rsid w:val="00B15C0D"/>
    <w:rsid w:val="00B3689B"/>
    <w:rsid w:val="00B40297"/>
    <w:rsid w:val="00B477DA"/>
    <w:rsid w:val="00B50063"/>
    <w:rsid w:val="00B62727"/>
    <w:rsid w:val="00B632F0"/>
    <w:rsid w:val="00B8121A"/>
    <w:rsid w:val="00B8391C"/>
    <w:rsid w:val="00BA6368"/>
    <w:rsid w:val="00BA7E27"/>
    <w:rsid w:val="00BB6C12"/>
    <w:rsid w:val="00BC6277"/>
    <w:rsid w:val="00BE3ECB"/>
    <w:rsid w:val="00C010F6"/>
    <w:rsid w:val="00C26557"/>
    <w:rsid w:val="00C66525"/>
    <w:rsid w:val="00C77215"/>
    <w:rsid w:val="00CA03EB"/>
    <w:rsid w:val="00CA4554"/>
    <w:rsid w:val="00CC2C03"/>
    <w:rsid w:val="00CC3315"/>
    <w:rsid w:val="00CD4C23"/>
    <w:rsid w:val="00CF073E"/>
    <w:rsid w:val="00D03EA8"/>
    <w:rsid w:val="00D05B32"/>
    <w:rsid w:val="00D22C9A"/>
    <w:rsid w:val="00D25ACC"/>
    <w:rsid w:val="00D77052"/>
    <w:rsid w:val="00D776C1"/>
    <w:rsid w:val="00DC707D"/>
    <w:rsid w:val="00DE6F54"/>
    <w:rsid w:val="00E051AB"/>
    <w:rsid w:val="00E12B2D"/>
    <w:rsid w:val="00E209DF"/>
    <w:rsid w:val="00E34410"/>
    <w:rsid w:val="00E36BE9"/>
    <w:rsid w:val="00E3779F"/>
    <w:rsid w:val="00E4103B"/>
    <w:rsid w:val="00E42DE9"/>
    <w:rsid w:val="00E73F80"/>
    <w:rsid w:val="00EA4FC6"/>
    <w:rsid w:val="00EA5FE0"/>
    <w:rsid w:val="00EB25D5"/>
    <w:rsid w:val="00EE1E9F"/>
    <w:rsid w:val="00F1596B"/>
    <w:rsid w:val="00F16BCD"/>
    <w:rsid w:val="00F479BA"/>
    <w:rsid w:val="00F5032D"/>
    <w:rsid w:val="00FB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07C11"/>
  <w15:chartTrackingRefBased/>
  <w15:docId w15:val="{50559032-82A3-4721-ABB3-7EF5353F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AE2"/>
    <w:pPr>
      <w:ind w:left="720"/>
      <w:contextualSpacing/>
    </w:pPr>
  </w:style>
  <w:style w:type="character" w:customStyle="1" w:styleId="al-author-delim">
    <w:name w:val="al-author-delim"/>
    <w:basedOn w:val="DefaultParagraphFont"/>
    <w:rsid w:val="002C6316"/>
  </w:style>
  <w:style w:type="character" w:customStyle="1" w:styleId="Subtitle1">
    <w:name w:val="Subtitle1"/>
    <w:basedOn w:val="DefaultParagraphFont"/>
    <w:rsid w:val="002C6316"/>
  </w:style>
  <w:style w:type="character" w:customStyle="1" w:styleId="colon-for-citation-subtitle">
    <w:name w:val="colon-for-citation-subtitle"/>
    <w:basedOn w:val="DefaultParagraphFont"/>
    <w:rsid w:val="002C6316"/>
  </w:style>
  <w:style w:type="character" w:styleId="Emphasis">
    <w:name w:val="Emphasis"/>
    <w:basedOn w:val="DefaultParagraphFont"/>
    <w:uiPriority w:val="20"/>
    <w:qFormat/>
    <w:rsid w:val="002C6316"/>
    <w:rPr>
      <w:i/>
      <w:iCs/>
    </w:rPr>
  </w:style>
  <w:style w:type="paragraph" w:styleId="Header">
    <w:name w:val="header"/>
    <w:basedOn w:val="Normal"/>
    <w:link w:val="HeaderChar"/>
    <w:uiPriority w:val="99"/>
    <w:unhideWhenUsed/>
    <w:rsid w:val="00E3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9F"/>
  </w:style>
  <w:style w:type="paragraph" w:styleId="Footer">
    <w:name w:val="footer"/>
    <w:basedOn w:val="Normal"/>
    <w:link w:val="FooterChar"/>
    <w:uiPriority w:val="99"/>
    <w:unhideWhenUsed/>
    <w:rsid w:val="00E3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79F"/>
  </w:style>
  <w:style w:type="character" w:customStyle="1" w:styleId="authorname">
    <w:name w:val="authorname"/>
    <w:basedOn w:val="DefaultParagraphFont"/>
    <w:rsid w:val="0000268D"/>
  </w:style>
  <w:style w:type="character" w:customStyle="1" w:styleId="separator">
    <w:name w:val="separator"/>
    <w:basedOn w:val="DefaultParagraphFont"/>
    <w:rsid w:val="0000268D"/>
  </w:style>
  <w:style w:type="character" w:customStyle="1" w:styleId="date">
    <w:name w:val="date"/>
    <w:basedOn w:val="DefaultParagraphFont"/>
    <w:rsid w:val="0000268D"/>
  </w:style>
  <w:style w:type="character" w:customStyle="1" w:styleId="arttitle">
    <w:name w:val="art_title"/>
    <w:basedOn w:val="DefaultParagraphFont"/>
    <w:rsid w:val="0000268D"/>
  </w:style>
  <w:style w:type="character" w:customStyle="1" w:styleId="serialtitle">
    <w:name w:val="serial_title"/>
    <w:basedOn w:val="DefaultParagraphFont"/>
    <w:rsid w:val="0000268D"/>
  </w:style>
  <w:style w:type="character" w:customStyle="1" w:styleId="volumeissue">
    <w:name w:val="volume_issue"/>
    <w:basedOn w:val="DefaultParagraphFont"/>
    <w:rsid w:val="0000268D"/>
  </w:style>
  <w:style w:type="character" w:customStyle="1" w:styleId="pagerange">
    <w:name w:val="page_range"/>
    <w:basedOn w:val="DefaultParagraphFont"/>
    <w:rsid w:val="0000268D"/>
  </w:style>
  <w:style w:type="character" w:customStyle="1" w:styleId="doilink">
    <w:name w:val="doi_link"/>
    <w:basedOn w:val="DefaultParagraphFont"/>
    <w:rsid w:val="0000268D"/>
  </w:style>
  <w:style w:type="character" w:styleId="Hyperlink">
    <w:name w:val="Hyperlink"/>
    <w:basedOn w:val="DefaultParagraphFont"/>
    <w:uiPriority w:val="99"/>
    <w:unhideWhenUsed/>
    <w:rsid w:val="0000268D"/>
    <w:rPr>
      <w:color w:val="0000FF"/>
      <w:u w:val="single"/>
    </w:rPr>
  </w:style>
  <w:style w:type="paragraph" w:customStyle="1" w:styleId="c-bibliographic-informationcitation">
    <w:name w:val="c-bibliographic-information__citation"/>
    <w:basedOn w:val="Normal"/>
    <w:rsid w:val="001B3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bibliographic-informationdownload-citation">
    <w:name w:val="c-bibliographic-information__download-citation"/>
    <w:basedOn w:val="Normal"/>
    <w:rsid w:val="001B3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C01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530">
      <w:bodyDiv w:val="1"/>
      <w:marLeft w:val="0"/>
      <w:marRight w:val="0"/>
      <w:marTop w:val="0"/>
      <w:marBottom w:val="0"/>
      <w:divBdr>
        <w:top w:val="none" w:sz="0" w:space="0" w:color="auto"/>
        <w:left w:val="none" w:sz="0" w:space="0" w:color="auto"/>
        <w:bottom w:val="none" w:sz="0" w:space="0" w:color="auto"/>
        <w:right w:val="none" w:sz="0" w:space="0" w:color="auto"/>
      </w:divBdr>
    </w:div>
    <w:div w:id="116992787">
      <w:bodyDiv w:val="1"/>
      <w:marLeft w:val="0"/>
      <w:marRight w:val="0"/>
      <w:marTop w:val="0"/>
      <w:marBottom w:val="0"/>
      <w:divBdr>
        <w:top w:val="none" w:sz="0" w:space="0" w:color="auto"/>
        <w:left w:val="none" w:sz="0" w:space="0" w:color="auto"/>
        <w:bottom w:val="none" w:sz="0" w:space="0" w:color="auto"/>
        <w:right w:val="none" w:sz="0" w:space="0" w:color="auto"/>
      </w:divBdr>
      <w:divsChild>
        <w:div w:id="25495613">
          <w:marLeft w:val="0"/>
          <w:marRight w:val="0"/>
          <w:marTop w:val="0"/>
          <w:marBottom w:val="0"/>
          <w:divBdr>
            <w:top w:val="none" w:sz="0" w:space="0" w:color="auto"/>
            <w:left w:val="none" w:sz="0" w:space="0" w:color="auto"/>
            <w:bottom w:val="none" w:sz="0" w:space="0" w:color="auto"/>
            <w:right w:val="none" w:sz="0" w:space="0" w:color="auto"/>
          </w:divBdr>
        </w:div>
      </w:divsChild>
    </w:div>
    <w:div w:id="1282766652">
      <w:bodyDiv w:val="1"/>
      <w:marLeft w:val="0"/>
      <w:marRight w:val="0"/>
      <w:marTop w:val="0"/>
      <w:marBottom w:val="0"/>
      <w:divBdr>
        <w:top w:val="none" w:sz="0" w:space="0" w:color="auto"/>
        <w:left w:val="none" w:sz="0" w:space="0" w:color="auto"/>
        <w:bottom w:val="none" w:sz="0" w:space="0" w:color="auto"/>
        <w:right w:val="none" w:sz="0" w:space="0" w:color="auto"/>
      </w:divBdr>
      <w:divsChild>
        <w:div w:id="83715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187-022-00343-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72F9-76DB-4F1B-8174-4EE50E8E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Pages>
  <Words>753</Words>
  <Characters>4561</Characters>
  <Application>Microsoft Office Word</Application>
  <DocSecurity>0</DocSecurity>
  <Lines>76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Pandey</dc:creator>
  <cp:keywords/>
  <dc:description/>
  <cp:lastModifiedBy>Aditi Pandey</cp:lastModifiedBy>
  <cp:revision>159</cp:revision>
  <dcterms:created xsi:type="dcterms:W3CDTF">2023-12-02T15:34:00Z</dcterms:created>
  <dcterms:modified xsi:type="dcterms:W3CDTF">2023-12-03T18:28:00Z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a83766e0-a44f-48a6-a9b6-c7c49b583abc</vt:lpwstr>
  </property>
</Properties>
</file>