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7FE5" w14:textId="77777777" w:rsidR="00C079B6" w:rsidRDefault="00000000">
      <w:pPr>
        <w:pStyle w:val="Title"/>
      </w:pPr>
      <w:r>
        <w:t>Assignment_4 (FML)</w:t>
      </w:r>
    </w:p>
    <w:p w14:paraId="25C26AF4" w14:textId="77777777" w:rsidR="00C079B6" w:rsidRDefault="00000000">
      <w:pPr>
        <w:pStyle w:val="Author"/>
      </w:pPr>
      <w:r>
        <w:t>“ADITI”</w:t>
      </w:r>
    </w:p>
    <w:p w14:paraId="2E8DE8A9" w14:textId="77777777" w:rsidR="00C079B6" w:rsidRDefault="00000000">
      <w:pPr>
        <w:pStyle w:val="Date"/>
      </w:pPr>
      <w:r>
        <w:t>2024-03-17</w:t>
      </w:r>
    </w:p>
    <w:p w14:paraId="152362F4" w14:textId="77777777" w:rsidR="00C079B6" w:rsidRDefault="00000000">
      <w:pPr>
        <w:pStyle w:val="SourceCode"/>
      </w:pPr>
      <w:r>
        <w:rPr>
          <w:rStyle w:val="CommentTok"/>
        </w:rPr>
        <w:t>#read the csv file</w:t>
      </w:r>
      <w:r>
        <w:br/>
      </w:r>
      <w:r>
        <w:rPr>
          <w:rStyle w:val="NormalTok"/>
        </w:rPr>
        <w:t xml:space="preserve">pharma_data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"C:/Users/tiwar/OneDrive/Desktop/FML ASSIGNMENT/Pharmaceuticals.csv"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 the first five rows of pharma_data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(pharma_data)</w:t>
      </w:r>
    </w:p>
    <w:p w14:paraId="0997F007" w14:textId="77777777" w:rsidR="00C079B6" w:rsidRDefault="00000000">
      <w:pPr>
        <w:pStyle w:val="SourceCode"/>
      </w:pPr>
      <w:r>
        <w:rPr>
          <w:rStyle w:val="VerbatimChar"/>
        </w:rPr>
        <w:t>##   Symbol                Name Market_Cap Beta PE_Ratio  ROE  ROA Asset_Turnover</w:t>
      </w:r>
      <w:r>
        <w:br/>
      </w:r>
      <w:r>
        <w:rPr>
          <w:rStyle w:val="VerbatimChar"/>
        </w:rPr>
        <w:t>## 1    ABT Abbott Laboratories      68.44 0.32     24.7 26.4 11.8            0.7</w:t>
      </w:r>
      <w:r>
        <w:br/>
      </w:r>
      <w:r>
        <w:rPr>
          <w:rStyle w:val="VerbatimChar"/>
        </w:rPr>
        <w:t>## 2    AGN      Allergan, Inc.       7.58 0.41     82.5 12.9  5.5            0.9</w:t>
      </w:r>
      <w:r>
        <w:br/>
      </w:r>
      <w:r>
        <w:rPr>
          <w:rStyle w:val="VerbatimChar"/>
        </w:rPr>
        <w:t>## 3    AHM        Amersham plc       6.30 0.46     20.7 14.9  7.8            0.9</w:t>
      </w:r>
      <w:r>
        <w:br/>
      </w:r>
      <w:r>
        <w:rPr>
          <w:rStyle w:val="VerbatimChar"/>
        </w:rPr>
        <w:t>## 4    AZN     AstraZeneca PLC      67.63 0.52     21.5 27.4 15.4            0.9</w:t>
      </w:r>
      <w:r>
        <w:br/>
      </w:r>
      <w:r>
        <w:rPr>
          <w:rStyle w:val="VerbatimChar"/>
        </w:rPr>
        <w:t>## 5    AVE             Aventis      47.16 0.32     20.1 21.8  7.5            0.6</w:t>
      </w:r>
      <w:r>
        <w:br/>
      </w:r>
      <w:r>
        <w:rPr>
          <w:rStyle w:val="VerbatimChar"/>
        </w:rPr>
        <w:t>## 6    BAY            Bayer AG      16.90 1.11     27.9  3.9  1.4            0.6</w:t>
      </w:r>
      <w:r>
        <w:br/>
      </w:r>
      <w:r>
        <w:rPr>
          <w:rStyle w:val="VerbatimChar"/>
        </w:rPr>
        <w:t>##   Leverage Rev_Growth Net_Profit_Margin Median_Recommendation Location Exchange</w:t>
      </w:r>
      <w:r>
        <w:br/>
      </w:r>
      <w:r>
        <w:rPr>
          <w:rStyle w:val="VerbatimChar"/>
        </w:rPr>
        <w:t>## 1     0.42       7.54              16.1          Moderate Buy       US     NYSE</w:t>
      </w:r>
      <w:r>
        <w:br/>
      </w:r>
      <w:r>
        <w:rPr>
          <w:rStyle w:val="VerbatimChar"/>
        </w:rPr>
        <w:t>## 2     0.60       9.16               5.5          Moderate Buy   CANADA     NYSE</w:t>
      </w:r>
      <w:r>
        <w:br/>
      </w:r>
      <w:r>
        <w:rPr>
          <w:rStyle w:val="VerbatimChar"/>
        </w:rPr>
        <w:t>## 3     0.27       7.05              11.2            Strong Buy       UK     NYSE</w:t>
      </w:r>
      <w:r>
        <w:br/>
      </w:r>
      <w:r>
        <w:rPr>
          <w:rStyle w:val="VerbatimChar"/>
        </w:rPr>
        <w:t>## 4     0.00      15.00              18.0         Moderate Sell       UK     NYSE</w:t>
      </w:r>
      <w:r>
        <w:br/>
      </w:r>
      <w:r>
        <w:rPr>
          <w:rStyle w:val="VerbatimChar"/>
        </w:rPr>
        <w:t>## 5     0.34      26.81              12.9          Moderate Buy   FRANCE     NYSE</w:t>
      </w:r>
      <w:r>
        <w:br/>
      </w:r>
      <w:r>
        <w:rPr>
          <w:rStyle w:val="VerbatimChar"/>
        </w:rPr>
        <w:t>## 6     0.00      -3.17               2.6                  Hold  GERMANY     NYSE</w:t>
      </w:r>
    </w:p>
    <w:p w14:paraId="24DFF7AA" w14:textId="77777777" w:rsidR="00C079B6" w:rsidRDefault="00000000">
      <w:pPr>
        <w:pStyle w:val="SourceCode"/>
      </w:pPr>
      <w:r>
        <w:rPr>
          <w:rStyle w:val="CommentTok"/>
        </w:rPr>
        <w:t>#read the last five rows of pharma_data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(pharma_data)</w:t>
      </w:r>
    </w:p>
    <w:p w14:paraId="3F2CF44C" w14:textId="77777777" w:rsidR="00C079B6" w:rsidRDefault="00000000">
      <w:pPr>
        <w:pStyle w:val="SourceCode"/>
      </w:pPr>
      <w:r>
        <w:rPr>
          <w:rStyle w:val="VerbatimChar"/>
        </w:rPr>
        <w:t>##    Symbol                         Name Market_Cap Beta PE_Ratio  ROE  ROA</w:t>
      </w:r>
      <w:r>
        <w:br/>
      </w:r>
      <w:r>
        <w:rPr>
          <w:rStyle w:val="VerbatimChar"/>
        </w:rPr>
        <w:t>## 16    NVS                  Novartis AG      96.65 0.19     21.6 17.9 11.2</w:t>
      </w:r>
      <w:r>
        <w:br/>
      </w:r>
      <w:r>
        <w:rPr>
          <w:rStyle w:val="VerbatimChar"/>
        </w:rPr>
        <w:t>## 17    PFE                   Pfizer Inc     199.47 0.65     23.6 45.6 19.2</w:t>
      </w:r>
      <w:r>
        <w:br/>
      </w:r>
      <w:r>
        <w:rPr>
          <w:rStyle w:val="VerbatimChar"/>
        </w:rPr>
        <w:lastRenderedPageBreak/>
        <w:t>## 18    PHA        Pharmacia Corporation      56.24 0.40     56.5 13.5  5.7</w:t>
      </w:r>
      <w:r>
        <w:br/>
      </w:r>
      <w:r>
        <w:rPr>
          <w:rStyle w:val="VerbatimChar"/>
        </w:rPr>
        <w:t>## 19    SGP  Schering-Plough Corporation      34.10 0.51     18.9 22.6 13.3</w:t>
      </w:r>
      <w:r>
        <w:br/>
      </w:r>
      <w:r>
        <w:rPr>
          <w:rStyle w:val="VerbatimChar"/>
        </w:rPr>
        <w:t>## 20    WPI Watson Pharmaceuticals, Inc.       3.26 0.24     18.4 10.2  6.8</w:t>
      </w:r>
      <w:r>
        <w:br/>
      </w:r>
      <w:r>
        <w:rPr>
          <w:rStyle w:val="VerbatimChar"/>
        </w:rPr>
        <w:t>## 21    WYE                        Wyeth      48.19 0.63     13.1 54.9 13.4</w:t>
      </w:r>
      <w:r>
        <w:br/>
      </w:r>
      <w:r>
        <w:rPr>
          <w:rStyle w:val="VerbatimChar"/>
        </w:rPr>
        <w:t>##    Asset_Turnover Leverage Rev_Growth Net_Profit_Margin Median_Recommendation</w:t>
      </w:r>
      <w:r>
        <w:br/>
      </w:r>
      <w:r>
        <w:rPr>
          <w:rStyle w:val="VerbatimChar"/>
        </w:rPr>
        <w:t>## 16            0.5     0.06      -2.69              22.4                  Hold</w:t>
      </w:r>
      <w:r>
        <w:br/>
      </w:r>
      <w:r>
        <w:rPr>
          <w:rStyle w:val="VerbatimChar"/>
        </w:rPr>
        <w:t>## 17            0.8     0.16      25.54              25.2          Moderate Buy</w:t>
      </w:r>
      <w:r>
        <w:br/>
      </w:r>
      <w:r>
        <w:rPr>
          <w:rStyle w:val="VerbatimChar"/>
        </w:rPr>
        <w:t>## 18            0.6     0.35      15.00               7.3                  Hold</w:t>
      </w:r>
      <w:r>
        <w:br/>
      </w:r>
      <w:r>
        <w:rPr>
          <w:rStyle w:val="VerbatimChar"/>
        </w:rPr>
        <w:t>## 19            0.8     0.00       8.56              17.6                  Hold</w:t>
      </w:r>
      <w:r>
        <w:br/>
      </w:r>
      <w:r>
        <w:rPr>
          <w:rStyle w:val="VerbatimChar"/>
        </w:rPr>
        <w:t>## 20            0.5     0.20      29.18              15.1         Moderate Sell</w:t>
      </w:r>
      <w:r>
        <w:br/>
      </w:r>
      <w:r>
        <w:rPr>
          <w:rStyle w:val="VerbatimChar"/>
        </w:rPr>
        <w:t>## 21            0.6     1.12       0.36              25.5                  Hold</w:t>
      </w:r>
      <w:r>
        <w:br/>
      </w:r>
      <w:r>
        <w:rPr>
          <w:rStyle w:val="VerbatimChar"/>
        </w:rPr>
        <w:t>##       Location Exchange</w:t>
      </w:r>
      <w:r>
        <w:br/>
      </w:r>
      <w:r>
        <w:rPr>
          <w:rStyle w:val="VerbatimChar"/>
        </w:rPr>
        <w:t>## 16 SWITZERLAND     NYSE</w:t>
      </w:r>
      <w:r>
        <w:br/>
      </w:r>
      <w:r>
        <w:rPr>
          <w:rStyle w:val="VerbatimChar"/>
        </w:rPr>
        <w:t>## 17          US     NYSE</w:t>
      </w:r>
      <w:r>
        <w:br/>
      </w:r>
      <w:r>
        <w:rPr>
          <w:rStyle w:val="VerbatimChar"/>
        </w:rPr>
        <w:t>## 18          US     NYSE</w:t>
      </w:r>
      <w:r>
        <w:br/>
      </w:r>
      <w:r>
        <w:rPr>
          <w:rStyle w:val="VerbatimChar"/>
        </w:rPr>
        <w:t>## 19          US     NYSE</w:t>
      </w:r>
      <w:r>
        <w:br/>
      </w:r>
      <w:r>
        <w:rPr>
          <w:rStyle w:val="VerbatimChar"/>
        </w:rPr>
        <w:t>## 20          US     NYSE</w:t>
      </w:r>
      <w:r>
        <w:br/>
      </w:r>
      <w:r>
        <w:rPr>
          <w:rStyle w:val="VerbatimChar"/>
        </w:rPr>
        <w:t>## 21          US     NYSE</w:t>
      </w:r>
    </w:p>
    <w:p w14:paraId="3AA4E2A6" w14:textId="77777777" w:rsidR="00C079B6" w:rsidRDefault="00000000">
      <w:pPr>
        <w:pStyle w:val="SourceCode"/>
      </w:pPr>
      <w:r>
        <w:rPr>
          <w:rStyle w:val="CommentTok"/>
        </w:rPr>
        <w:t>#nrow and ncol will return both no of rows and no of columns in pharma_data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(pharma_data)</w:t>
      </w:r>
    </w:p>
    <w:p w14:paraId="6297C861" w14:textId="77777777" w:rsidR="00C079B6" w:rsidRDefault="00000000">
      <w:pPr>
        <w:pStyle w:val="SourceCode"/>
      </w:pPr>
      <w:r>
        <w:rPr>
          <w:rStyle w:val="VerbatimChar"/>
        </w:rPr>
        <w:t>## [1] 21</w:t>
      </w:r>
    </w:p>
    <w:p w14:paraId="73EF156A" w14:textId="77777777" w:rsidR="00C079B6" w:rsidRDefault="00000000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(pharma_data)</w:t>
      </w:r>
    </w:p>
    <w:p w14:paraId="36157E17" w14:textId="77777777" w:rsidR="00C079B6" w:rsidRDefault="00000000">
      <w:pPr>
        <w:pStyle w:val="SourceCode"/>
      </w:pPr>
      <w:r>
        <w:rPr>
          <w:rStyle w:val="VerbatimChar"/>
        </w:rPr>
        <w:t>## [1] 14</w:t>
      </w:r>
    </w:p>
    <w:p w14:paraId="7193187C" w14:textId="77777777" w:rsidR="00C079B6" w:rsidRDefault="00000000">
      <w:pPr>
        <w:pStyle w:val="SourceCode"/>
      </w:pPr>
      <w:r>
        <w:rPr>
          <w:rStyle w:val="CommentTok"/>
        </w:rPr>
        <w:t>#selecting all the columns 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31F4EF9" w14:textId="77777777" w:rsidR="00C079B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3257F19" w14:textId="77777777" w:rsidR="00C079B6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089B759" w14:textId="77777777" w:rsidR="00C079B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E4BC64C" w14:textId="77777777" w:rsidR="00C079B6" w:rsidRDefault="00000000">
      <w:pPr>
        <w:pStyle w:val="SourceCode"/>
      </w:pPr>
      <w:r>
        <w:rPr>
          <w:rStyle w:val="NormalTok"/>
        </w:rPr>
        <w:t xml:space="preserve">pharma_data1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(pharma_data,is.numeric)</w:t>
      </w:r>
      <w:r>
        <w:br/>
      </w:r>
      <w:r>
        <w:rPr>
          <w:rStyle w:val="NormalTok"/>
        </w:rPr>
        <w:t xml:space="preserve">pharma_data1 </w:t>
      </w:r>
      <w:r>
        <w:rPr>
          <w:rStyle w:val="OtherTok"/>
        </w:rPr>
        <w:t>&lt;-</w:t>
      </w:r>
      <w:r>
        <w:rPr>
          <w:rStyle w:val="NormalTok"/>
        </w:rPr>
        <w:t xml:space="preserve"> pharma_data1[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pharma_data1</w:t>
      </w:r>
    </w:p>
    <w:p w14:paraId="5C0319D7" w14:textId="77777777" w:rsidR="00C079B6" w:rsidRDefault="00000000">
      <w:pPr>
        <w:pStyle w:val="SourceCode"/>
      </w:pPr>
      <w:r>
        <w:rPr>
          <w:rStyle w:val="VerbatimChar"/>
        </w:rPr>
        <w:lastRenderedPageBreak/>
        <w:t>##    Market_Cap Beta PE_Ratio  ROE  ROA Asset_Turnover Leverage Rev_Growth</w:t>
      </w:r>
      <w:r>
        <w:br/>
      </w:r>
      <w:r>
        <w:rPr>
          <w:rStyle w:val="VerbatimChar"/>
        </w:rPr>
        <w:t>## 1       68.44 0.32     24.7 26.4 11.8            0.7     0.42       7.54</w:t>
      </w:r>
      <w:r>
        <w:br/>
      </w:r>
      <w:r>
        <w:rPr>
          <w:rStyle w:val="VerbatimChar"/>
        </w:rPr>
        <w:t>## 2        7.58 0.41     82.5 12.9  5.5            0.9     0.60       9.16</w:t>
      </w:r>
      <w:r>
        <w:br/>
      </w:r>
      <w:r>
        <w:rPr>
          <w:rStyle w:val="VerbatimChar"/>
        </w:rPr>
        <w:t>## 3        6.30 0.46     20.7 14.9  7.8            0.9     0.27       7.05</w:t>
      </w:r>
      <w:r>
        <w:br/>
      </w:r>
      <w:r>
        <w:rPr>
          <w:rStyle w:val="VerbatimChar"/>
        </w:rPr>
        <w:t>## 4       67.63 0.52     21.5 27.4 15.4            0.9     0.00      15.00</w:t>
      </w:r>
      <w:r>
        <w:br/>
      </w:r>
      <w:r>
        <w:rPr>
          <w:rStyle w:val="VerbatimChar"/>
        </w:rPr>
        <w:t>## 5       47.16 0.32     20.1 21.8  7.5            0.6     0.34      26.81</w:t>
      </w:r>
      <w:r>
        <w:br/>
      </w:r>
      <w:r>
        <w:rPr>
          <w:rStyle w:val="VerbatimChar"/>
        </w:rPr>
        <w:t>## 6       16.90 1.11     27.9  3.9  1.4            0.6     0.00      -3.17</w:t>
      </w:r>
      <w:r>
        <w:br/>
      </w:r>
      <w:r>
        <w:rPr>
          <w:rStyle w:val="VerbatimChar"/>
        </w:rPr>
        <w:t>## 7       51.33 0.50     13.9 34.8 15.1            0.9     0.57       2.70</w:t>
      </w:r>
      <w:r>
        <w:br/>
      </w:r>
      <w:r>
        <w:rPr>
          <w:rStyle w:val="VerbatimChar"/>
        </w:rPr>
        <w:t>## 8        0.41 0.85     26.0 24.1  4.3            0.6     3.51       6.38</w:t>
      </w:r>
      <w:r>
        <w:br/>
      </w:r>
      <w:r>
        <w:rPr>
          <w:rStyle w:val="VerbatimChar"/>
        </w:rPr>
        <w:t>## 9        0.78 1.08      3.6 15.1  5.1            0.3     1.07      34.21</w:t>
      </w:r>
      <w:r>
        <w:br/>
      </w:r>
      <w:r>
        <w:rPr>
          <w:rStyle w:val="VerbatimChar"/>
        </w:rPr>
        <w:t>## 10      73.84 0.18     27.9 31.0 13.5            0.6     0.53       6.21</w:t>
      </w:r>
      <w:r>
        <w:br/>
      </w:r>
      <w:r>
        <w:rPr>
          <w:rStyle w:val="VerbatimChar"/>
        </w:rPr>
        <w:t>## 11     122.11 0.35     18.0 62.9 20.3            1.0     0.34      21.87</w:t>
      </w:r>
      <w:r>
        <w:br/>
      </w:r>
      <w:r>
        <w:rPr>
          <w:rStyle w:val="VerbatimChar"/>
        </w:rPr>
        <w:t>## 12       2.60 0.65     19.9 21.4  6.8            0.6     1.45      13.99</w:t>
      </w:r>
      <w:r>
        <w:br/>
      </w:r>
      <w:r>
        <w:rPr>
          <w:rStyle w:val="VerbatimChar"/>
        </w:rPr>
        <w:t>## 13     173.93 0.46     28.4 28.6 16.3            0.9     0.10       9.37</w:t>
      </w:r>
      <w:r>
        <w:br/>
      </w:r>
      <w:r>
        <w:rPr>
          <w:rStyle w:val="VerbatimChar"/>
        </w:rPr>
        <w:t>## 14       1.20 0.75     28.6 11.2  5.4            0.3     0.93      30.37</w:t>
      </w:r>
      <w:r>
        <w:br/>
      </w:r>
      <w:r>
        <w:rPr>
          <w:rStyle w:val="VerbatimChar"/>
        </w:rPr>
        <w:t>## 15     132.56 0.46     18.9 40.6 15.0            1.1     0.28      17.35</w:t>
      </w:r>
      <w:r>
        <w:br/>
      </w:r>
      <w:r>
        <w:rPr>
          <w:rStyle w:val="VerbatimChar"/>
        </w:rPr>
        <w:t>## 16      96.65 0.19     21.6 17.9 11.2            0.5     0.06      -2.69</w:t>
      </w:r>
      <w:r>
        <w:br/>
      </w:r>
      <w:r>
        <w:rPr>
          <w:rStyle w:val="VerbatimChar"/>
        </w:rPr>
        <w:t>## 17     199.47 0.65     23.6 45.6 19.2            0.8     0.16      25.54</w:t>
      </w:r>
      <w:r>
        <w:br/>
      </w:r>
      <w:r>
        <w:rPr>
          <w:rStyle w:val="VerbatimChar"/>
        </w:rPr>
        <w:t>## 18      56.24 0.40     56.5 13.5  5.7            0.6     0.35      15.00</w:t>
      </w:r>
      <w:r>
        <w:br/>
      </w:r>
      <w:r>
        <w:rPr>
          <w:rStyle w:val="VerbatimChar"/>
        </w:rPr>
        <w:t>## 19      34.10 0.51     18.9 22.6 13.3            0.8     0.00       8.56</w:t>
      </w:r>
      <w:r>
        <w:br/>
      </w:r>
      <w:r>
        <w:rPr>
          <w:rStyle w:val="VerbatimChar"/>
        </w:rPr>
        <w:t>## 20       3.26 0.24     18.4 10.2  6.8            0.5     0.20      29.18</w:t>
      </w:r>
      <w:r>
        <w:br/>
      </w:r>
      <w:r>
        <w:rPr>
          <w:rStyle w:val="VerbatimChar"/>
        </w:rPr>
        <w:t>## 21      48.19 0.63     13.1 54.9 13.4            0.6     1.12       0.36</w:t>
      </w:r>
      <w:r>
        <w:br/>
      </w:r>
      <w:r>
        <w:rPr>
          <w:rStyle w:val="VerbatimChar"/>
        </w:rPr>
        <w:t>##    Net_Profit_Margin</w:t>
      </w:r>
      <w:r>
        <w:br/>
      </w:r>
      <w:r>
        <w:rPr>
          <w:rStyle w:val="VerbatimChar"/>
        </w:rPr>
        <w:t>## 1               16.1</w:t>
      </w:r>
      <w:r>
        <w:br/>
      </w:r>
      <w:r>
        <w:rPr>
          <w:rStyle w:val="VerbatimChar"/>
        </w:rPr>
        <w:t>## 2                5.5</w:t>
      </w:r>
      <w:r>
        <w:br/>
      </w:r>
      <w:r>
        <w:rPr>
          <w:rStyle w:val="VerbatimChar"/>
        </w:rPr>
        <w:t>## 3               11.2</w:t>
      </w:r>
      <w:r>
        <w:br/>
      </w:r>
      <w:r>
        <w:rPr>
          <w:rStyle w:val="VerbatimChar"/>
        </w:rPr>
        <w:t>## 4               18.0</w:t>
      </w:r>
      <w:r>
        <w:br/>
      </w:r>
      <w:r>
        <w:rPr>
          <w:rStyle w:val="VerbatimChar"/>
        </w:rPr>
        <w:t>## 5               12.9</w:t>
      </w:r>
      <w:r>
        <w:br/>
      </w:r>
      <w:r>
        <w:rPr>
          <w:rStyle w:val="VerbatimChar"/>
        </w:rPr>
        <w:t>## 6                2.6</w:t>
      </w:r>
      <w:r>
        <w:br/>
      </w:r>
      <w:r>
        <w:rPr>
          <w:rStyle w:val="VerbatimChar"/>
        </w:rPr>
        <w:t>## 7               20.6</w:t>
      </w:r>
      <w:r>
        <w:br/>
      </w:r>
      <w:r>
        <w:rPr>
          <w:rStyle w:val="VerbatimChar"/>
        </w:rPr>
        <w:t>## 8                7.5</w:t>
      </w:r>
      <w:r>
        <w:br/>
      </w:r>
      <w:r>
        <w:rPr>
          <w:rStyle w:val="VerbatimChar"/>
        </w:rPr>
        <w:t>## 9               13.3</w:t>
      </w:r>
      <w:r>
        <w:br/>
      </w:r>
      <w:r>
        <w:rPr>
          <w:rStyle w:val="VerbatimChar"/>
        </w:rPr>
        <w:t>## 10              23.4</w:t>
      </w:r>
      <w:r>
        <w:br/>
      </w:r>
      <w:r>
        <w:rPr>
          <w:rStyle w:val="VerbatimChar"/>
        </w:rPr>
        <w:t>## 11              21.1</w:t>
      </w:r>
      <w:r>
        <w:br/>
      </w:r>
      <w:r>
        <w:rPr>
          <w:rStyle w:val="VerbatimChar"/>
        </w:rPr>
        <w:t>## 12              11.0</w:t>
      </w:r>
      <w:r>
        <w:br/>
      </w:r>
      <w:r>
        <w:rPr>
          <w:rStyle w:val="VerbatimChar"/>
        </w:rPr>
        <w:t>## 13              17.9</w:t>
      </w:r>
      <w:r>
        <w:br/>
      </w:r>
      <w:r>
        <w:rPr>
          <w:rStyle w:val="VerbatimChar"/>
        </w:rPr>
        <w:t>## 14              21.3</w:t>
      </w:r>
      <w:r>
        <w:br/>
      </w:r>
      <w:r>
        <w:rPr>
          <w:rStyle w:val="VerbatimChar"/>
        </w:rPr>
        <w:t>## 15              14.1</w:t>
      </w:r>
      <w:r>
        <w:br/>
      </w:r>
      <w:r>
        <w:rPr>
          <w:rStyle w:val="VerbatimChar"/>
        </w:rPr>
        <w:t>## 16              22.4</w:t>
      </w:r>
      <w:r>
        <w:br/>
      </w:r>
      <w:r>
        <w:rPr>
          <w:rStyle w:val="VerbatimChar"/>
        </w:rPr>
        <w:t>## 17              25.2</w:t>
      </w:r>
      <w:r>
        <w:br/>
      </w:r>
      <w:r>
        <w:rPr>
          <w:rStyle w:val="VerbatimChar"/>
        </w:rPr>
        <w:t>## 18               7.3</w:t>
      </w:r>
      <w:r>
        <w:br/>
      </w:r>
      <w:r>
        <w:rPr>
          <w:rStyle w:val="VerbatimChar"/>
        </w:rPr>
        <w:t>## 19              17.6</w:t>
      </w:r>
      <w:r>
        <w:br/>
      </w:r>
      <w:r>
        <w:rPr>
          <w:rStyle w:val="VerbatimChar"/>
        </w:rPr>
        <w:t>## 20              15.1</w:t>
      </w:r>
      <w:r>
        <w:br/>
      </w:r>
      <w:r>
        <w:rPr>
          <w:rStyle w:val="VerbatimChar"/>
        </w:rPr>
        <w:t>## 21              25.5</w:t>
      </w:r>
    </w:p>
    <w:p w14:paraId="7E032AD6" w14:textId="77777777" w:rsidR="00C079B6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222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5A8F5CDC" w14:textId="77777777" w:rsidR="00C079B6" w:rsidRDefault="00000000">
      <w:pPr>
        <w:pStyle w:val="SourceCode"/>
      </w:pPr>
      <w:r>
        <w:rPr>
          <w:rStyle w:val="VerbatimChar"/>
        </w:rPr>
        <w:t>## Warning: package 'factoextra' was built under R version 4.3.3</w:t>
      </w:r>
    </w:p>
    <w:p w14:paraId="48EA4D59" w14:textId="77777777" w:rsidR="00C079B6" w:rsidRDefault="00000000">
      <w:pPr>
        <w:pStyle w:val="SourceCode"/>
      </w:pPr>
      <w:r>
        <w:rPr>
          <w:rStyle w:val="VerbatimChar"/>
        </w:rPr>
        <w:lastRenderedPageBreak/>
        <w:t>## Loading required package: ggplot2</w:t>
      </w:r>
    </w:p>
    <w:p w14:paraId="5FA6189C" w14:textId="77777777" w:rsidR="00C079B6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020B0B3E" w14:textId="77777777" w:rsidR="00C079B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NormalTok"/>
        </w:rPr>
        <w:t xml:space="preserve">scaled_pharmadt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(pharma_data1)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>(scaled_pharmadt)</w:t>
      </w:r>
      <w:r>
        <w:br/>
      </w:r>
      <w:r>
        <w:rPr>
          <w:rStyle w:val="FunctionTok"/>
        </w:rPr>
        <w:t>fviz_dist</w:t>
      </w:r>
      <w:r>
        <w:rPr>
          <w:rStyle w:val="NormalTok"/>
        </w:rPr>
        <w:t>(distance)</w:t>
      </w:r>
    </w:p>
    <w:p w14:paraId="7CBAF295" w14:textId="77777777" w:rsidR="00C079B6" w:rsidRDefault="00000000">
      <w:pPr>
        <w:pStyle w:val="FirstParagraph"/>
      </w:pPr>
      <w:r>
        <w:rPr>
          <w:noProof/>
        </w:rPr>
        <w:drawing>
          <wp:inline distT="0" distB="0" distL="0" distR="0" wp14:anchorId="68E3C0CD" wp14:editId="04686499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_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92CA7" w14:textId="77777777" w:rsidR="00C079B6" w:rsidRDefault="00000000">
      <w:pPr>
        <w:pStyle w:val="SourceCode"/>
      </w:pPr>
      <w:r>
        <w:rPr>
          <w:rStyle w:val="CommentTok"/>
        </w:rPr>
        <w:t>#Determine the optimal number of clusters using the elbow method (WSS)</w:t>
      </w:r>
      <w:r>
        <w:br/>
      </w:r>
      <w:r>
        <w:rPr>
          <w:rStyle w:val="NormalTok"/>
        </w:rPr>
        <w:t xml:space="preserve">wss_plt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 xml:space="preserve">(scaled_pharmadt,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"Elbow method"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(wss_plt)</w:t>
      </w:r>
    </w:p>
    <w:p w14:paraId="3432CA13" w14:textId="77777777" w:rsidR="00C079B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3E7F92E" wp14:editId="654F2B0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_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F18B7" w14:textId="77777777" w:rsidR="00C079B6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333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Determine the optimal number of clusters using the silhouette method</w:t>
      </w:r>
      <w:r>
        <w:br/>
      </w:r>
      <w:r>
        <w:rPr>
          <w:rStyle w:val="NormalTok"/>
        </w:rPr>
        <w:t xml:space="preserve">sil_plt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 xml:space="preserve">(scaled_pharmadt,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"Silhouette method"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(sil_plt)</w:t>
      </w:r>
    </w:p>
    <w:p w14:paraId="75E3E7D7" w14:textId="77777777" w:rsidR="00C079B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31C8A4" wp14:editId="75EAF80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_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20842" w14:textId="77777777" w:rsidR="00C079B6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(scaled_pharmadt, kmeans,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"gap_stat"</w:t>
      </w:r>
      <w:r>
        <w:rPr>
          <w:rStyle w:val="NormalTok"/>
        </w:rPr>
        <w:t xml:space="preserve">, </w:t>
      </w:r>
      <w:r>
        <w:rPr>
          <w:rStyle w:val="AttributeTok"/>
        </w:rPr>
        <w:t>nboot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"Gap statistic method"</w:t>
      </w:r>
      <w:r>
        <w:rPr>
          <w:rStyle w:val="NormalTok"/>
        </w:rPr>
        <w:t>)</w:t>
      </w:r>
    </w:p>
    <w:p w14:paraId="5743AE35" w14:textId="77777777" w:rsidR="00C079B6" w:rsidRDefault="00000000">
      <w:pPr>
        <w:pStyle w:val="FirstParagraph"/>
      </w:pPr>
      <w:r>
        <w:rPr>
          <w:noProof/>
        </w:rPr>
        <w:drawing>
          <wp:inline distT="0" distB="0" distL="0" distR="0" wp14:anchorId="523AAE3D" wp14:editId="303B37E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ignment_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F061D" w14:textId="77777777" w:rsidR="00C079B6" w:rsidRDefault="00000000">
      <w:pPr>
        <w:pStyle w:val="SourceCode"/>
      </w:pPr>
      <w:r>
        <w:rPr>
          <w:rStyle w:val="CommentTok"/>
        </w:rPr>
        <w:lastRenderedPageBreak/>
        <w:t>#K-means clusters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(scaled_pharmadt,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k4</w:t>
      </w:r>
      <w:r>
        <w:rPr>
          <w:rStyle w:val="SpecialCharTok"/>
        </w:rPr>
        <w:t>$</w:t>
      </w:r>
      <w:r>
        <w:rPr>
          <w:rStyle w:val="NormalTok"/>
        </w:rPr>
        <w:t>centers</w:t>
      </w:r>
    </w:p>
    <w:p w14:paraId="561A5EBA" w14:textId="77777777" w:rsidR="00C079B6" w:rsidRDefault="00000000">
      <w:pPr>
        <w:pStyle w:val="SourceCode"/>
      </w:pPr>
      <w:r>
        <w:rPr>
          <w:rStyle w:val="VerbatimChar"/>
        </w:rPr>
        <w:t>##    Market_Cap       Beta   PE_Ratio        ROE        ROA Asset_Turnover</w:t>
      </w:r>
      <w:r>
        <w:br/>
      </w:r>
      <w:r>
        <w:rPr>
          <w:rStyle w:val="VerbatimChar"/>
        </w:rPr>
        <w:t>## 1 -0.52462814  0.4451409  1.8498439 -1.0404550 -1.1865838   1.480297e-16</w:t>
      </w:r>
      <w:r>
        <w:br/>
      </w:r>
      <w:r>
        <w:rPr>
          <w:rStyle w:val="VerbatimChar"/>
        </w:rPr>
        <w:t>## 2  1.69558112 -0.1780563 -0.1984582  1.2349879  1.3503431   1.153164e+00</w:t>
      </w:r>
      <w:r>
        <w:br/>
      </w:r>
      <w:r>
        <w:rPr>
          <w:rStyle w:val="VerbatimChar"/>
        </w:rPr>
        <w:t>## 3 -0.03142211 -0.4360989 -0.3172485  0.1950459  0.4083915   1.729746e-01</w:t>
      </w:r>
      <w:r>
        <w:br/>
      </w:r>
      <w:r>
        <w:rPr>
          <w:rStyle w:val="VerbatimChar"/>
        </w:rPr>
        <w:t>## 4 -0.82617719  0.4775991 -0.3696184 -0.5631589 -0.8514589  -9.994088e-01</w:t>
      </w:r>
      <w:r>
        <w:br/>
      </w:r>
      <w:r>
        <w:rPr>
          <w:rStyle w:val="VerbatimChar"/>
        </w:rPr>
        <w:t>##     Leverage Rev_Growth Net_Profit_Margin</w:t>
      </w:r>
      <w:r>
        <w:br/>
      </w:r>
      <w:r>
        <w:rPr>
          <w:rStyle w:val="VerbatimChar"/>
        </w:rPr>
        <w:t>## 1 -0.3443544 -0.5769454        -1.6095439</w:t>
      </w:r>
      <w:r>
        <w:br/>
      </w:r>
      <w:r>
        <w:rPr>
          <w:rStyle w:val="VerbatimChar"/>
        </w:rPr>
        <w:t>## 2 -0.4680782  0.4671788         0.5912425</w:t>
      </w:r>
      <w:r>
        <w:br/>
      </w:r>
      <w:r>
        <w:rPr>
          <w:rStyle w:val="VerbatimChar"/>
        </w:rPr>
        <w:t>## 3 -0.2744931 -0.7041516         0.5569544</w:t>
      </w:r>
      <w:r>
        <w:br/>
      </w:r>
      <w:r>
        <w:rPr>
          <w:rStyle w:val="VerbatimChar"/>
        </w:rPr>
        <w:t>## 4  0.8502201  0.9158889        -0.3319956</w:t>
      </w:r>
    </w:p>
    <w:p w14:paraId="4CB0D764" w14:textId="77777777" w:rsidR="00C079B6" w:rsidRDefault="00000000">
      <w:pPr>
        <w:pStyle w:val="SourceCode"/>
      </w:pPr>
      <w:r>
        <w:rPr>
          <w:rStyle w:val="NormalTok"/>
        </w:rPr>
        <w:t>k4</w:t>
      </w:r>
      <w:r>
        <w:rPr>
          <w:rStyle w:val="SpecialCharTok"/>
        </w:rPr>
        <w:t>$</w:t>
      </w:r>
      <w:r>
        <w:rPr>
          <w:rStyle w:val="NormalTok"/>
        </w:rPr>
        <w:t>size</w:t>
      </w:r>
    </w:p>
    <w:p w14:paraId="3743FEA8" w14:textId="77777777" w:rsidR="00C079B6" w:rsidRDefault="00000000">
      <w:pPr>
        <w:pStyle w:val="SourceCode"/>
      </w:pPr>
      <w:r>
        <w:rPr>
          <w:rStyle w:val="VerbatimChar"/>
        </w:rPr>
        <w:t>## [1] 3 4 8 6</w:t>
      </w:r>
    </w:p>
    <w:p w14:paraId="468D3904" w14:textId="77777777" w:rsidR="00C079B6" w:rsidRDefault="00000000">
      <w:pPr>
        <w:pStyle w:val="SourceCode"/>
      </w:pPr>
      <w:r>
        <w:rPr>
          <w:rStyle w:val="NormalTok"/>
        </w:rPr>
        <w:t>k4</w:t>
      </w:r>
      <w:r>
        <w:rPr>
          <w:rStyle w:val="SpecialCharTok"/>
        </w:rPr>
        <w:t>$</w:t>
      </w:r>
      <w:r>
        <w:rPr>
          <w:rStyle w:val="NormalTok"/>
        </w:rPr>
        <w:t>cluster[</w:t>
      </w:r>
      <w:r>
        <w:rPr>
          <w:rStyle w:val="DecValTok"/>
        </w:rPr>
        <w:t>21</w:t>
      </w:r>
      <w:r>
        <w:rPr>
          <w:rStyle w:val="NormalTok"/>
        </w:rPr>
        <w:t>]</w:t>
      </w:r>
    </w:p>
    <w:p w14:paraId="32D11AF5" w14:textId="77777777" w:rsidR="00C079B6" w:rsidRDefault="00000000">
      <w:pPr>
        <w:pStyle w:val="SourceCode"/>
      </w:pPr>
      <w:r>
        <w:rPr>
          <w:rStyle w:val="VerbatimChar"/>
        </w:rPr>
        <w:t>## [1] 3</w:t>
      </w:r>
    </w:p>
    <w:p w14:paraId="1B03EDF1" w14:textId="77777777" w:rsidR="00C079B6" w:rsidRDefault="00000000">
      <w:pPr>
        <w:pStyle w:val="SourceCode"/>
      </w:pPr>
      <w:r>
        <w:rPr>
          <w:rStyle w:val="CommentTok"/>
        </w:rPr>
        <w:t>#cluster plot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(k4 , </w:t>
      </w:r>
      <w:r>
        <w:rPr>
          <w:rStyle w:val="AttributeTok"/>
        </w:rPr>
        <w:t>data =</w:t>
      </w:r>
      <w:r>
        <w:rPr>
          <w:rStyle w:val="NormalTok"/>
        </w:rPr>
        <w:t xml:space="preserve"> scaled_pharmadt) </w:t>
      </w:r>
      <w:r>
        <w:rPr>
          <w:rStyle w:val="CommentTok"/>
        </w:rPr>
        <w:t>#so there are 4 clusters formed.</w:t>
      </w:r>
    </w:p>
    <w:p w14:paraId="00CBEE3A" w14:textId="77777777" w:rsidR="00C079B6" w:rsidRDefault="00000000">
      <w:pPr>
        <w:pStyle w:val="FirstParagraph"/>
      </w:pPr>
      <w:r>
        <w:rPr>
          <w:noProof/>
        </w:rPr>
        <w:drawing>
          <wp:inline distT="0" distB="0" distL="0" distR="0" wp14:anchorId="6ADC2EF2" wp14:editId="1C01E331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ssignment_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ED8F9" w14:textId="77777777" w:rsidR="00C079B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(flexclust)</w:t>
      </w:r>
    </w:p>
    <w:p w14:paraId="5F56A13F" w14:textId="77777777" w:rsidR="00C079B6" w:rsidRDefault="00000000">
      <w:pPr>
        <w:pStyle w:val="SourceCode"/>
      </w:pPr>
      <w:r>
        <w:rPr>
          <w:rStyle w:val="VerbatimChar"/>
        </w:rPr>
        <w:lastRenderedPageBreak/>
        <w:t>## Warning: package 'flexclust' was built under R version 4.3.3</w:t>
      </w:r>
    </w:p>
    <w:p w14:paraId="1974DC99" w14:textId="77777777" w:rsidR="00C079B6" w:rsidRDefault="00000000">
      <w:pPr>
        <w:pStyle w:val="SourceCode"/>
      </w:pPr>
      <w:r>
        <w:rPr>
          <w:rStyle w:val="VerbatimChar"/>
        </w:rPr>
        <w:t>## Loading required package: grid</w:t>
      </w:r>
    </w:p>
    <w:p w14:paraId="333F8830" w14:textId="77777777" w:rsidR="00C079B6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27587287" w14:textId="77777777" w:rsidR="00C079B6" w:rsidRDefault="00000000">
      <w:pPr>
        <w:pStyle w:val="SourceCode"/>
      </w:pPr>
      <w:r>
        <w:rPr>
          <w:rStyle w:val="VerbatimChar"/>
        </w:rPr>
        <w:t>## Loading required package: modeltools</w:t>
      </w:r>
    </w:p>
    <w:p w14:paraId="072E7DC3" w14:textId="77777777" w:rsidR="00C079B6" w:rsidRDefault="00000000">
      <w:pPr>
        <w:pStyle w:val="SourceCode"/>
      </w:pPr>
      <w:r>
        <w:rPr>
          <w:rStyle w:val="VerbatimChar"/>
        </w:rPr>
        <w:t>## Loading required package: stats4</w:t>
      </w:r>
    </w:p>
    <w:p w14:paraId="1D9B57B7" w14:textId="77777777" w:rsidR="00C079B6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kcca</w:t>
      </w:r>
      <w:r>
        <w:rPr>
          <w:rStyle w:val="NormalTok"/>
        </w:rPr>
        <w:t xml:space="preserve">(scaled_pharmadt,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, </w:t>
      </w:r>
      <w:r>
        <w:rPr>
          <w:rStyle w:val="FunctionTok"/>
        </w:rPr>
        <w:t>kccaFamily</w:t>
      </w:r>
      <w:r>
        <w:rPr>
          <w:rStyle w:val="NormalTok"/>
        </w:rPr>
        <w:t>(</w:t>
      </w:r>
      <w:r>
        <w:rPr>
          <w:rStyle w:val="StringTok"/>
        </w:rPr>
        <w:t>"kmedians"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k4</w:t>
      </w:r>
    </w:p>
    <w:p w14:paraId="6B80D1F5" w14:textId="77777777" w:rsidR="00C079B6" w:rsidRDefault="00000000">
      <w:pPr>
        <w:pStyle w:val="SourceCode"/>
      </w:pPr>
      <w:r>
        <w:rPr>
          <w:rStyle w:val="VerbatimChar"/>
        </w:rPr>
        <w:t xml:space="preserve">## kcca object of family 'kmedians'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kcca(x = scaled_pharmadt, k = 4, family = kccaFamily("kmedians"))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sizes: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2 3 4 </w:t>
      </w:r>
      <w:r>
        <w:br/>
      </w:r>
      <w:r>
        <w:rPr>
          <w:rStyle w:val="VerbatimChar"/>
        </w:rPr>
        <w:t>## 3 7 7 4</w:t>
      </w:r>
    </w:p>
    <w:p w14:paraId="480392F9" w14:textId="77777777" w:rsidR="00C079B6" w:rsidRDefault="00000000">
      <w:pPr>
        <w:pStyle w:val="SourceCode"/>
      </w:pPr>
      <w:r>
        <w:rPr>
          <w:rStyle w:val="CommentTok"/>
        </w:rPr>
        <w:t>#apply the predict functon</w:t>
      </w:r>
      <w:r>
        <w:br/>
      </w:r>
      <w:r>
        <w:rPr>
          <w:rStyle w:val="NormalTok"/>
        </w:rPr>
        <w:t xml:space="preserve">cluster_index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(k4)</w:t>
      </w:r>
      <w:r>
        <w:br/>
      </w:r>
      <w:r>
        <w:rPr>
          <w:rStyle w:val="FunctionTok"/>
        </w:rPr>
        <w:t>image</w:t>
      </w:r>
      <w:r>
        <w:rPr>
          <w:rStyle w:val="NormalTok"/>
        </w:rPr>
        <w:t>(k4)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 xml:space="preserve">(scaled_pharmadt, </w:t>
      </w:r>
      <w:r>
        <w:rPr>
          <w:rStyle w:val="AttributeTok"/>
        </w:rPr>
        <w:t>col =</w:t>
      </w:r>
      <w:r>
        <w:rPr>
          <w:rStyle w:val="NormalTok"/>
        </w:rPr>
        <w:t xml:space="preserve"> cluster_index,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 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4C2A34BF" w14:textId="77777777" w:rsidR="00C079B6" w:rsidRDefault="00000000">
      <w:pPr>
        <w:pStyle w:val="FirstParagraph"/>
      </w:pPr>
      <w:r>
        <w:rPr>
          <w:noProof/>
        </w:rPr>
        <w:drawing>
          <wp:inline distT="0" distB="0" distL="0" distR="0" wp14:anchorId="0F758A39" wp14:editId="2B4461C2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_4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65882" w14:textId="77777777" w:rsidR="00C079B6" w:rsidRDefault="00000000">
      <w:pPr>
        <w:pStyle w:val="SourceCode"/>
      </w:pPr>
      <w:r>
        <w:rPr>
          <w:rStyle w:val="CommentTok"/>
        </w:rPr>
        <w:lastRenderedPageBreak/>
        <w:t># Appylyig knn for other numeric data from the pharma_data.</w:t>
      </w:r>
      <w:r>
        <w:br/>
      </w:r>
      <w:r>
        <w:rPr>
          <w:rStyle w:val="NormalTok"/>
        </w:rPr>
        <w:t>pharma_data</w:t>
      </w:r>
    </w:p>
    <w:p w14:paraId="61EE33E3" w14:textId="77777777" w:rsidR="00C079B6" w:rsidRDefault="00000000">
      <w:pPr>
        <w:pStyle w:val="SourceCode"/>
      </w:pPr>
      <w:r>
        <w:rPr>
          <w:rStyle w:val="VerbatimChar"/>
        </w:rPr>
        <w:t>##    Symbol                               Name Market_Cap Beta PE_Ratio  ROE  ROA</w:t>
      </w:r>
      <w:r>
        <w:br/>
      </w:r>
      <w:r>
        <w:rPr>
          <w:rStyle w:val="VerbatimChar"/>
        </w:rPr>
        <w:t>## 1     ABT                Abbott Laboratories      68.44 0.32     24.7 26.4 11.8</w:t>
      </w:r>
      <w:r>
        <w:br/>
      </w:r>
      <w:r>
        <w:rPr>
          <w:rStyle w:val="VerbatimChar"/>
        </w:rPr>
        <w:t>## 2     AGN                     Allergan, Inc.       7.58 0.41     82.5 12.9  5.5</w:t>
      </w:r>
      <w:r>
        <w:br/>
      </w:r>
      <w:r>
        <w:rPr>
          <w:rStyle w:val="VerbatimChar"/>
        </w:rPr>
        <w:t>## 3     AHM                       Amersham plc       6.30 0.46     20.7 14.9  7.8</w:t>
      </w:r>
      <w:r>
        <w:br/>
      </w:r>
      <w:r>
        <w:rPr>
          <w:rStyle w:val="VerbatimChar"/>
        </w:rPr>
        <w:t>## 4     AZN                    AstraZeneca PLC      67.63 0.52     21.5 27.4 15.4</w:t>
      </w:r>
      <w:r>
        <w:br/>
      </w:r>
      <w:r>
        <w:rPr>
          <w:rStyle w:val="VerbatimChar"/>
        </w:rPr>
        <w:t>## 5     AVE                            Aventis      47.16 0.32     20.1 21.8  7.5</w:t>
      </w:r>
      <w:r>
        <w:br/>
      </w:r>
      <w:r>
        <w:rPr>
          <w:rStyle w:val="VerbatimChar"/>
        </w:rPr>
        <w:t>## 6     BAY                           Bayer AG      16.90 1.11     27.9  3.9  1.4</w:t>
      </w:r>
      <w:r>
        <w:br/>
      </w:r>
      <w:r>
        <w:rPr>
          <w:rStyle w:val="VerbatimChar"/>
        </w:rPr>
        <w:t>## 7     BMY       Bristol-Myers Squibb Company      51.33 0.50     13.9 34.8 15.1</w:t>
      </w:r>
      <w:r>
        <w:br/>
      </w:r>
      <w:r>
        <w:rPr>
          <w:rStyle w:val="VerbatimChar"/>
        </w:rPr>
        <w:t>## 8    CHTT                       Chattem, Inc       0.41 0.85     26.0 24.1  4.3</w:t>
      </w:r>
      <w:r>
        <w:br/>
      </w:r>
      <w:r>
        <w:rPr>
          <w:rStyle w:val="VerbatimChar"/>
        </w:rPr>
        <w:t>## 9     ELN              Elan Corporation, plc       0.78 1.08      3.6 15.1  5.1</w:t>
      </w:r>
      <w:r>
        <w:br/>
      </w:r>
      <w:r>
        <w:rPr>
          <w:rStyle w:val="VerbatimChar"/>
        </w:rPr>
        <w:t>## 10    LLY              Eli Lilly and Company      73.84 0.18     27.9 31.0 13.5</w:t>
      </w:r>
      <w:r>
        <w:br/>
      </w:r>
      <w:r>
        <w:rPr>
          <w:rStyle w:val="VerbatimChar"/>
        </w:rPr>
        <w:t>## 11    GSK                GlaxoSmithKline plc     122.11 0.35     18.0 62.9 20.3</w:t>
      </w:r>
      <w:r>
        <w:br/>
      </w:r>
      <w:r>
        <w:rPr>
          <w:rStyle w:val="VerbatimChar"/>
        </w:rPr>
        <w:t>## 12    IVX                   IVAX Corporation       2.60 0.65     19.9 21.4  6.8</w:t>
      </w:r>
      <w:r>
        <w:br/>
      </w:r>
      <w:r>
        <w:rPr>
          <w:rStyle w:val="VerbatimChar"/>
        </w:rPr>
        <w:t>## 13    JNJ                  Johnson &amp; Johnson     173.93 0.46     28.4 28.6 16.3</w:t>
      </w:r>
      <w:r>
        <w:br/>
      </w:r>
      <w:r>
        <w:rPr>
          <w:rStyle w:val="VerbatimChar"/>
        </w:rPr>
        <w:t>## 14    MRX Medicis Pharmaceutical Corporation       1.20 0.75     28.6 11.2  5.4</w:t>
      </w:r>
      <w:r>
        <w:br/>
      </w:r>
      <w:r>
        <w:rPr>
          <w:rStyle w:val="VerbatimChar"/>
        </w:rPr>
        <w:t>## 15    MRK                  Merck &amp; Co., Inc.     132.56 0.46     18.9 40.6 15.0</w:t>
      </w:r>
      <w:r>
        <w:br/>
      </w:r>
      <w:r>
        <w:rPr>
          <w:rStyle w:val="VerbatimChar"/>
        </w:rPr>
        <w:t>## 16    NVS                        Novartis AG      96.65 0.19     21.6 17.9 11.2</w:t>
      </w:r>
      <w:r>
        <w:br/>
      </w:r>
      <w:r>
        <w:rPr>
          <w:rStyle w:val="VerbatimChar"/>
        </w:rPr>
        <w:t>## 17    PFE                         Pfizer Inc     199.47 0.65     23.6 45.6 19.2</w:t>
      </w:r>
      <w:r>
        <w:br/>
      </w:r>
      <w:r>
        <w:rPr>
          <w:rStyle w:val="VerbatimChar"/>
        </w:rPr>
        <w:t>## 18    PHA              Pharmacia Corporation      56.24 0.40     56.5 13.5  5.7</w:t>
      </w:r>
      <w:r>
        <w:br/>
      </w:r>
      <w:r>
        <w:rPr>
          <w:rStyle w:val="VerbatimChar"/>
        </w:rPr>
        <w:t>## 19    SGP        Schering-Plough Corporation      34.10 0.51     18.9 22.6 13.3</w:t>
      </w:r>
      <w:r>
        <w:br/>
      </w:r>
      <w:r>
        <w:rPr>
          <w:rStyle w:val="VerbatimChar"/>
        </w:rPr>
        <w:t>## 20    WPI       Watson Pharmaceuticals, Inc.       3.26 0.24     18.4 10.2  6.8</w:t>
      </w:r>
      <w:r>
        <w:br/>
      </w:r>
      <w:r>
        <w:rPr>
          <w:rStyle w:val="VerbatimChar"/>
        </w:rPr>
        <w:t>## 21    WYE                              Wyeth      48.19 0.63     13.1 54.9 13.4</w:t>
      </w:r>
      <w:r>
        <w:br/>
      </w:r>
      <w:r>
        <w:rPr>
          <w:rStyle w:val="VerbatimChar"/>
        </w:rPr>
        <w:t>##    Asset_Turnover Leverage Rev_Growth Net_Profit_Margin Median_Recommendation</w:t>
      </w:r>
      <w:r>
        <w:br/>
      </w:r>
      <w:r>
        <w:rPr>
          <w:rStyle w:val="VerbatimChar"/>
        </w:rPr>
        <w:t xml:space="preserve">## 1             0.7     0.42       7.54              16.1          Moderate </w:t>
      </w:r>
      <w:r>
        <w:rPr>
          <w:rStyle w:val="VerbatimChar"/>
        </w:rPr>
        <w:lastRenderedPageBreak/>
        <w:t>Buy</w:t>
      </w:r>
      <w:r>
        <w:br/>
      </w:r>
      <w:r>
        <w:rPr>
          <w:rStyle w:val="VerbatimChar"/>
        </w:rPr>
        <w:t>## 2             0.9     0.60       9.16               5.5          Moderate Buy</w:t>
      </w:r>
      <w:r>
        <w:br/>
      </w:r>
      <w:r>
        <w:rPr>
          <w:rStyle w:val="VerbatimChar"/>
        </w:rPr>
        <w:t>## 3             0.9     0.27       7.05              11.2            Strong Buy</w:t>
      </w:r>
      <w:r>
        <w:br/>
      </w:r>
      <w:r>
        <w:rPr>
          <w:rStyle w:val="VerbatimChar"/>
        </w:rPr>
        <w:t>## 4             0.9     0.00      15.00              18.0         Moderate Sell</w:t>
      </w:r>
      <w:r>
        <w:br/>
      </w:r>
      <w:r>
        <w:rPr>
          <w:rStyle w:val="VerbatimChar"/>
        </w:rPr>
        <w:t>## 5             0.6     0.34      26.81              12.9          Moderate Buy</w:t>
      </w:r>
      <w:r>
        <w:br/>
      </w:r>
      <w:r>
        <w:rPr>
          <w:rStyle w:val="VerbatimChar"/>
        </w:rPr>
        <w:t>## 6             0.6     0.00      -3.17               2.6                  Hold</w:t>
      </w:r>
      <w:r>
        <w:br/>
      </w:r>
      <w:r>
        <w:rPr>
          <w:rStyle w:val="VerbatimChar"/>
        </w:rPr>
        <w:t>## 7             0.9     0.57       2.70              20.6         Moderate Sell</w:t>
      </w:r>
      <w:r>
        <w:br/>
      </w:r>
      <w:r>
        <w:rPr>
          <w:rStyle w:val="VerbatimChar"/>
        </w:rPr>
        <w:t>## 8             0.6     3.51       6.38               7.5          Moderate Buy</w:t>
      </w:r>
      <w:r>
        <w:br/>
      </w:r>
      <w:r>
        <w:rPr>
          <w:rStyle w:val="VerbatimChar"/>
        </w:rPr>
        <w:t>## 9             0.3     1.07      34.21              13.3         Moderate Sell</w:t>
      </w:r>
      <w:r>
        <w:br/>
      </w:r>
      <w:r>
        <w:rPr>
          <w:rStyle w:val="VerbatimChar"/>
        </w:rPr>
        <w:t>## 10            0.6     0.53       6.21              23.4                  Hold</w:t>
      </w:r>
      <w:r>
        <w:br/>
      </w:r>
      <w:r>
        <w:rPr>
          <w:rStyle w:val="VerbatimChar"/>
        </w:rPr>
        <w:t>## 11            1.0     0.34      21.87              21.1                  Hold</w:t>
      </w:r>
      <w:r>
        <w:br/>
      </w:r>
      <w:r>
        <w:rPr>
          <w:rStyle w:val="VerbatimChar"/>
        </w:rPr>
        <w:t>## 12            0.6     1.45      13.99              11.0                  Hold</w:t>
      </w:r>
      <w:r>
        <w:br/>
      </w:r>
      <w:r>
        <w:rPr>
          <w:rStyle w:val="VerbatimChar"/>
        </w:rPr>
        <w:t>## 13            0.9     0.10       9.37              17.9          Moderate Buy</w:t>
      </w:r>
      <w:r>
        <w:br/>
      </w:r>
      <w:r>
        <w:rPr>
          <w:rStyle w:val="VerbatimChar"/>
        </w:rPr>
        <w:t>## 14            0.3     0.93      30.37              21.3          Moderate Buy</w:t>
      </w:r>
      <w:r>
        <w:br/>
      </w:r>
      <w:r>
        <w:rPr>
          <w:rStyle w:val="VerbatimChar"/>
        </w:rPr>
        <w:t>## 15            1.1     0.28      17.35              14.1                  Hold</w:t>
      </w:r>
      <w:r>
        <w:br/>
      </w:r>
      <w:r>
        <w:rPr>
          <w:rStyle w:val="VerbatimChar"/>
        </w:rPr>
        <w:t>## 16            0.5     0.06      -2.69              22.4                  Hold</w:t>
      </w:r>
      <w:r>
        <w:br/>
      </w:r>
      <w:r>
        <w:rPr>
          <w:rStyle w:val="VerbatimChar"/>
        </w:rPr>
        <w:t>## 17            0.8     0.16      25.54              25.2          Moderate Buy</w:t>
      </w:r>
      <w:r>
        <w:br/>
      </w:r>
      <w:r>
        <w:rPr>
          <w:rStyle w:val="VerbatimChar"/>
        </w:rPr>
        <w:t>## 18            0.6     0.35      15.00               7.3                  Hold</w:t>
      </w:r>
      <w:r>
        <w:br/>
      </w:r>
      <w:r>
        <w:rPr>
          <w:rStyle w:val="VerbatimChar"/>
        </w:rPr>
        <w:t>## 19            0.8     0.00       8.56              17.6                  Hold</w:t>
      </w:r>
      <w:r>
        <w:br/>
      </w:r>
      <w:r>
        <w:rPr>
          <w:rStyle w:val="VerbatimChar"/>
        </w:rPr>
        <w:t>## 20            0.5     0.20      29.18              15.1         Moderate Sell</w:t>
      </w:r>
      <w:r>
        <w:br/>
      </w:r>
      <w:r>
        <w:rPr>
          <w:rStyle w:val="VerbatimChar"/>
        </w:rPr>
        <w:t>## 21            0.6     1.12       0.36              25.5                  Hold</w:t>
      </w:r>
      <w:r>
        <w:br/>
      </w:r>
      <w:r>
        <w:rPr>
          <w:rStyle w:val="VerbatimChar"/>
        </w:rPr>
        <w:t>##       Location Exchange</w:t>
      </w:r>
      <w:r>
        <w:br/>
      </w:r>
      <w:r>
        <w:rPr>
          <w:rStyle w:val="VerbatimChar"/>
        </w:rPr>
        <w:t>## 1           US     NYSE</w:t>
      </w:r>
      <w:r>
        <w:br/>
      </w:r>
      <w:r>
        <w:rPr>
          <w:rStyle w:val="VerbatimChar"/>
        </w:rPr>
        <w:t>## 2       CANADA     NYSE</w:t>
      </w:r>
      <w:r>
        <w:br/>
      </w:r>
      <w:r>
        <w:rPr>
          <w:rStyle w:val="VerbatimChar"/>
        </w:rPr>
        <w:t>## 3           UK     NYSE</w:t>
      </w:r>
      <w:r>
        <w:br/>
      </w:r>
      <w:r>
        <w:rPr>
          <w:rStyle w:val="VerbatimChar"/>
        </w:rPr>
        <w:t>## 4           UK     NYSE</w:t>
      </w:r>
      <w:r>
        <w:br/>
      </w:r>
      <w:r>
        <w:rPr>
          <w:rStyle w:val="VerbatimChar"/>
        </w:rPr>
        <w:t>## 5       FRANCE     NYSE</w:t>
      </w:r>
      <w:r>
        <w:br/>
      </w:r>
      <w:r>
        <w:rPr>
          <w:rStyle w:val="VerbatimChar"/>
        </w:rPr>
        <w:t>## 6      GERMANY     NYSE</w:t>
      </w:r>
      <w:r>
        <w:br/>
      </w:r>
      <w:r>
        <w:rPr>
          <w:rStyle w:val="VerbatimChar"/>
        </w:rPr>
        <w:t>## 7           US     NYSE</w:t>
      </w:r>
      <w:r>
        <w:br/>
      </w:r>
      <w:r>
        <w:rPr>
          <w:rStyle w:val="VerbatimChar"/>
        </w:rPr>
        <w:t>## 8           US   NASDAQ</w:t>
      </w:r>
      <w:r>
        <w:br/>
      </w:r>
      <w:r>
        <w:rPr>
          <w:rStyle w:val="VerbatimChar"/>
        </w:rPr>
        <w:lastRenderedPageBreak/>
        <w:t>## 9      IRELAND     NYSE</w:t>
      </w:r>
      <w:r>
        <w:br/>
      </w:r>
      <w:r>
        <w:rPr>
          <w:rStyle w:val="VerbatimChar"/>
        </w:rPr>
        <w:t>## 10          US     NYSE</w:t>
      </w:r>
      <w:r>
        <w:br/>
      </w:r>
      <w:r>
        <w:rPr>
          <w:rStyle w:val="VerbatimChar"/>
        </w:rPr>
        <w:t>## 11          UK     NYSE</w:t>
      </w:r>
      <w:r>
        <w:br/>
      </w:r>
      <w:r>
        <w:rPr>
          <w:rStyle w:val="VerbatimChar"/>
        </w:rPr>
        <w:t>## 12          US     AMEX</w:t>
      </w:r>
      <w:r>
        <w:br/>
      </w:r>
      <w:r>
        <w:rPr>
          <w:rStyle w:val="VerbatimChar"/>
        </w:rPr>
        <w:t>## 13          US     NYSE</w:t>
      </w:r>
      <w:r>
        <w:br/>
      </w:r>
      <w:r>
        <w:rPr>
          <w:rStyle w:val="VerbatimChar"/>
        </w:rPr>
        <w:t>## 14          US     NYSE</w:t>
      </w:r>
      <w:r>
        <w:br/>
      </w:r>
      <w:r>
        <w:rPr>
          <w:rStyle w:val="VerbatimChar"/>
        </w:rPr>
        <w:t>## 15          US     NYSE</w:t>
      </w:r>
      <w:r>
        <w:br/>
      </w:r>
      <w:r>
        <w:rPr>
          <w:rStyle w:val="VerbatimChar"/>
        </w:rPr>
        <w:t>## 16 SWITZERLAND     NYSE</w:t>
      </w:r>
      <w:r>
        <w:br/>
      </w:r>
      <w:r>
        <w:rPr>
          <w:rStyle w:val="VerbatimChar"/>
        </w:rPr>
        <w:t>## 17          US     NYSE</w:t>
      </w:r>
      <w:r>
        <w:br/>
      </w:r>
      <w:r>
        <w:rPr>
          <w:rStyle w:val="VerbatimChar"/>
        </w:rPr>
        <w:t>## 18          US     NYSE</w:t>
      </w:r>
      <w:r>
        <w:br/>
      </w:r>
      <w:r>
        <w:rPr>
          <w:rStyle w:val="VerbatimChar"/>
        </w:rPr>
        <w:t>## 19          US     NYSE</w:t>
      </w:r>
      <w:r>
        <w:br/>
      </w:r>
      <w:r>
        <w:rPr>
          <w:rStyle w:val="VerbatimChar"/>
        </w:rPr>
        <w:t>## 20          US     NYSE</w:t>
      </w:r>
      <w:r>
        <w:br/>
      </w:r>
      <w:r>
        <w:rPr>
          <w:rStyle w:val="VerbatimChar"/>
        </w:rPr>
        <w:t>## 21          US     NYSE</w:t>
      </w:r>
    </w:p>
    <w:p w14:paraId="0A49824E" w14:textId="77777777" w:rsidR="00C079B6" w:rsidRDefault="00000000">
      <w:pPr>
        <w:pStyle w:val="SourceCode"/>
      </w:pPr>
      <w:r>
        <w:rPr>
          <w:rStyle w:val="NormalTok"/>
        </w:rPr>
        <w:t xml:space="preserve">pharma_data2 </w:t>
      </w:r>
      <w:r>
        <w:rPr>
          <w:rStyle w:val="OtherTok"/>
        </w:rPr>
        <w:t>&lt;-</w:t>
      </w:r>
      <w:r>
        <w:rPr>
          <w:rStyle w:val="NormalTok"/>
        </w:rPr>
        <w:t xml:space="preserve"> pharma_data[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>pharma_data2</w:t>
      </w:r>
    </w:p>
    <w:p w14:paraId="4118A0F5" w14:textId="77777777" w:rsidR="00C079B6" w:rsidRDefault="00000000">
      <w:pPr>
        <w:pStyle w:val="SourceCode"/>
      </w:pPr>
      <w:r>
        <w:rPr>
          <w:rStyle w:val="VerbatimChar"/>
        </w:rPr>
        <w:t>##    Median_Recommendation    Location Exchange</w:t>
      </w:r>
      <w:r>
        <w:br/>
      </w:r>
      <w:r>
        <w:rPr>
          <w:rStyle w:val="VerbatimChar"/>
        </w:rPr>
        <w:t>## 1           Moderate Buy          US     NYSE</w:t>
      </w:r>
      <w:r>
        <w:br/>
      </w:r>
      <w:r>
        <w:rPr>
          <w:rStyle w:val="VerbatimChar"/>
        </w:rPr>
        <w:t>## 2           Moderate Buy      CANADA     NYSE</w:t>
      </w:r>
      <w:r>
        <w:br/>
      </w:r>
      <w:r>
        <w:rPr>
          <w:rStyle w:val="VerbatimChar"/>
        </w:rPr>
        <w:t>## 3             Strong Buy          UK     NYSE</w:t>
      </w:r>
      <w:r>
        <w:br/>
      </w:r>
      <w:r>
        <w:rPr>
          <w:rStyle w:val="VerbatimChar"/>
        </w:rPr>
        <w:t>## 4          Moderate Sell          UK     NYSE</w:t>
      </w:r>
      <w:r>
        <w:br/>
      </w:r>
      <w:r>
        <w:rPr>
          <w:rStyle w:val="VerbatimChar"/>
        </w:rPr>
        <w:t>## 5           Moderate Buy      FRANCE     NYSE</w:t>
      </w:r>
      <w:r>
        <w:br/>
      </w:r>
      <w:r>
        <w:rPr>
          <w:rStyle w:val="VerbatimChar"/>
        </w:rPr>
        <w:t>## 6                   Hold     GERMANY     NYSE</w:t>
      </w:r>
      <w:r>
        <w:br/>
      </w:r>
      <w:r>
        <w:rPr>
          <w:rStyle w:val="VerbatimChar"/>
        </w:rPr>
        <w:t>## 7          Moderate Sell          US     NYSE</w:t>
      </w:r>
      <w:r>
        <w:br/>
      </w:r>
      <w:r>
        <w:rPr>
          <w:rStyle w:val="VerbatimChar"/>
        </w:rPr>
        <w:t>## 8           Moderate Buy          US   NASDAQ</w:t>
      </w:r>
      <w:r>
        <w:br/>
      </w:r>
      <w:r>
        <w:rPr>
          <w:rStyle w:val="VerbatimChar"/>
        </w:rPr>
        <w:t>## 9          Moderate Sell     IRELAND     NYSE</w:t>
      </w:r>
      <w:r>
        <w:br/>
      </w:r>
      <w:r>
        <w:rPr>
          <w:rStyle w:val="VerbatimChar"/>
        </w:rPr>
        <w:t>## 10                  Hold          US     NYSE</w:t>
      </w:r>
      <w:r>
        <w:br/>
      </w:r>
      <w:r>
        <w:rPr>
          <w:rStyle w:val="VerbatimChar"/>
        </w:rPr>
        <w:t>## 11                  Hold          UK     NYSE</w:t>
      </w:r>
      <w:r>
        <w:br/>
      </w:r>
      <w:r>
        <w:rPr>
          <w:rStyle w:val="VerbatimChar"/>
        </w:rPr>
        <w:t>## 12                  Hold          US     AMEX</w:t>
      </w:r>
      <w:r>
        <w:br/>
      </w:r>
      <w:r>
        <w:rPr>
          <w:rStyle w:val="VerbatimChar"/>
        </w:rPr>
        <w:t>## 13          Moderate Buy          US     NYSE</w:t>
      </w:r>
      <w:r>
        <w:br/>
      </w:r>
      <w:r>
        <w:rPr>
          <w:rStyle w:val="VerbatimChar"/>
        </w:rPr>
        <w:t>## 14          Moderate Buy          US     NYSE</w:t>
      </w:r>
      <w:r>
        <w:br/>
      </w:r>
      <w:r>
        <w:rPr>
          <w:rStyle w:val="VerbatimChar"/>
        </w:rPr>
        <w:t>## 15                  Hold          US     NYSE</w:t>
      </w:r>
      <w:r>
        <w:br/>
      </w:r>
      <w:r>
        <w:rPr>
          <w:rStyle w:val="VerbatimChar"/>
        </w:rPr>
        <w:t>## 16                  Hold SWITZERLAND     NYSE</w:t>
      </w:r>
      <w:r>
        <w:br/>
      </w:r>
      <w:r>
        <w:rPr>
          <w:rStyle w:val="VerbatimChar"/>
        </w:rPr>
        <w:t>## 17          Moderate Buy          US     NYSE</w:t>
      </w:r>
      <w:r>
        <w:br/>
      </w:r>
      <w:r>
        <w:rPr>
          <w:rStyle w:val="VerbatimChar"/>
        </w:rPr>
        <w:t>## 18                  Hold          US     NYSE</w:t>
      </w:r>
      <w:r>
        <w:br/>
      </w:r>
      <w:r>
        <w:rPr>
          <w:rStyle w:val="VerbatimChar"/>
        </w:rPr>
        <w:t>## 19                  Hold          US     NYSE</w:t>
      </w:r>
      <w:r>
        <w:br/>
      </w:r>
      <w:r>
        <w:rPr>
          <w:rStyle w:val="VerbatimChar"/>
        </w:rPr>
        <w:t>## 20         Moderate Sell          US     NYSE</w:t>
      </w:r>
      <w:r>
        <w:br/>
      </w:r>
      <w:r>
        <w:rPr>
          <w:rStyle w:val="VerbatimChar"/>
        </w:rPr>
        <w:t>## 21                  Hold          US     NYSE</w:t>
      </w:r>
    </w:p>
    <w:sectPr w:rsidR="00C079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B07AD" w14:textId="77777777" w:rsidR="00A04DF4" w:rsidRDefault="00A04DF4">
      <w:pPr>
        <w:spacing w:after="0"/>
      </w:pPr>
      <w:r>
        <w:separator/>
      </w:r>
    </w:p>
  </w:endnote>
  <w:endnote w:type="continuationSeparator" w:id="0">
    <w:p w14:paraId="43C89685" w14:textId="77777777" w:rsidR="00A04DF4" w:rsidRDefault="00A04D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6D22C" w14:textId="77777777" w:rsidR="00A04DF4" w:rsidRDefault="00A04DF4">
      <w:r>
        <w:separator/>
      </w:r>
    </w:p>
  </w:footnote>
  <w:footnote w:type="continuationSeparator" w:id="0">
    <w:p w14:paraId="3F1C0533" w14:textId="77777777" w:rsidR="00A04DF4" w:rsidRDefault="00A0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642AC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9420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B6"/>
    <w:rsid w:val="007361F9"/>
    <w:rsid w:val="00A04DF4"/>
    <w:rsid w:val="00C0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B7583"/>
  <w15:docId w15:val="{8266F4A4-6819-4BC0-AE66-9B1C7990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2363</Words>
  <Characters>10778</Characters>
  <Application>Microsoft Office Word</Application>
  <DocSecurity>0</DocSecurity>
  <Lines>513</Lines>
  <Paragraphs>82</Paragraphs>
  <ScaleCrop>false</ScaleCrop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 (FML)</dc:title>
  <dc:creator>“ADITI”</dc:creator>
  <cp:keywords/>
  <cp:lastModifiedBy>Aditi Rawat</cp:lastModifiedBy>
  <cp:revision>3</cp:revision>
  <dcterms:created xsi:type="dcterms:W3CDTF">2024-03-18T03:03:00Z</dcterms:created>
  <dcterms:modified xsi:type="dcterms:W3CDTF">2024-03-18T03:03:00Z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2024-03-17</vt:lpwstr>
  </property>
  <property fmtid="{D5CDD505-2E9C-101B-9397-08002B2CF9AE}" pid="3" name="output">
    <vt:lpwstr/>
  </property>
  <property fmtid="{D5CDD505-2E9C-101B-9397-08002B2CF9AE}" pid="4" name="GrammarlyDocumentId">
    <vt:lpwstr>ae2d9ba6fb7548d383972c47ae3d0c978fbc166c5ff0414eb4f143b44695b49d</vt:lpwstr>
  </property>
</Properties>
</file>