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14AA" w:rsidRDefault="00DD6F2A" w:rsidP="00E214A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</w:rPr>
      </w:pPr>
      <w:r>
        <w:rPr>
          <w:rFonts w:ascii="Arial" w:eastAsia="Times New Roman" w:hAnsi="Arial" w:cs="Arial"/>
          <w:b/>
          <w:bCs/>
          <w:sz w:val="18"/>
          <w:szCs w:val="18"/>
        </w:rPr>
        <w:t xml:space="preserve">                                                                              </w:t>
      </w:r>
      <w:r w:rsidR="005D4CCC" w:rsidRPr="00E214AA">
        <w:rPr>
          <w:rFonts w:ascii="Arial" w:eastAsia="Times New Roman" w:hAnsi="Arial" w:cs="Arial"/>
          <w:b/>
          <w:bCs/>
          <w:sz w:val="18"/>
          <w:szCs w:val="18"/>
        </w:rPr>
        <w:t>Aditi Sharma</w:t>
      </w:r>
    </w:p>
    <w:p w:rsidR="00E214AA" w:rsidRPr="00E214AA" w:rsidRDefault="00E214AA" w:rsidP="00E214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 w:rsidRPr="00E214AA">
        <w:rPr>
          <w:rFonts w:ascii="Arial" w:hAnsi="Arial" w:cs="Arial"/>
          <w:sz w:val="18"/>
          <w:szCs w:val="18"/>
        </w:rPr>
        <w:t xml:space="preserve">Mobile: +91-8076136227 </w:t>
      </w:r>
    </w:p>
    <w:p w:rsidR="00E214AA" w:rsidRDefault="00E214AA" w:rsidP="00E214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 w:rsidRPr="00E214AA">
        <w:rPr>
          <w:rFonts w:ascii="Arial" w:hAnsi="Arial" w:cs="Arial"/>
          <w:sz w:val="18"/>
          <w:szCs w:val="18"/>
        </w:rPr>
        <w:t xml:space="preserve">Email: </w:t>
      </w:r>
      <w:hyperlink r:id="rId5" w:history="1">
        <w:r w:rsidRPr="00E214AA">
          <w:rPr>
            <w:rStyle w:val="Hyperlink"/>
            <w:rFonts w:ascii="Arial" w:hAnsi="Arial" w:cs="Arial"/>
            <w:sz w:val="18"/>
            <w:szCs w:val="18"/>
          </w:rPr>
          <w:t>aditisharma7078@gmail.com</w:t>
        </w:r>
      </w:hyperlink>
    </w:p>
    <w:p w:rsidR="00E214AA" w:rsidRPr="00E214AA" w:rsidRDefault="00E214AA" w:rsidP="00E214A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</w:p>
    <w:p w:rsidR="00E214AA" w:rsidRPr="00E214AA" w:rsidRDefault="005D4CCC" w:rsidP="00E214AA">
      <w:pPr>
        <w:spacing w:after="0" w:line="240" w:lineRule="auto"/>
        <w:outlineLvl w:val="2"/>
        <w:rPr>
          <w:rFonts w:ascii="Arial" w:eastAsia="Times New Roman" w:hAnsi="Arial" w:cs="Arial"/>
          <w:b/>
          <w:bCs/>
          <w:szCs w:val="18"/>
        </w:rPr>
      </w:pPr>
      <w:r w:rsidRPr="00E214AA">
        <w:rPr>
          <w:rFonts w:ascii="Arial" w:eastAsia="Times New Roman" w:hAnsi="Arial" w:cs="Arial"/>
          <w:b/>
          <w:bCs/>
          <w:szCs w:val="18"/>
        </w:rPr>
        <w:t>Profile Summary</w:t>
      </w:r>
    </w:p>
    <w:p w:rsidR="005D4CCC" w:rsidRPr="005D4CCC" w:rsidRDefault="005D4CCC" w:rsidP="00E214AA">
      <w:pPr>
        <w:spacing w:after="0" w:line="240" w:lineRule="auto"/>
        <w:outlineLvl w:val="2"/>
        <w:rPr>
          <w:rFonts w:ascii="Arial" w:eastAsia="Times New Roman" w:hAnsi="Arial" w:cs="Arial"/>
          <w:bCs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 xml:space="preserve">Senior </w:t>
      </w:r>
      <w:r w:rsidR="00DB1B35">
        <w:rPr>
          <w:rFonts w:ascii="Arial" w:eastAsia="Times New Roman" w:hAnsi="Arial" w:cs="Arial"/>
          <w:sz w:val="18"/>
          <w:szCs w:val="18"/>
        </w:rPr>
        <w:t xml:space="preserve">Software </w:t>
      </w:r>
      <w:r w:rsidRPr="005D4CCC">
        <w:rPr>
          <w:rFonts w:ascii="Arial" w:eastAsia="Times New Roman" w:hAnsi="Arial" w:cs="Arial"/>
          <w:sz w:val="18"/>
          <w:szCs w:val="18"/>
        </w:rPr>
        <w:t xml:space="preserve">QA Engineer with </w:t>
      </w:r>
      <w:r w:rsidRPr="00E214AA">
        <w:rPr>
          <w:rFonts w:ascii="Arial" w:eastAsia="Times New Roman" w:hAnsi="Arial" w:cs="Arial"/>
          <w:bCs/>
          <w:sz w:val="18"/>
          <w:szCs w:val="18"/>
        </w:rPr>
        <w:t>11+ years of strong manual testing experience</w:t>
      </w:r>
      <w:r w:rsidRPr="005D4CCC">
        <w:rPr>
          <w:rFonts w:ascii="Arial" w:eastAsia="Times New Roman" w:hAnsi="Arial" w:cs="Arial"/>
          <w:sz w:val="18"/>
          <w:szCs w:val="18"/>
        </w:rPr>
        <w:t xml:space="preserve"> and end-to-end quality ownership across </w:t>
      </w:r>
      <w:r w:rsidRPr="00E214AA">
        <w:rPr>
          <w:rFonts w:ascii="Arial" w:eastAsia="Times New Roman" w:hAnsi="Arial" w:cs="Arial"/>
          <w:bCs/>
          <w:sz w:val="18"/>
          <w:szCs w:val="18"/>
        </w:rPr>
        <w:t xml:space="preserve">telecom, </w:t>
      </w:r>
      <w:r w:rsidR="00DD6F2A">
        <w:rPr>
          <w:rFonts w:ascii="Arial" w:eastAsia="Times New Roman" w:hAnsi="Arial" w:cs="Arial"/>
          <w:bCs/>
          <w:sz w:val="18"/>
          <w:szCs w:val="18"/>
        </w:rPr>
        <w:t>mobile</w:t>
      </w:r>
      <w:r w:rsidRPr="00E214AA">
        <w:rPr>
          <w:rFonts w:ascii="Arial" w:eastAsia="Times New Roman" w:hAnsi="Arial" w:cs="Arial"/>
          <w:bCs/>
          <w:sz w:val="18"/>
          <w:szCs w:val="18"/>
        </w:rPr>
        <w:t xml:space="preserve"> and software systems</w:t>
      </w:r>
      <w:r w:rsidRPr="005D4CCC">
        <w:rPr>
          <w:rFonts w:ascii="Arial" w:eastAsia="Times New Roman" w:hAnsi="Arial" w:cs="Arial"/>
          <w:sz w:val="18"/>
          <w:szCs w:val="18"/>
        </w:rPr>
        <w:t xml:space="preserve">. Expert in </w:t>
      </w:r>
      <w:r w:rsidRPr="00E214AA">
        <w:rPr>
          <w:rFonts w:ascii="Arial" w:eastAsia="Times New Roman" w:hAnsi="Arial" w:cs="Arial"/>
          <w:bCs/>
          <w:sz w:val="18"/>
          <w:szCs w:val="18"/>
        </w:rPr>
        <w:t>functional, regression, SIT, and UAT testing</w:t>
      </w:r>
      <w:r w:rsidRPr="005D4CCC">
        <w:rPr>
          <w:rFonts w:ascii="Arial" w:eastAsia="Times New Roman" w:hAnsi="Arial" w:cs="Arial"/>
          <w:sz w:val="18"/>
          <w:szCs w:val="18"/>
        </w:rPr>
        <w:t xml:space="preserve">, with proven ability to perform </w:t>
      </w:r>
      <w:r w:rsidRPr="00E214AA">
        <w:rPr>
          <w:rFonts w:ascii="Arial" w:eastAsia="Times New Roman" w:hAnsi="Arial" w:cs="Arial"/>
          <w:bCs/>
          <w:sz w:val="18"/>
          <w:szCs w:val="18"/>
        </w:rPr>
        <w:t>in-depth Root Cause Analysis (RCA)</w:t>
      </w:r>
      <w:r w:rsidRPr="005D4CCC">
        <w:rPr>
          <w:rFonts w:ascii="Arial" w:eastAsia="Times New Roman" w:hAnsi="Arial" w:cs="Arial"/>
          <w:sz w:val="18"/>
          <w:szCs w:val="18"/>
        </w:rPr>
        <w:t xml:space="preserve"> to identify defect origins and drive </w:t>
      </w:r>
      <w:r w:rsidRPr="00E214AA">
        <w:rPr>
          <w:rFonts w:ascii="Arial" w:eastAsia="Times New Roman" w:hAnsi="Arial" w:cs="Arial"/>
          <w:bCs/>
          <w:sz w:val="18"/>
          <w:szCs w:val="18"/>
        </w:rPr>
        <w:t>corrective and preventive actions (CAPA)</w:t>
      </w:r>
      <w:r w:rsidRPr="005D4CCC">
        <w:rPr>
          <w:rFonts w:ascii="Arial" w:eastAsia="Times New Roman" w:hAnsi="Arial" w:cs="Arial"/>
          <w:sz w:val="18"/>
          <w:szCs w:val="18"/>
        </w:rPr>
        <w:t xml:space="preserve"> across the STLC.</w:t>
      </w:r>
      <w:r w:rsidRPr="005D4CCC">
        <w:rPr>
          <w:rFonts w:ascii="Arial" w:eastAsia="Times New Roman" w:hAnsi="Arial" w:cs="Arial"/>
          <w:sz w:val="18"/>
          <w:szCs w:val="18"/>
        </w:rPr>
        <w:br/>
        <w:t xml:space="preserve">Telecom domain specialist in </w:t>
      </w:r>
      <w:r w:rsidRPr="00E214AA">
        <w:rPr>
          <w:rFonts w:ascii="Arial" w:eastAsia="Times New Roman" w:hAnsi="Arial" w:cs="Arial"/>
          <w:bCs/>
          <w:sz w:val="18"/>
          <w:szCs w:val="18"/>
        </w:rPr>
        <w:t>UICC/e</w:t>
      </w:r>
      <w:r w:rsidR="00DD6F2A">
        <w:rPr>
          <w:rFonts w:ascii="Arial" w:eastAsia="Times New Roman" w:hAnsi="Arial" w:cs="Arial"/>
          <w:bCs/>
          <w:sz w:val="18"/>
          <w:szCs w:val="18"/>
        </w:rPr>
        <w:t>-</w:t>
      </w:r>
      <w:r w:rsidRPr="00E214AA">
        <w:rPr>
          <w:rFonts w:ascii="Arial" w:eastAsia="Times New Roman" w:hAnsi="Arial" w:cs="Arial"/>
          <w:bCs/>
          <w:sz w:val="18"/>
          <w:szCs w:val="18"/>
        </w:rPr>
        <w:t>UICC</w:t>
      </w:r>
      <w:r w:rsidRPr="005D4CCC">
        <w:rPr>
          <w:rFonts w:ascii="Arial" w:eastAsia="Times New Roman" w:hAnsi="Arial" w:cs="Arial"/>
          <w:sz w:val="18"/>
          <w:szCs w:val="18"/>
        </w:rPr>
        <w:t xml:space="preserve"> with hands-on validation of </w:t>
      </w:r>
      <w:r w:rsidRPr="00E214AA">
        <w:rPr>
          <w:rFonts w:ascii="Arial" w:eastAsia="Times New Roman" w:hAnsi="Arial" w:cs="Arial"/>
          <w:bCs/>
          <w:sz w:val="18"/>
          <w:szCs w:val="18"/>
        </w:rPr>
        <w:t>SIM profiles, RSP, and OTA workflows</w:t>
      </w:r>
      <w:r w:rsidRPr="005D4CCC">
        <w:rPr>
          <w:rFonts w:ascii="Arial" w:eastAsia="Times New Roman" w:hAnsi="Arial" w:cs="Arial"/>
          <w:sz w:val="18"/>
          <w:szCs w:val="18"/>
        </w:rPr>
        <w:t xml:space="preserve">, ensuring compliance with </w:t>
      </w:r>
      <w:r w:rsidRPr="00E214AA">
        <w:rPr>
          <w:rFonts w:ascii="Arial" w:eastAsia="Times New Roman" w:hAnsi="Arial" w:cs="Arial"/>
          <w:bCs/>
          <w:sz w:val="18"/>
          <w:szCs w:val="18"/>
        </w:rPr>
        <w:t>3GPP, GSMA, and ETSI</w:t>
      </w:r>
      <w:r w:rsidR="00DD6F2A">
        <w:rPr>
          <w:rFonts w:ascii="Arial" w:eastAsia="Times New Roman" w:hAnsi="Arial" w:cs="Arial"/>
          <w:sz w:val="18"/>
          <w:szCs w:val="18"/>
        </w:rPr>
        <w:t xml:space="preserve"> standards.</w:t>
      </w:r>
    </w:p>
    <w:p w:rsidR="005D4CCC" w:rsidRPr="005D4CCC" w:rsidRDefault="005D4CCC" w:rsidP="005D4CCC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:rsidR="005D4CCC" w:rsidRPr="005D4CCC" w:rsidRDefault="005D4CCC" w:rsidP="00E214AA">
      <w:pPr>
        <w:spacing w:after="0" w:line="240" w:lineRule="auto"/>
        <w:outlineLvl w:val="1"/>
        <w:rPr>
          <w:rFonts w:ascii="Arial" w:eastAsia="Times New Roman" w:hAnsi="Arial" w:cs="Arial"/>
          <w:b/>
          <w:bCs/>
          <w:szCs w:val="18"/>
        </w:rPr>
      </w:pPr>
      <w:r w:rsidRPr="00E214AA">
        <w:rPr>
          <w:rFonts w:ascii="Arial" w:eastAsia="Times New Roman" w:hAnsi="Arial" w:cs="Arial"/>
          <w:b/>
          <w:bCs/>
          <w:szCs w:val="18"/>
        </w:rPr>
        <w:t>Core Skills</w:t>
      </w:r>
    </w:p>
    <w:p w:rsidR="005D4CCC" w:rsidRPr="005D4CCC" w:rsidRDefault="005D4CCC" w:rsidP="00E214AA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</w:rPr>
      </w:pPr>
      <w:r w:rsidRPr="00E214AA">
        <w:rPr>
          <w:rFonts w:ascii="Arial" w:eastAsia="Times New Roman" w:hAnsi="Arial" w:cs="Arial"/>
          <w:b/>
          <w:bCs/>
          <w:sz w:val="18"/>
          <w:szCs w:val="18"/>
        </w:rPr>
        <w:t>Testing &amp; Quality Engineering</w:t>
      </w:r>
    </w:p>
    <w:p w:rsidR="005D4CCC" w:rsidRPr="005D4CCC" w:rsidRDefault="005D4CCC" w:rsidP="00E214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>Manual Testing (Web, Mobile, Telecom Platforms)</w:t>
      </w:r>
    </w:p>
    <w:p w:rsidR="005D4CCC" w:rsidRPr="005D4CCC" w:rsidRDefault="005D4CCC" w:rsidP="005D4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>Functional, Regression, Smoke, Sanity, Integration, System, SIT &amp; UAT Testing</w:t>
      </w:r>
    </w:p>
    <w:p w:rsidR="005D4CCC" w:rsidRPr="005D4CCC" w:rsidRDefault="005D4CCC" w:rsidP="005D4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>Test Planning, Design, Execution &amp; Review</w:t>
      </w:r>
    </w:p>
    <w:p w:rsidR="005D4CCC" w:rsidRPr="005D4CCC" w:rsidRDefault="005D4CCC" w:rsidP="005D4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>Root Cause Analysis (RCA) &amp; Defect Leakage Prevention</w:t>
      </w:r>
    </w:p>
    <w:p w:rsidR="005D4CCC" w:rsidRPr="005D4CCC" w:rsidRDefault="005D4CCC" w:rsidP="005D4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>Corrective &amp; Preventive Action (CAPA)</w:t>
      </w:r>
    </w:p>
    <w:p w:rsidR="005D4CCC" w:rsidRPr="005D4CCC" w:rsidRDefault="005D4CCC" w:rsidP="005D4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>Risk-Based Testing &amp; Release Sign-off</w:t>
      </w:r>
    </w:p>
    <w:p w:rsidR="00E214AA" w:rsidRDefault="005D4CCC" w:rsidP="00E214A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>STLC | Agile / Scrum</w:t>
      </w:r>
    </w:p>
    <w:p w:rsidR="005D4CCC" w:rsidRPr="005D4CCC" w:rsidRDefault="005D4CCC" w:rsidP="00E214AA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E214AA">
        <w:rPr>
          <w:rFonts w:ascii="Arial" w:eastAsia="Times New Roman" w:hAnsi="Arial" w:cs="Arial"/>
          <w:b/>
          <w:bCs/>
          <w:sz w:val="18"/>
          <w:szCs w:val="18"/>
        </w:rPr>
        <w:t>Telecom Domain</w:t>
      </w:r>
    </w:p>
    <w:p w:rsidR="005D4CCC" w:rsidRPr="005D4CCC" w:rsidRDefault="005D4CCC" w:rsidP="00E214A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>UICC / e</w:t>
      </w:r>
      <w:r w:rsidR="00DD6F2A">
        <w:rPr>
          <w:rFonts w:ascii="Arial" w:eastAsia="Times New Roman" w:hAnsi="Arial" w:cs="Arial"/>
          <w:sz w:val="18"/>
          <w:szCs w:val="18"/>
        </w:rPr>
        <w:t>-</w:t>
      </w:r>
      <w:r w:rsidRPr="005D4CCC">
        <w:rPr>
          <w:rFonts w:ascii="Arial" w:eastAsia="Times New Roman" w:hAnsi="Arial" w:cs="Arial"/>
          <w:sz w:val="18"/>
          <w:szCs w:val="18"/>
        </w:rPr>
        <w:t>UICC SIM Profile Testing</w:t>
      </w:r>
    </w:p>
    <w:p w:rsidR="005D4CCC" w:rsidRPr="005D4CCC" w:rsidRDefault="005D4CCC" w:rsidP="00E214A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>Remote SIM Provisioning (RSP)</w:t>
      </w:r>
    </w:p>
    <w:p w:rsidR="005D4CCC" w:rsidRPr="005D4CCC" w:rsidRDefault="005D4CCC" w:rsidP="00E214A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>Standards Compliance: 3GPP, GSMA, ETSI</w:t>
      </w:r>
    </w:p>
    <w:p w:rsidR="00DD6F2A" w:rsidRDefault="00DD6F2A" w:rsidP="00DD6F2A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267A31">
        <w:rPr>
          <w:rStyle w:val="Strong"/>
          <w:rFonts w:ascii="Arial" w:hAnsi="Arial" w:cs="Arial"/>
          <w:sz w:val="18"/>
          <w:szCs w:val="18"/>
        </w:rPr>
        <w:t>Tools &amp; Platforms</w:t>
      </w:r>
    </w:p>
    <w:p w:rsidR="00DD6F2A" w:rsidRPr="0028552C" w:rsidRDefault="00DD6F2A" w:rsidP="00DD6F2A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28552C">
        <w:rPr>
          <w:rFonts w:ascii="Arial" w:hAnsi="Arial" w:cs="Arial"/>
          <w:sz w:val="18"/>
          <w:szCs w:val="18"/>
        </w:rPr>
        <w:t xml:space="preserve">Defect and test management: </w:t>
      </w:r>
      <w:r w:rsidRPr="0028552C">
        <w:rPr>
          <w:rStyle w:val="Strong"/>
          <w:rFonts w:ascii="Arial" w:hAnsi="Arial" w:cs="Arial"/>
          <w:sz w:val="18"/>
          <w:szCs w:val="18"/>
        </w:rPr>
        <w:t>JIRA, PLM</w:t>
      </w:r>
    </w:p>
    <w:p w:rsidR="00DD6F2A" w:rsidRPr="0028552C" w:rsidRDefault="00DD6F2A" w:rsidP="00DD6F2A">
      <w:pPr>
        <w:pStyle w:val="NormalWeb"/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28552C">
        <w:rPr>
          <w:rFonts w:ascii="Arial" w:hAnsi="Arial" w:cs="Arial"/>
          <w:sz w:val="18"/>
          <w:szCs w:val="18"/>
        </w:rPr>
        <w:t xml:space="preserve">API testing and validation: </w:t>
      </w:r>
      <w:r w:rsidRPr="0028552C">
        <w:rPr>
          <w:rStyle w:val="Strong"/>
          <w:rFonts w:ascii="Arial" w:hAnsi="Arial" w:cs="Arial"/>
          <w:sz w:val="18"/>
          <w:szCs w:val="18"/>
        </w:rPr>
        <w:t>Postman</w:t>
      </w:r>
    </w:p>
    <w:p w:rsidR="00DD6F2A" w:rsidRPr="00467BF6" w:rsidRDefault="00DD6F2A" w:rsidP="00DD6F2A">
      <w:pPr>
        <w:pStyle w:val="NormalWeb"/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28552C">
        <w:rPr>
          <w:rFonts w:ascii="Arial" w:hAnsi="Arial" w:cs="Arial"/>
          <w:sz w:val="18"/>
          <w:szCs w:val="18"/>
        </w:rPr>
        <w:t xml:space="preserve">Version control: </w:t>
      </w:r>
      <w:r w:rsidRPr="0028552C">
        <w:rPr>
          <w:rStyle w:val="Strong"/>
          <w:rFonts w:ascii="Arial" w:hAnsi="Arial" w:cs="Arial"/>
          <w:sz w:val="18"/>
          <w:szCs w:val="18"/>
        </w:rPr>
        <w:t xml:space="preserve">Git </w:t>
      </w:r>
    </w:p>
    <w:p w:rsidR="00DD6F2A" w:rsidRPr="00467BF6" w:rsidRDefault="00DD6F2A" w:rsidP="00DD6F2A">
      <w:pPr>
        <w:pStyle w:val="NormalWeb"/>
        <w:numPr>
          <w:ilvl w:val="0"/>
          <w:numId w:val="15"/>
        </w:numPr>
        <w:spacing w:before="0" w:beforeAutospacing="0" w:after="0" w:afterAutospacing="0"/>
        <w:rPr>
          <w:rStyle w:val="Strong"/>
          <w:rFonts w:ascii="Arial" w:hAnsi="Arial" w:cs="Arial"/>
          <w:b w:val="0"/>
          <w:bCs w:val="0"/>
          <w:sz w:val="18"/>
          <w:szCs w:val="18"/>
        </w:rPr>
      </w:pPr>
      <w:r w:rsidRPr="0028552C">
        <w:rPr>
          <w:rFonts w:ascii="Arial" w:hAnsi="Arial" w:cs="Arial"/>
          <w:sz w:val="18"/>
          <w:szCs w:val="18"/>
        </w:rPr>
        <w:t xml:space="preserve">Database validation: </w:t>
      </w:r>
      <w:r>
        <w:rPr>
          <w:rStyle w:val="Strong"/>
          <w:rFonts w:ascii="Arial" w:hAnsi="Arial" w:cs="Arial"/>
          <w:sz w:val="18"/>
          <w:szCs w:val="18"/>
        </w:rPr>
        <w:t>MySQL Workbench</w:t>
      </w:r>
    </w:p>
    <w:p w:rsidR="00DD6F2A" w:rsidRDefault="00DD6F2A" w:rsidP="00DD6F2A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b w:val="0"/>
          <w:bCs w:val="0"/>
          <w:sz w:val="18"/>
          <w:szCs w:val="18"/>
        </w:rPr>
      </w:pPr>
      <w:r w:rsidRPr="003B4ED1">
        <w:rPr>
          <w:rStyle w:val="Strong"/>
          <w:rFonts w:ascii="Arial" w:hAnsi="Arial" w:cs="Arial"/>
          <w:sz w:val="18"/>
          <w:szCs w:val="18"/>
        </w:rPr>
        <w:t>Programming / Scripting</w:t>
      </w:r>
    </w:p>
    <w:p w:rsidR="00DD6F2A" w:rsidRDefault="00DD6F2A" w:rsidP="00DD6F2A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SQL</w:t>
      </w:r>
    </w:p>
    <w:p w:rsidR="005D4CCC" w:rsidRPr="005D4CCC" w:rsidRDefault="005D4CCC" w:rsidP="00E214AA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:rsidR="005D4CCC" w:rsidRPr="005D4CCC" w:rsidRDefault="005D4CCC" w:rsidP="00E214AA">
      <w:pPr>
        <w:spacing w:after="0" w:line="240" w:lineRule="auto"/>
        <w:outlineLvl w:val="1"/>
        <w:rPr>
          <w:rFonts w:ascii="Arial" w:eastAsia="Times New Roman" w:hAnsi="Arial" w:cs="Arial"/>
          <w:b/>
          <w:bCs/>
          <w:szCs w:val="18"/>
        </w:rPr>
      </w:pPr>
      <w:r w:rsidRPr="00E214AA">
        <w:rPr>
          <w:rFonts w:ascii="Arial" w:eastAsia="Times New Roman" w:hAnsi="Arial" w:cs="Arial"/>
          <w:b/>
          <w:bCs/>
          <w:szCs w:val="18"/>
        </w:rPr>
        <w:t>Key Testing Projects</w:t>
      </w:r>
    </w:p>
    <w:p w:rsidR="005D4CCC" w:rsidRPr="005D4CCC" w:rsidRDefault="005D4CCC" w:rsidP="00E214AA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</w:rPr>
      </w:pPr>
      <w:r w:rsidRPr="00E214AA">
        <w:rPr>
          <w:rFonts w:ascii="Arial" w:eastAsia="Times New Roman" w:hAnsi="Arial" w:cs="Arial"/>
          <w:b/>
          <w:bCs/>
          <w:sz w:val="18"/>
          <w:szCs w:val="18"/>
        </w:rPr>
        <w:t>UICC / e</w:t>
      </w:r>
      <w:r w:rsidR="00DD6F2A">
        <w:rPr>
          <w:rFonts w:ascii="Arial" w:eastAsia="Times New Roman" w:hAnsi="Arial" w:cs="Arial"/>
          <w:b/>
          <w:bCs/>
          <w:sz w:val="18"/>
          <w:szCs w:val="18"/>
        </w:rPr>
        <w:t>-</w:t>
      </w:r>
      <w:r w:rsidRPr="00E214AA">
        <w:rPr>
          <w:rFonts w:ascii="Arial" w:eastAsia="Times New Roman" w:hAnsi="Arial" w:cs="Arial"/>
          <w:b/>
          <w:bCs/>
          <w:sz w:val="18"/>
          <w:szCs w:val="18"/>
        </w:rPr>
        <w:t>UICC SIM Profile Testing &amp; Validation</w:t>
      </w:r>
    </w:p>
    <w:p w:rsidR="00E214AA" w:rsidRDefault="005D4CCC" w:rsidP="00E214AA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E214AA">
        <w:rPr>
          <w:rFonts w:ascii="Arial" w:eastAsia="Times New Roman" w:hAnsi="Arial" w:cs="Arial"/>
          <w:i/>
          <w:iCs/>
          <w:sz w:val="18"/>
          <w:szCs w:val="18"/>
        </w:rPr>
        <w:t>Telecom | GSMA, ETSI, 3GPP</w:t>
      </w:r>
    </w:p>
    <w:p w:rsidR="005D4CCC" w:rsidRPr="00E214AA" w:rsidRDefault="005D4CCC" w:rsidP="00E214AA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E214AA">
        <w:rPr>
          <w:rFonts w:ascii="Arial" w:eastAsia="Times New Roman" w:hAnsi="Arial" w:cs="Arial"/>
          <w:sz w:val="18"/>
          <w:szCs w:val="18"/>
        </w:rPr>
        <w:t xml:space="preserve">Executed </w:t>
      </w:r>
      <w:r w:rsidRPr="00E214AA">
        <w:rPr>
          <w:rFonts w:ascii="Arial" w:eastAsia="Times New Roman" w:hAnsi="Arial" w:cs="Arial"/>
          <w:bCs/>
          <w:sz w:val="18"/>
          <w:szCs w:val="18"/>
        </w:rPr>
        <w:t>end-to-end manual testing</w:t>
      </w:r>
      <w:r w:rsidRPr="00E214AA">
        <w:rPr>
          <w:rFonts w:ascii="Arial" w:eastAsia="Times New Roman" w:hAnsi="Arial" w:cs="Arial"/>
          <w:sz w:val="18"/>
          <w:szCs w:val="18"/>
        </w:rPr>
        <w:t xml:space="preserve"> of UICC/e</w:t>
      </w:r>
      <w:r w:rsidR="00DD6F2A">
        <w:rPr>
          <w:rFonts w:ascii="Arial" w:eastAsia="Times New Roman" w:hAnsi="Arial" w:cs="Arial"/>
          <w:sz w:val="18"/>
          <w:szCs w:val="18"/>
        </w:rPr>
        <w:t>-</w:t>
      </w:r>
      <w:r w:rsidRPr="00E214AA">
        <w:rPr>
          <w:rFonts w:ascii="Arial" w:eastAsia="Times New Roman" w:hAnsi="Arial" w:cs="Arial"/>
          <w:sz w:val="18"/>
          <w:szCs w:val="18"/>
        </w:rPr>
        <w:t>UICC SIM profiles across multiple operator deployments.</w:t>
      </w:r>
    </w:p>
    <w:p w:rsidR="005D4CCC" w:rsidRPr="005D4CCC" w:rsidRDefault="005D4CCC" w:rsidP="00E214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 xml:space="preserve">Validated </w:t>
      </w:r>
      <w:r w:rsidRPr="00E214AA">
        <w:rPr>
          <w:rFonts w:ascii="Arial" w:eastAsia="Times New Roman" w:hAnsi="Arial" w:cs="Arial"/>
          <w:bCs/>
          <w:sz w:val="18"/>
          <w:szCs w:val="18"/>
        </w:rPr>
        <w:t>RSP workflows</w:t>
      </w:r>
      <w:r w:rsidRPr="005D4CCC">
        <w:rPr>
          <w:rFonts w:ascii="Arial" w:eastAsia="Times New Roman" w:hAnsi="Arial" w:cs="Arial"/>
          <w:sz w:val="18"/>
          <w:szCs w:val="18"/>
        </w:rPr>
        <w:t xml:space="preserve"> (download, enable/disable, delete).</w:t>
      </w:r>
    </w:p>
    <w:p w:rsidR="005D4CCC" w:rsidRPr="005D4CCC" w:rsidRDefault="005D4CCC" w:rsidP="00E214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 xml:space="preserve">Performed functional and regression testing for </w:t>
      </w:r>
      <w:r w:rsidRPr="00E214AA">
        <w:rPr>
          <w:rFonts w:ascii="Arial" w:eastAsia="Times New Roman" w:hAnsi="Arial" w:cs="Arial"/>
          <w:bCs/>
          <w:sz w:val="18"/>
          <w:szCs w:val="18"/>
        </w:rPr>
        <w:t>security-critical SIM operations</w:t>
      </w:r>
      <w:r w:rsidRPr="005D4CCC">
        <w:rPr>
          <w:rFonts w:ascii="Arial" w:eastAsia="Times New Roman" w:hAnsi="Arial" w:cs="Arial"/>
          <w:sz w:val="18"/>
          <w:szCs w:val="18"/>
        </w:rPr>
        <w:t>.</w:t>
      </w:r>
    </w:p>
    <w:p w:rsidR="005D4CCC" w:rsidRPr="005D4CCC" w:rsidRDefault="005D4CCC" w:rsidP="00E214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 xml:space="preserve">Conducted </w:t>
      </w:r>
      <w:r w:rsidRPr="00E214AA">
        <w:rPr>
          <w:rFonts w:ascii="Arial" w:eastAsia="Times New Roman" w:hAnsi="Arial" w:cs="Arial"/>
          <w:bCs/>
          <w:sz w:val="18"/>
          <w:szCs w:val="18"/>
        </w:rPr>
        <w:t>RCA for</w:t>
      </w:r>
      <w:r w:rsidR="00DD6F2A">
        <w:rPr>
          <w:rFonts w:ascii="Arial" w:eastAsia="Times New Roman" w:hAnsi="Arial" w:cs="Arial"/>
          <w:bCs/>
          <w:sz w:val="18"/>
          <w:szCs w:val="18"/>
        </w:rPr>
        <w:t xml:space="preserve"> </w:t>
      </w:r>
      <w:r w:rsidRPr="00E214AA">
        <w:rPr>
          <w:rFonts w:ascii="Arial" w:eastAsia="Times New Roman" w:hAnsi="Arial" w:cs="Arial"/>
          <w:bCs/>
          <w:sz w:val="18"/>
          <w:szCs w:val="18"/>
        </w:rPr>
        <w:t>customer-reported defects</w:t>
      </w:r>
      <w:r w:rsidRPr="005D4CCC">
        <w:rPr>
          <w:rFonts w:ascii="Arial" w:eastAsia="Times New Roman" w:hAnsi="Arial" w:cs="Arial"/>
          <w:sz w:val="18"/>
          <w:szCs w:val="18"/>
        </w:rPr>
        <w:t>, identifying gaps across configuration, environment, and test coverage.</w:t>
      </w:r>
    </w:p>
    <w:p w:rsidR="005D4CCC" w:rsidRPr="005D4CCC" w:rsidRDefault="005D4CCC" w:rsidP="00E214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 xml:space="preserve">Applied </w:t>
      </w:r>
      <w:r w:rsidRPr="00E214AA">
        <w:rPr>
          <w:rFonts w:ascii="Arial" w:eastAsia="Times New Roman" w:hAnsi="Arial" w:cs="Arial"/>
          <w:bCs/>
          <w:sz w:val="18"/>
          <w:szCs w:val="18"/>
        </w:rPr>
        <w:t>risk-based testing</w:t>
      </w:r>
      <w:r w:rsidRPr="005D4CCC">
        <w:rPr>
          <w:rFonts w:ascii="Arial" w:eastAsia="Times New Roman" w:hAnsi="Arial" w:cs="Arial"/>
          <w:sz w:val="18"/>
          <w:szCs w:val="18"/>
        </w:rPr>
        <w:t xml:space="preserve"> to reduce defect leakage and improve release stability.</w:t>
      </w:r>
    </w:p>
    <w:p w:rsidR="005D4CCC" w:rsidRPr="005D4CCC" w:rsidRDefault="005D4CCC" w:rsidP="00E214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 xml:space="preserve">Acted as </w:t>
      </w:r>
      <w:r w:rsidRPr="00E214AA">
        <w:rPr>
          <w:rFonts w:ascii="Arial" w:eastAsia="Times New Roman" w:hAnsi="Arial" w:cs="Arial"/>
          <w:bCs/>
          <w:sz w:val="18"/>
          <w:szCs w:val="18"/>
        </w:rPr>
        <w:t>quality owner</w:t>
      </w:r>
      <w:r w:rsidRPr="005D4CCC">
        <w:rPr>
          <w:rFonts w:ascii="Arial" w:eastAsia="Times New Roman" w:hAnsi="Arial" w:cs="Arial"/>
          <w:sz w:val="18"/>
          <w:szCs w:val="18"/>
        </w:rPr>
        <w:t>, providing release sign-off after compliance and readiness validation.</w:t>
      </w:r>
    </w:p>
    <w:p w:rsidR="005D4CCC" w:rsidRPr="005D4CCC" w:rsidRDefault="005D4CCC" w:rsidP="00E214AA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</w:rPr>
      </w:pPr>
      <w:r w:rsidRPr="00E214AA">
        <w:rPr>
          <w:rFonts w:ascii="Arial" w:eastAsia="Times New Roman" w:hAnsi="Arial" w:cs="Arial"/>
          <w:b/>
          <w:bCs/>
          <w:sz w:val="18"/>
          <w:szCs w:val="18"/>
        </w:rPr>
        <w:t>Operator-Specific SIM Profile Testing</w:t>
      </w:r>
    </w:p>
    <w:p w:rsidR="005D4CCC" w:rsidRPr="005D4CCC" w:rsidRDefault="005D4CCC" w:rsidP="00E214AA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E214AA">
        <w:rPr>
          <w:rFonts w:ascii="Arial" w:eastAsia="Times New Roman" w:hAnsi="Arial" w:cs="Arial"/>
          <w:i/>
          <w:iCs/>
          <w:sz w:val="18"/>
          <w:szCs w:val="18"/>
        </w:rPr>
        <w:t>Operators: Jio, Airtel, T-Mobile, Global</w:t>
      </w:r>
    </w:p>
    <w:p w:rsidR="005D4CCC" w:rsidRPr="005D4CCC" w:rsidRDefault="005D4CCC" w:rsidP="00E214A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>Led manual testing of operator-specific SIM configurations against acceptance criteria.</w:t>
      </w:r>
    </w:p>
    <w:p w:rsidR="005D4CCC" w:rsidRPr="005D4CCC" w:rsidRDefault="005D4CCC" w:rsidP="005D4C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 xml:space="preserve">Verified SIM </w:t>
      </w:r>
      <w:r w:rsidR="00DD6F2A" w:rsidRPr="005D4CCC">
        <w:rPr>
          <w:rFonts w:ascii="Arial" w:eastAsia="Times New Roman" w:hAnsi="Arial" w:cs="Arial"/>
          <w:sz w:val="18"/>
          <w:szCs w:val="18"/>
        </w:rPr>
        <w:t>behaviour</w:t>
      </w:r>
      <w:r w:rsidRPr="005D4CCC">
        <w:rPr>
          <w:rFonts w:ascii="Arial" w:eastAsia="Times New Roman" w:hAnsi="Arial" w:cs="Arial"/>
          <w:sz w:val="18"/>
          <w:szCs w:val="18"/>
        </w:rPr>
        <w:t xml:space="preserve"> across different </w:t>
      </w:r>
      <w:r w:rsidRPr="00E214AA">
        <w:rPr>
          <w:rFonts w:ascii="Arial" w:eastAsia="Times New Roman" w:hAnsi="Arial" w:cs="Arial"/>
          <w:bCs/>
          <w:sz w:val="18"/>
          <w:szCs w:val="18"/>
        </w:rPr>
        <w:t>network, device</w:t>
      </w:r>
      <w:r w:rsidR="00DD6F2A">
        <w:rPr>
          <w:rFonts w:ascii="Arial" w:eastAsia="Times New Roman" w:hAnsi="Arial" w:cs="Arial"/>
          <w:bCs/>
          <w:sz w:val="18"/>
          <w:szCs w:val="18"/>
        </w:rPr>
        <w:t>s</w:t>
      </w:r>
      <w:r w:rsidRPr="00E214AA">
        <w:rPr>
          <w:rFonts w:ascii="Arial" w:eastAsia="Times New Roman" w:hAnsi="Arial" w:cs="Arial"/>
          <w:bCs/>
          <w:sz w:val="18"/>
          <w:szCs w:val="18"/>
        </w:rPr>
        <w:t>, and environment conditions</w:t>
      </w:r>
      <w:r w:rsidRPr="005D4CCC">
        <w:rPr>
          <w:rFonts w:ascii="Arial" w:eastAsia="Times New Roman" w:hAnsi="Arial" w:cs="Arial"/>
          <w:sz w:val="18"/>
          <w:szCs w:val="18"/>
        </w:rPr>
        <w:t>.</w:t>
      </w:r>
    </w:p>
    <w:p w:rsidR="005D4CCC" w:rsidRPr="005D4CCC" w:rsidRDefault="005D4CCC" w:rsidP="005D4C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 xml:space="preserve">Owned </w:t>
      </w:r>
      <w:r w:rsidRPr="00E214AA">
        <w:rPr>
          <w:rFonts w:ascii="Arial" w:eastAsia="Times New Roman" w:hAnsi="Arial" w:cs="Arial"/>
          <w:bCs/>
          <w:sz w:val="18"/>
          <w:szCs w:val="18"/>
        </w:rPr>
        <w:t>RCA during operator UAT failures</w:t>
      </w:r>
      <w:r w:rsidRPr="005D4CCC">
        <w:rPr>
          <w:rFonts w:ascii="Arial" w:eastAsia="Times New Roman" w:hAnsi="Arial" w:cs="Arial"/>
          <w:sz w:val="18"/>
          <w:szCs w:val="18"/>
        </w:rPr>
        <w:t xml:space="preserve"> and drove defect triage with cross-functional teams.</w:t>
      </w:r>
    </w:p>
    <w:p w:rsidR="005D4CCC" w:rsidRPr="005D4CCC" w:rsidRDefault="005D4CCC" w:rsidP="005D4C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 xml:space="preserve">Provided </w:t>
      </w:r>
      <w:r w:rsidRPr="00E214AA">
        <w:rPr>
          <w:rFonts w:ascii="Arial" w:eastAsia="Times New Roman" w:hAnsi="Arial" w:cs="Arial"/>
          <w:bCs/>
          <w:sz w:val="18"/>
          <w:szCs w:val="18"/>
        </w:rPr>
        <w:t>quality risk assessment</w:t>
      </w:r>
      <w:r w:rsidRPr="005D4CCC">
        <w:rPr>
          <w:rFonts w:ascii="Arial" w:eastAsia="Times New Roman" w:hAnsi="Arial" w:cs="Arial"/>
          <w:sz w:val="18"/>
          <w:szCs w:val="18"/>
        </w:rPr>
        <w:t xml:space="preserve"> prior to operator sign-off.</w:t>
      </w:r>
    </w:p>
    <w:p w:rsidR="005D4CCC" w:rsidRPr="005D4CCC" w:rsidRDefault="005D4CCC" w:rsidP="00E214AA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</w:rPr>
      </w:pPr>
      <w:r w:rsidRPr="00E214AA">
        <w:rPr>
          <w:rFonts w:ascii="Arial" w:eastAsia="Times New Roman" w:hAnsi="Arial" w:cs="Arial"/>
          <w:b/>
          <w:bCs/>
          <w:sz w:val="18"/>
          <w:szCs w:val="18"/>
        </w:rPr>
        <w:t>Mobile Device Software Testing (Android)</w:t>
      </w:r>
    </w:p>
    <w:p w:rsidR="005D4CCC" w:rsidRPr="005D4CCC" w:rsidRDefault="005D4CCC" w:rsidP="00E214A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 xml:space="preserve">Led functional, regression, and sanity testing for Android </w:t>
      </w:r>
      <w:r w:rsidR="00DD6F2A" w:rsidRPr="005D4CCC">
        <w:rPr>
          <w:rFonts w:ascii="Arial" w:eastAsia="Times New Roman" w:hAnsi="Arial" w:cs="Arial"/>
          <w:sz w:val="18"/>
          <w:szCs w:val="18"/>
        </w:rPr>
        <w:t>smart phones</w:t>
      </w:r>
      <w:r w:rsidRPr="005D4CCC">
        <w:rPr>
          <w:rFonts w:ascii="Arial" w:eastAsia="Times New Roman" w:hAnsi="Arial" w:cs="Arial"/>
          <w:sz w:val="18"/>
          <w:szCs w:val="18"/>
        </w:rPr>
        <w:t xml:space="preserve"> and tablets.</w:t>
      </w:r>
    </w:p>
    <w:p w:rsidR="005D4CCC" w:rsidRPr="005D4CCC" w:rsidRDefault="005D4CCC" w:rsidP="00E214A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 xml:space="preserve">Validated </w:t>
      </w:r>
      <w:r w:rsidRPr="00E214AA">
        <w:rPr>
          <w:rFonts w:ascii="Arial" w:eastAsia="Times New Roman" w:hAnsi="Arial" w:cs="Arial"/>
          <w:bCs/>
          <w:sz w:val="18"/>
          <w:szCs w:val="18"/>
        </w:rPr>
        <w:t>FOTA and Smart Switch upgrades</w:t>
      </w:r>
      <w:r w:rsidRPr="005D4CCC">
        <w:rPr>
          <w:rFonts w:ascii="Arial" w:eastAsia="Times New Roman" w:hAnsi="Arial" w:cs="Arial"/>
          <w:sz w:val="18"/>
          <w:szCs w:val="18"/>
        </w:rPr>
        <w:t>, ensuring data integrity and backward compatibility.</w:t>
      </w:r>
    </w:p>
    <w:p w:rsidR="005D4CCC" w:rsidRPr="005D4CCC" w:rsidRDefault="005D4CCC" w:rsidP="005D4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 xml:space="preserve">Performed </w:t>
      </w:r>
      <w:r w:rsidRPr="00E214AA">
        <w:rPr>
          <w:rFonts w:ascii="Arial" w:eastAsia="Times New Roman" w:hAnsi="Arial" w:cs="Arial"/>
          <w:bCs/>
          <w:sz w:val="18"/>
          <w:szCs w:val="18"/>
        </w:rPr>
        <w:t>RCA for upgrade and production issues</w:t>
      </w:r>
      <w:r w:rsidRPr="005D4CCC">
        <w:rPr>
          <w:rFonts w:ascii="Arial" w:eastAsia="Times New Roman" w:hAnsi="Arial" w:cs="Arial"/>
          <w:sz w:val="18"/>
          <w:szCs w:val="18"/>
        </w:rPr>
        <w:t xml:space="preserve"> using logs and reproduction analysis.</w:t>
      </w:r>
    </w:p>
    <w:p w:rsidR="005D4CCC" w:rsidRPr="005D4CCC" w:rsidRDefault="005D4CCC" w:rsidP="005D4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>Conducted API validation using Postman.</w:t>
      </w:r>
    </w:p>
    <w:p w:rsidR="005D4CCC" w:rsidRPr="005D4CCC" w:rsidRDefault="005D4CCC" w:rsidP="005D4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 xml:space="preserve">Owned defect triage and </w:t>
      </w:r>
      <w:r w:rsidRPr="00E214AA">
        <w:rPr>
          <w:rFonts w:ascii="Arial" w:eastAsia="Times New Roman" w:hAnsi="Arial" w:cs="Arial"/>
          <w:bCs/>
          <w:sz w:val="18"/>
          <w:szCs w:val="18"/>
        </w:rPr>
        <w:t>release readiness reporting</w:t>
      </w:r>
      <w:r w:rsidRPr="005D4CCC">
        <w:rPr>
          <w:rFonts w:ascii="Arial" w:eastAsia="Times New Roman" w:hAnsi="Arial" w:cs="Arial"/>
          <w:sz w:val="18"/>
          <w:szCs w:val="18"/>
        </w:rPr>
        <w:t xml:space="preserve">; </w:t>
      </w:r>
      <w:r w:rsidRPr="00DD6F2A">
        <w:rPr>
          <w:rFonts w:ascii="Arial" w:eastAsia="Times New Roman" w:hAnsi="Arial" w:cs="Arial"/>
          <w:b/>
          <w:sz w:val="18"/>
          <w:szCs w:val="18"/>
        </w:rPr>
        <w:t>mentored junior QA</w:t>
      </w:r>
      <w:r w:rsidRPr="005D4CCC">
        <w:rPr>
          <w:rFonts w:ascii="Arial" w:eastAsia="Times New Roman" w:hAnsi="Arial" w:cs="Arial"/>
          <w:sz w:val="18"/>
          <w:szCs w:val="18"/>
        </w:rPr>
        <w:t xml:space="preserve"> members.</w:t>
      </w:r>
    </w:p>
    <w:p w:rsidR="005D4CCC" w:rsidRPr="005D4CCC" w:rsidRDefault="005D4CCC" w:rsidP="005D4CCC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:rsidR="005D4CCC" w:rsidRPr="005D4CCC" w:rsidRDefault="005D4CCC" w:rsidP="00E214AA">
      <w:pPr>
        <w:spacing w:after="0" w:line="240" w:lineRule="auto"/>
        <w:outlineLvl w:val="1"/>
        <w:rPr>
          <w:rFonts w:ascii="Arial" w:eastAsia="Times New Roman" w:hAnsi="Arial" w:cs="Arial"/>
          <w:b/>
          <w:bCs/>
          <w:szCs w:val="18"/>
        </w:rPr>
      </w:pPr>
      <w:r w:rsidRPr="00E214AA">
        <w:rPr>
          <w:rFonts w:ascii="Arial" w:eastAsia="Times New Roman" w:hAnsi="Arial" w:cs="Arial"/>
          <w:b/>
          <w:bCs/>
          <w:szCs w:val="18"/>
        </w:rPr>
        <w:lastRenderedPageBreak/>
        <w:t>Professional Experience</w:t>
      </w:r>
    </w:p>
    <w:p w:rsidR="005D4CCC" w:rsidRPr="005D4CCC" w:rsidRDefault="005D4CCC" w:rsidP="00E214AA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</w:rPr>
      </w:pPr>
      <w:r w:rsidRPr="00E214AA">
        <w:rPr>
          <w:rFonts w:ascii="Arial" w:eastAsia="Times New Roman" w:hAnsi="Arial" w:cs="Arial"/>
          <w:b/>
          <w:bCs/>
          <w:sz w:val="18"/>
          <w:szCs w:val="18"/>
        </w:rPr>
        <w:t>Software Engineer</w:t>
      </w:r>
    </w:p>
    <w:p w:rsidR="005D4CCC" w:rsidRPr="005D4CCC" w:rsidRDefault="005D4CCC" w:rsidP="00E214AA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E214AA">
        <w:rPr>
          <w:rFonts w:ascii="Arial" w:eastAsia="Times New Roman" w:hAnsi="Arial" w:cs="Arial"/>
          <w:b/>
          <w:bCs/>
          <w:sz w:val="18"/>
          <w:szCs w:val="18"/>
        </w:rPr>
        <w:t>Kigen India Pvt. Ltd</w:t>
      </w:r>
      <w:r w:rsidRPr="005D4CCC">
        <w:rPr>
          <w:rFonts w:ascii="Arial" w:eastAsia="Times New Roman" w:hAnsi="Arial" w:cs="Arial"/>
          <w:sz w:val="18"/>
          <w:szCs w:val="18"/>
        </w:rPr>
        <w:t xml:space="preserve"> | Feb 2023 – Present</w:t>
      </w:r>
    </w:p>
    <w:p w:rsidR="005D4CCC" w:rsidRPr="00E214AA" w:rsidRDefault="005D4CCC" w:rsidP="00E214AA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E214AA">
        <w:rPr>
          <w:rFonts w:ascii="Arial" w:eastAsia="Times New Roman" w:hAnsi="Arial" w:cs="Arial"/>
          <w:sz w:val="18"/>
          <w:szCs w:val="18"/>
        </w:rPr>
        <w:t xml:space="preserve">Own test planning, execution, and release validation for </w:t>
      </w:r>
      <w:r w:rsidRPr="00E214AA">
        <w:rPr>
          <w:rFonts w:ascii="Arial" w:eastAsia="Times New Roman" w:hAnsi="Arial" w:cs="Arial"/>
          <w:bCs/>
          <w:sz w:val="18"/>
          <w:szCs w:val="18"/>
        </w:rPr>
        <w:t>UICC/e</w:t>
      </w:r>
      <w:r w:rsidR="00F932FA">
        <w:rPr>
          <w:rFonts w:ascii="Arial" w:eastAsia="Times New Roman" w:hAnsi="Arial" w:cs="Arial"/>
          <w:bCs/>
          <w:sz w:val="18"/>
          <w:szCs w:val="18"/>
        </w:rPr>
        <w:t>-</w:t>
      </w:r>
      <w:r w:rsidRPr="00E214AA">
        <w:rPr>
          <w:rFonts w:ascii="Arial" w:eastAsia="Times New Roman" w:hAnsi="Arial" w:cs="Arial"/>
          <w:bCs/>
          <w:sz w:val="18"/>
          <w:szCs w:val="18"/>
        </w:rPr>
        <w:t>UICC solutions</w:t>
      </w:r>
      <w:r w:rsidRPr="00E214AA">
        <w:rPr>
          <w:rFonts w:ascii="Arial" w:eastAsia="Times New Roman" w:hAnsi="Arial" w:cs="Arial"/>
          <w:sz w:val="18"/>
          <w:szCs w:val="18"/>
        </w:rPr>
        <w:t>.</w:t>
      </w:r>
    </w:p>
    <w:p w:rsidR="005D4CCC" w:rsidRPr="00E214AA" w:rsidRDefault="005D4CCC" w:rsidP="00E214A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E214AA">
        <w:rPr>
          <w:rFonts w:ascii="Arial" w:eastAsia="Times New Roman" w:hAnsi="Arial" w:cs="Arial"/>
          <w:sz w:val="18"/>
          <w:szCs w:val="18"/>
        </w:rPr>
        <w:t xml:space="preserve">Lead </w:t>
      </w:r>
      <w:r w:rsidRPr="00E214AA">
        <w:rPr>
          <w:rFonts w:ascii="Arial" w:eastAsia="Times New Roman" w:hAnsi="Arial" w:cs="Arial"/>
          <w:bCs/>
          <w:sz w:val="18"/>
          <w:szCs w:val="18"/>
        </w:rPr>
        <w:t>RCA for SIT, UAT, and customer defects</w:t>
      </w:r>
      <w:r w:rsidRPr="00E214AA">
        <w:rPr>
          <w:rFonts w:ascii="Arial" w:eastAsia="Times New Roman" w:hAnsi="Arial" w:cs="Arial"/>
          <w:sz w:val="18"/>
          <w:szCs w:val="18"/>
        </w:rPr>
        <w:t>, driving CAPA to reduce recurrence.</w:t>
      </w:r>
    </w:p>
    <w:p w:rsidR="005D4CCC" w:rsidRPr="00E214AA" w:rsidRDefault="005D4CCC" w:rsidP="00E214A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E214AA">
        <w:rPr>
          <w:rFonts w:ascii="Arial" w:eastAsia="Times New Roman" w:hAnsi="Arial" w:cs="Arial"/>
          <w:sz w:val="18"/>
          <w:szCs w:val="18"/>
        </w:rPr>
        <w:t>Define quality gates, entry/exit criteria, and risk-based coverage.</w:t>
      </w:r>
    </w:p>
    <w:p w:rsidR="005D4CCC" w:rsidRPr="00E214AA" w:rsidRDefault="005D4CCC" w:rsidP="00E214A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E214AA">
        <w:rPr>
          <w:rFonts w:ascii="Arial" w:eastAsia="Times New Roman" w:hAnsi="Arial" w:cs="Arial"/>
          <w:sz w:val="18"/>
          <w:szCs w:val="18"/>
        </w:rPr>
        <w:t xml:space="preserve">Drive defect triage and act as </w:t>
      </w:r>
      <w:r w:rsidRPr="00E214AA">
        <w:rPr>
          <w:rFonts w:ascii="Arial" w:eastAsia="Times New Roman" w:hAnsi="Arial" w:cs="Arial"/>
          <w:bCs/>
          <w:sz w:val="18"/>
          <w:szCs w:val="18"/>
        </w:rPr>
        <w:t>quality gatekeeper</w:t>
      </w:r>
      <w:r w:rsidRPr="00E214AA">
        <w:rPr>
          <w:rFonts w:ascii="Arial" w:eastAsia="Times New Roman" w:hAnsi="Arial" w:cs="Arial"/>
          <w:sz w:val="18"/>
          <w:szCs w:val="18"/>
        </w:rPr>
        <w:t xml:space="preserve"> for operator and customer releases.</w:t>
      </w:r>
    </w:p>
    <w:p w:rsidR="005D4CCC" w:rsidRPr="00E214AA" w:rsidRDefault="005D4CCC" w:rsidP="00E214A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E214AA">
        <w:rPr>
          <w:rFonts w:ascii="Arial" w:eastAsia="Times New Roman" w:hAnsi="Arial" w:cs="Arial"/>
          <w:sz w:val="18"/>
          <w:szCs w:val="18"/>
        </w:rPr>
        <w:t xml:space="preserve">Ensure compliance with </w:t>
      </w:r>
      <w:r w:rsidRPr="00E214AA">
        <w:rPr>
          <w:rFonts w:ascii="Arial" w:eastAsia="Times New Roman" w:hAnsi="Arial" w:cs="Arial"/>
          <w:bCs/>
          <w:sz w:val="18"/>
          <w:szCs w:val="18"/>
        </w:rPr>
        <w:t>3GPP, GSMA, ETSI</w:t>
      </w:r>
      <w:r w:rsidRPr="00E214AA">
        <w:rPr>
          <w:rFonts w:ascii="Arial" w:eastAsia="Times New Roman" w:hAnsi="Arial" w:cs="Arial"/>
          <w:sz w:val="18"/>
          <w:szCs w:val="18"/>
        </w:rPr>
        <w:t xml:space="preserve"> standards.</w:t>
      </w:r>
    </w:p>
    <w:p w:rsidR="005D4CCC" w:rsidRPr="005D4CCC" w:rsidRDefault="00E214AA" w:rsidP="00E214AA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</w:rPr>
      </w:pPr>
      <w:r>
        <w:rPr>
          <w:rFonts w:ascii="Arial" w:eastAsia="Times New Roman" w:hAnsi="Arial" w:cs="Arial"/>
          <w:b/>
          <w:bCs/>
          <w:sz w:val="18"/>
          <w:szCs w:val="18"/>
        </w:rPr>
        <w:t xml:space="preserve">Technical Analyst </w:t>
      </w:r>
    </w:p>
    <w:p w:rsidR="005D4CCC" w:rsidRPr="005D4CCC" w:rsidRDefault="005D4CCC" w:rsidP="00E214AA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proofErr w:type="spellStart"/>
      <w:r w:rsidRPr="00E214AA">
        <w:rPr>
          <w:rFonts w:ascii="Arial" w:eastAsia="Times New Roman" w:hAnsi="Arial" w:cs="Arial"/>
          <w:b/>
          <w:bCs/>
          <w:sz w:val="18"/>
          <w:szCs w:val="18"/>
        </w:rPr>
        <w:t>Idemia</w:t>
      </w:r>
      <w:proofErr w:type="spellEnd"/>
      <w:r w:rsidRPr="00E214AA">
        <w:rPr>
          <w:rFonts w:ascii="Arial" w:eastAsia="Times New Roman" w:hAnsi="Arial" w:cs="Arial"/>
          <w:b/>
          <w:bCs/>
          <w:sz w:val="18"/>
          <w:szCs w:val="18"/>
        </w:rPr>
        <w:t xml:space="preserve"> </w:t>
      </w:r>
      <w:proofErr w:type="spellStart"/>
      <w:r w:rsidRPr="00E214AA">
        <w:rPr>
          <w:rFonts w:ascii="Arial" w:eastAsia="Times New Roman" w:hAnsi="Arial" w:cs="Arial"/>
          <w:b/>
          <w:bCs/>
          <w:sz w:val="18"/>
          <w:szCs w:val="18"/>
        </w:rPr>
        <w:t>Syscom</w:t>
      </w:r>
      <w:proofErr w:type="spellEnd"/>
      <w:r w:rsidRPr="00E214AA">
        <w:rPr>
          <w:rFonts w:ascii="Arial" w:eastAsia="Times New Roman" w:hAnsi="Arial" w:cs="Arial"/>
          <w:b/>
          <w:bCs/>
          <w:sz w:val="18"/>
          <w:szCs w:val="18"/>
        </w:rPr>
        <w:t xml:space="preserve"> India Pvt. Ltd</w:t>
      </w:r>
      <w:r w:rsidRPr="005D4CCC">
        <w:rPr>
          <w:rFonts w:ascii="Arial" w:eastAsia="Times New Roman" w:hAnsi="Arial" w:cs="Arial"/>
          <w:sz w:val="18"/>
          <w:szCs w:val="18"/>
        </w:rPr>
        <w:t xml:space="preserve"> | Aug 2022 – Feb 2023</w:t>
      </w:r>
    </w:p>
    <w:p w:rsidR="005D4CCC" w:rsidRPr="005D4CCC" w:rsidRDefault="005D4CCC" w:rsidP="00E214A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>Executed manual testing for SIM profiles for global telecom operators.</w:t>
      </w:r>
    </w:p>
    <w:p w:rsidR="005D4CCC" w:rsidRPr="005D4CCC" w:rsidRDefault="005D4CCC" w:rsidP="00E214A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 xml:space="preserve">Supported </w:t>
      </w:r>
      <w:r w:rsidRPr="00E214AA">
        <w:rPr>
          <w:rFonts w:ascii="Arial" w:eastAsia="Times New Roman" w:hAnsi="Arial" w:cs="Arial"/>
          <w:bCs/>
          <w:sz w:val="18"/>
          <w:szCs w:val="18"/>
        </w:rPr>
        <w:t>RCA for UAT and operator-reported defects</w:t>
      </w:r>
      <w:r w:rsidRPr="005D4CCC">
        <w:rPr>
          <w:rFonts w:ascii="Arial" w:eastAsia="Times New Roman" w:hAnsi="Arial" w:cs="Arial"/>
          <w:sz w:val="18"/>
          <w:szCs w:val="18"/>
        </w:rPr>
        <w:t>.</w:t>
      </w:r>
    </w:p>
    <w:p w:rsidR="005D4CCC" w:rsidRPr="005D4CCC" w:rsidRDefault="005D4CCC" w:rsidP="005D4C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>Participated in operator UAT, defect triage, and closure activities.</w:t>
      </w:r>
    </w:p>
    <w:p w:rsidR="005D4CCC" w:rsidRPr="005D4CCC" w:rsidRDefault="005D4CCC" w:rsidP="00E214AA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</w:rPr>
      </w:pPr>
      <w:r w:rsidRPr="00E214AA">
        <w:rPr>
          <w:rFonts w:ascii="Arial" w:eastAsia="Times New Roman" w:hAnsi="Arial" w:cs="Arial"/>
          <w:b/>
          <w:bCs/>
          <w:sz w:val="18"/>
          <w:szCs w:val="18"/>
        </w:rPr>
        <w:t>Senior Test Engineer</w:t>
      </w:r>
    </w:p>
    <w:p w:rsidR="005D4CCC" w:rsidRPr="005D4CCC" w:rsidRDefault="005D4CCC" w:rsidP="00E214AA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E214AA">
        <w:rPr>
          <w:rFonts w:ascii="Arial" w:eastAsia="Times New Roman" w:hAnsi="Arial" w:cs="Arial"/>
          <w:b/>
          <w:bCs/>
          <w:sz w:val="18"/>
          <w:szCs w:val="18"/>
        </w:rPr>
        <w:t>Samsung India Electronics Pvt. Ltd, Noida</w:t>
      </w:r>
      <w:r w:rsidRPr="005D4CCC">
        <w:rPr>
          <w:rFonts w:ascii="Arial" w:eastAsia="Times New Roman" w:hAnsi="Arial" w:cs="Arial"/>
          <w:sz w:val="18"/>
          <w:szCs w:val="18"/>
        </w:rPr>
        <w:t xml:space="preserve"> | 2017 – 2022</w:t>
      </w:r>
    </w:p>
    <w:p w:rsidR="005D4CCC" w:rsidRPr="005D4CCC" w:rsidRDefault="005D4CCC" w:rsidP="00E214AA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 xml:space="preserve">Led </w:t>
      </w:r>
      <w:r w:rsidR="00F932FA">
        <w:rPr>
          <w:rFonts w:ascii="Arial" w:eastAsia="Times New Roman" w:hAnsi="Arial" w:cs="Arial"/>
          <w:sz w:val="18"/>
          <w:szCs w:val="18"/>
        </w:rPr>
        <w:t>quality testing</w:t>
      </w:r>
      <w:r w:rsidRPr="005D4CCC">
        <w:rPr>
          <w:rFonts w:ascii="Arial" w:eastAsia="Times New Roman" w:hAnsi="Arial" w:cs="Arial"/>
          <w:sz w:val="18"/>
          <w:szCs w:val="18"/>
        </w:rPr>
        <w:t xml:space="preserve"> for multiple mobile software releases.</w:t>
      </w:r>
    </w:p>
    <w:p w:rsidR="005D4CCC" w:rsidRPr="005D4CCC" w:rsidRDefault="005D4CCC" w:rsidP="00E214AA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 xml:space="preserve">Owned </w:t>
      </w:r>
      <w:r w:rsidRPr="00E214AA">
        <w:rPr>
          <w:rFonts w:ascii="Arial" w:eastAsia="Times New Roman" w:hAnsi="Arial" w:cs="Arial"/>
          <w:bCs/>
          <w:sz w:val="18"/>
          <w:szCs w:val="18"/>
        </w:rPr>
        <w:t>RCA for UAT and production issues</w:t>
      </w:r>
      <w:r w:rsidRPr="005D4CCC">
        <w:rPr>
          <w:rFonts w:ascii="Arial" w:eastAsia="Times New Roman" w:hAnsi="Arial" w:cs="Arial"/>
          <w:sz w:val="18"/>
          <w:szCs w:val="18"/>
        </w:rPr>
        <w:t xml:space="preserve"> related to Android upgrades and FOTA.</w:t>
      </w:r>
    </w:p>
    <w:p w:rsidR="005D4CCC" w:rsidRPr="005D4CCC" w:rsidRDefault="005D4CCC" w:rsidP="005D4C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 xml:space="preserve">Acted as </w:t>
      </w:r>
      <w:r w:rsidRPr="00E214AA">
        <w:rPr>
          <w:rFonts w:ascii="Arial" w:eastAsia="Times New Roman" w:hAnsi="Arial" w:cs="Arial"/>
          <w:bCs/>
          <w:sz w:val="18"/>
          <w:szCs w:val="18"/>
        </w:rPr>
        <w:t>primary QA SPOC</w:t>
      </w:r>
      <w:r w:rsidRPr="005D4CCC">
        <w:rPr>
          <w:rFonts w:ascii="Arial" w:eastAsia="Times New Roman" w:hAnsi="Arial" w:cs="Arial"/>
          <w:sz w:val="18"/>
          <w:szCs w:val="18"/>
        </w:rPr>
        <w:t>, mentoring junior testers and supporting release sign-off.</w:t>
      </w:r>
    </w:p>
    <w:p w:rsidR="005D4CCC" w:rsidRPr="005D4CCC" w:rsidRDefault="005D4CCC" w:rsidP="00E214AA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</w:rPr>
      </w:pPr>
      <w:r w:rsidRPr="00E214AA">
        <w:rPr>
          <w:rFonts w:ascii="Arial" w:eastAsia="Times New Roman" w:hAnsi="Arial" w:cs="Arial"/>
          <w:b/>
          <w:bCs/>
          <w:sz w:val="18"/>
          <w:szCs w:val="18"/>
        </w:rPr>
        <w:t>Associate Test Engineer</w:t>
      </w:r>
    </w:p>
    <w:p w:rsidR="005D4CCC" w:rsidRPr="005D4CCC" w:rsidRDefault="005D4CCC" w:rsidP="00E214AA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E214AA">
        <w:rPr>
          <w:rFonts w:ascii="Arial" w:eastAsia="Times New Roman" w:hAnsi="Arial" w:cs="Arial"/>
          <w:b/>
          <w:bCs/>
          <w:sz w:val="18"/>
          <w:szCs w:val="18"/>
        </w:rPr>
        <w:t>Samsung India Electronics Pvt. Ltd, Noida</w:t>
      </w:r>
      <w:r w:rsidRPr="005D4CCC">
        <w:rPr>
          <w:rFonts w:ascii="Arial" w:eastAsia="Times New Roman" w:hAnsi="Arial" w:cs="Arial"/>
          <w:sz w:val="18"/>
          <w:szCs w:val="18"/>
        </w:rPr>
        <w:t xml:space="preserve"> | 2014 – 2017</w:t>
      </w:r>
    </w:p>
    <w:p w:rsidR="005D4CCC" w:rsidRPr="005D4CCC" w:rsidRDefault="005D4CCC" w:rsidP="00E214A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>Performed UI, functional, and regression testing.</w:t>
      </w:r>
    </w:p>
    <w:p w:rsidR="005D4CCC" w:rsidRPr="005D4CCC" w:rsidRDefault="005D4CCC" w:rsidP="00E214A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5D4CCC">
        <w:rPr>
          <w:rFonts w:ascii="Arial" w:eastAsia="Times New Roman" w:hAnsi="Arial" w:cs="Arial"/>
          <w:sz w:val="18"/>
          <w:szCs w:val="18"/>
        </w:rPr>
        <w:t xml:space="preserve">Logged, tracked, and re-tested defects; </w:t>
      </w:r>
      <w:r w:rsidR="00F932FA">
        <w:rPr>
          <w:rFonts w:ascii="Arial" w:eastAsia="Times New Roman" w:hAnsi="Arial" w:cs="Arial"/>
          <w:sz w:val="18"/>
          <w:szCs w:val="18"/>
        </w:rPr>
        <w:t>involved</w:t>
      </w:r>
      <w:r w:rsidRPr="005D4CCC">
        <w:rPr>
          <w:rFonts w:ascii="Arial" w:eastAsia="Times New Roman" w:hAnsi="Arial" w:cs="Arial"/>
          <w:sz w:val="18"/>
          <w:szCs w:val="18"/>
        </w:rPr>
        <w:t xml:space="preserve"> RCA discussions.</w:t>
      </w:r>
    </w:p>
    <w:p w:rsidR="005D4CCC" w:rsidRPr="005D4CCC" w:rsidRDefault="005D4CCC" w:rsidP="005D4CCC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:rsidR="005D4CCC" w:rsidRPr="005D4CCC" w:rsidRDefault="005D4CCC" w:rsidP="00E214AA">
      <w:pPr>
        <w:spacing w:after="0" w:line="240" w:lineRule="auto"/>
        <w:outlineLvl w:val="1"/>
        <w:rPr>
          <w:rFonts w:ascii="Arial" w:eastAsia="Times New Roman" w:hAnsi="Arial" w:cs="Arial"/>
          <w:b/>
          <w:bCs/>
          <w:szCs w:val="18"/>
        </w:rPr>
      </w:pPr>
      <w:r w:rsidRPr="00E214AA">
        <w:rPr>
          <w:rFonts w:ascii="Arial" w:eastAsia="Times New Roman" w:hAnsi="Arial" w:cs="Arial"/>
          <w:b/>
          <w:bCs/>
          <w:szCs w:val="18"/>
        </w:rPr>
        <w:t>Education</w:t>
      </w:r>
    </w:p>
    <w:p w:rsidR="005D4CCC" w:rsidRPr="005D4CCC" w:rsidRDefault="005D4CCC" w:rsidP="00E214AA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E214AA">
        <w:rPr>
          <w:rFonts w:ascii="Arial" w:eastAsia="Times New Roman" w:hAnsi="Arial" w:cs="Arial"/>
          <w:b/>
          <w:bCs/>
          <w:sz w:val="18"/>
          <w:szCs w:val="18"/>
        </w:rPr>
        <w:t xml:space="preserve">B.Tech – </w:t>
      </w:r>
      <w:r w:rsidRPr="00E214AA">
        <w:rPr>
          <w:rFonts w:ascii="Arial" w:eastAsia="Times New Roman" w:hAnsi="Arial" w:cs="Arial"/>
          <w:bCs/>
          <w:sz w:val="18"/>
          <w:szCs w:val="18"/>
        </w:rPr>
        <w:t>Electronics &amp; Communication Engineering</w:t>
      </w:r>
      <w:r w:rsidRPr="005D4CCC">
        <w:rPr>
          <w:rFonts w:ascii="Arial" w:eastAsia="Times New Roman" w:hAnsi="Arial" w:cs="Arial"/>
          <w:sz w:val="18"/>
          <w:szCs w:val="18"/>
        </w:rPr>
        <w:t xml:space="preserve"> | AMIE (2015–2019)</w:t>
      </w:r>
    </w:p>
    <w:p w:rsidR="005D4CCC" w:rsidRDefault="005D4CCC" w:rsidP="00E214AA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E214AA">
        <w:rPr>
          <w:rFonts w:ascii="Arial" w:eastAsia="Times New Roman" w:hAnsi="Arial" w:cs="Arial"/>
          <w:b/>
          <w:bCs/>
          <w:sz w:val="18"/>
          <w:szCs w:val="18"/>
        </w:rPr>
        <w:t xml:space="preserve">Diploma – </w:t>
      </w:r>
      <w:r w:rsidRPr="00E214AA">
        <w:rPr>
          <w:rFonts w:ascii="Arial" w:eastAsia="Times New Roman" w:hAnsi="Arial" w:cs="Arial"/>
          <w:bCs/>
          <w:sz w:val="18"/>
          <w:szCs w:val="18"/>
        </w:rPr>
        <w:t>Electronics &amp; Communication Engineering</w:t>
      </w:r>
      <w:r w:rsidRPr="005D4CCC">
        <w:rPr>
          <w:rFonts w:ascii="Arial" w:eastAsia="Times New Roman" w:hAnsi="Arial" w:cs="Arial"/>
          <w:sz w:val="18"/>
          <w:szCs w:val="18"/>
        </w:rPr>
        <w:t xml:space="preserve"> | HPTU (2011–2014)</w:t>
      </w:r>
    </w:p>
    <w:p w:rsidR="00C2733B" w:rsidRPr="00C2733B" w:rsidRDefault="00C2733B" w:rsidP="00C2733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C2733B">
        <w:rPr>
          <w:rFonts w:ascii="Arial" w:eastAsia="Times New Roman" w:hAnsi="Arial" w:cs="Arial"/>
          <w:b/>
          <w:bCs/>
        </w:rPr>
        <w:t>Additional Information</w:t>
      </w:r>
    </w:p>
    <w:p w:rsidR="00C2733B" w:rsidRPr="00C2733B" w:rsidRDefault="00C2733B" w:rsidP="00C273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C2733B">
        <w:rPr>
          <w:rFonts w:ascii="Arial" w:eastAsia="Times New Roman" w:hAnsi="Arial" w:cs="Arial"/>
          <w:sz w:val="18"/>
          <w:szCs w:val="18"/>
        </w:rPr>
        <w:t>Current CTC: ₹</w:t>
      </w:r>
      <w:r>
        <w:rPr>
          <w:rFonts w:ascii="Arial" w:eastAsia="Times New Roman" w:hAnsi="Arial" w:cs="Arial"/>
          <w:sz w:val="18"/>
          <w:szCs w:val="18"/>
        </w:rPr>
        <w:t>16.5</w:t>
      </w:r>
      <w:r w:rsidRPr="00C2733B">
        <w:rPr>
          <w:rFonts w:ascii="Arial" w:eastAsia="Times New Roman" w:hAnsi="Arial" w:cs="Arial"/>
          <w:sz w:val="18"/>
          <w:szCs w:val="18"/>
        </w:rPr>
        <w:t xml:space="preserve"> LPA </w:t>
      </w:r>
    </w:p>
    <w:p w:rsidR="00C2733B" w:rsidRPr="00C2733B" w:rsidRDefault="00C2733B" w:rsidP="00C273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>Expected CTC: ₹18-20</w:t>
      </w:r>
      <w:r w:rsidRPr="00C2733B">
        <w:rPr>
          <w:rFonts w:ascii="Arial" w:eastAsia="Times New Roman" w:hAnsi="Arial" w:cs="Arial"/>
          <w:sz w:val="18"/>
          <w:szCs w:val="18"/>
        </w:rPr>
        <w:t xml:space="preserve"> LPA </w:t>
      </w:r>
    </w:p>
    <w:p w:rsidR="00C2733B" w:rsidRPr="00C2733B" w:rsidRDefault="00C2733B" w:rsidP="00C273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C2733B">
        <w:rPr>
          <w:rFonts w:ascii="Arial" w:eastAsia="Times New Roman" w:hAnsi="Arial" w:cs="Arial"/>
          <w:sz w:val="18"/>
          <w:szCs w:val="18"/>
        </w:rPr>
        <w:t xml:space="preserve">Notice Period: 30 days </w:t>
      </w:r>
    </w:p>
    <w:p w:rsidR="00C2733B" w:rsidRPr="00C2733B" w:rsidRDefault="00C2733B" w:rsidP="00C273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</w:rPr>
      </w:pPr>
      <w:r w:rsidRPr="00C2733B">
        <w:rPr>
          <w:rFonts w:ascii="Arial" w:eastAsia="Times New Roman" w:hAnsi="Arial" w:cs="Arial"/>
          <w:sz w:val="18"/>
          <w:szCs w:val="18"/>
        </w:rPr>
        <w:t xml:space="preserve">Current Location: Noida, Uttar Pradesh </w:t>
      </w:r>
    </w:p>
    <w:p w:rsidR="005D4CCC" w:rsidRPr="005D4CCC" w:rsidRDefault="005D4CCC" w:rsidP="005D4CCC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:rsidR="005D4CCC" w:rsidRPr="005D4CCC" w:rsidRDefault="005D4CCC" w:rsidP="00E214AA">
      <w:pPr>
        <w:spacing w:after="0" w:line="240" w:lineRule="auto"/>
        <w:outlineLvl w:val="1"/>
        <w:rPr>
          <w:rFonts w:ascii="Arial" w:eastAsia="Times New Roman" w:hAnsi="Arial" w:cs="Arial"/>
          <w:b/>
          <w:bCs/>
          <w:szCs w:val="18"/>
        </w:rPr>
      </w:pPr>
      <w:r w:rsidRPr="00E214AA">
        <w:rPr>
          <w:rFonts w:ascii="Arial" w:eastAsia="Times New Roman" w:hAnsi="Arial" w:cs="Arial"/>
          <w:b/>
          <w:bCs/>
          <w:szCs w:val="18"/>
        </w:rPr>
        <w:t>Certification</w:t>
      </w:r>
    </w:p>
    <w:p w:rsidR="005D4CCC" w:rsidRPr="005D4CCC" w:rsidRDefault="005D4CCC" w:rsidP="00E214AA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E214AA">
        <w:rPr>
          <w:rFonts w:ascii="Arial" w:eastAsia="Times New Roman" w:hAnsi="Arial" w:cs="Arial"/>
          <w:bCs/>
          <w:sz w:val="18"/>
          <w:szCs w:val="18"/>
        </w:rPr>
        <w:t>ISTQB – CTFL</w:t>
      </w:r>
    </w:p>
    <w:p w:rsidR="00F17FB8" w:rsidRPr="00E214AA" w:rsidRDefault="00F17FB8" w:rsidP="00E214AA">
      <w:pPr>
        <w:spacing w:after="0"/>
        <w:rPr>
          <w:rFonts w:ascii="Arial" w:hAnsi="Arial" w:cs="Arial"/>
          <w:sz w:val="18"/>
          <w:szCs w:val="18"/>
        </w:rPr>
      </w:pPr>
    </w:p>
    <w:sectPr w:rsidR="00F17FB8" w:rsidRPr="00E214AA" w:rsidSect="00392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B0D0B"/>
    <w:multiLevelType w:val="multilevel"/>
    <w:tmpl w:val="0998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C37834"/>
    <w:multiLevelType w:val="multilevel"/>
    <w:tmpl w:val="6EF0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A461C5"/>
    <w:multiLevelType w:val="multilevel"/>
    <w:tmpl w:val="F290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433B9F"/>
    <w:multiLevelType w:val="hybridMultilevel"/>
    <w:tmpl w:val="28B871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3855038"/>
    <w:multiLevelType w:val="multilevel"/>
    <w:tmpl w:val="833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61774A"/>
    <w:multiLevelType w:val="multilevel"/>
    <w:tmpl w:val="5452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3C15E7"/>
    <w:multiLevelType w:val="hybridMultilevel"/>
    <w:tmpl w:val="E14E1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490DAC"/>
    <w:multiLevelType w:val="multilevel"/>
    <w:tmpl w:val="59FA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BF7886"/>
    <w:multiLevelType w:val="hybridMultilevel"/>
    <w:tmpl w:val="E6D8B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1F096E"/>
    <w:multiLevelType w:val="multilevel"/>
    <w:tmpl w:val="E2D0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607DEF"/>
    <w:multiLevelType w:val="multilevel"/>
    <w:tmpl w:val="148A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364ED3"/>
    <w:multiLevelType w:val="multilevel"/>
    <w:tmpl w:val="6428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367663"/>
    <w:multiLevelType w:val="multilevel"/>
    <w:tmpl w:val="F92C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950FB4"/>
    <w:multiLevelType w:val="multilevel"/>
    <w:tmpl w:val="2794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3B6AB3"/>
    <w:multiLevelType w:val="multilevel"/>
    <w:tmpl w:val="5AF0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A751C76"/>
    <w:multiLevelType w:val="multilevel"/>
    <w:tmpl w:val="0CAC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1F1C24"/>
    <w:multiLevelType w:val="multilevel"/>
    <w:tmpl w:val="96C0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5"/>
  </w:num>
  <w:num w:numId="3">
    <w:abstractNumId w:val="1"/>
  </w:num>
  <w:num w:numId="4">
    <w:abstractNumId w:val="4"/>
  </w:num>
  <w:num w:numId="5">
    <w:abstractNumId w:val="5"/>
  </w:num>
  <w:num w:numId="6">
    <w:abstractNumId w:val="12"/>
  </w:num>
  <w:num w:numId="7">
    <w:abstractNumId w:val="14"/>
  </w:num>
  <w:num w:numId="8">
    <w:abstractNumId w:val="13"/>
  </w:num>
  <w:num w:numId="9">
    <w:abstractNumId w:val="11"/>
  </w:num>
  <w:num w:numId="10">
    <w:abstractNumId w:val="7"/>
  </w:num>
  <w:num w:numId="11">
    <w:abstractNumId w:val="0"/>
  </w:num>
  <w:num w:numId="12">
    <w:abstractNumId w:val="10"/>
  </w:num>
  <w:num w:numId="13">
    <w:abstractNumId w:val="8"/>
  </w:num>
  <w:num w:numId="14">
    <w:abstractNumId w:val="3"/>
  </w:num>
  <w:num w:numId="15">
    <w:abstractNumId w:val="2"/>
  </w:num>
  <w:num w:numId="16">
    <w:abstractNumId w:val="6"/>
  </w:num>
  <w:num w:numId="1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2"/>
  <w:proofState w:spelling="clean" w:grammar="clean"/>
  <w:defaultTabStop w:val="720"/>
  <w:characterSpacingControl w:val="doNotCompress"/>
  <w:compat>
    <w:useFELayout/>
  </w:compat>
  <w:rsids>
    <w:rsidRoot w:val="005D4CCC"/>
    <w:rsid w:val="00390DD3"/>
    <w:rsid w:val="00392EAA"/>
    <w:rsid w:val="004B3218"/>
    <w:rsid w:val="005D4CCC"/>
    <w:rsid w:val="00C2733B"/>
    <w:rsid w:val="00DB1B35"/>
    <w:rsid w:val="00DD6F2A"/>
    <w:rsid w:val="00E214AA"/>
    <w:rsid w:val="00F17FB8"/>
    <w:rsid w:val="00F932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2EAA"/>
  </w:style>
  <w:style w:type="paragraph" w:styleId="Heading2">
    <w:name w:val="heading 2"/>
    <w:basedOn w:val="Normal"/>
    <w:link w:val="Heading2Char"/>
    <w:uiPriority w:val="9"/>
    <w:qFormat/>
    <w:rsid w:val="005D4C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D4C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4C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4CC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D4CCC"/>
    <w:rPr>
      <w:b/>
      <w:bCs/>
    </w:rPr>
  </w:style>
  <w:style w:type="paragraph" w:styleId="NormalWeb">
    <w:name w:val="Normal (Web)"/>
    <w:basedOn w:val="Normal"/>
    <w:uiPriority w:val="99"/>
    <w:unhideWhenUsed/>
    <w:rsid w:val="005D4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D4CCC"/>
    <w:rPr>
      <w:i/>
      <w:iCs/>
    </w:rPr>
  </w:style>
  <w:style w:type="character" w:styleId="Hyperlink">
    <w:name w:val="Hyperlink"/>
    <w:basedOn w:val="DefaultParagraphFont"/>
    <w:uiPriority w:val="99"/>
    <w:unhideWhenUsed/>
    <w:rsid w:val="00E214A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214A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8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itisharma707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2026-02-15T14:23:00Z</dcterms:created>
  <dcterms:modified xsi:type="dcterms:W3CDTF">2026-06-14T07:06:00Z</dcterms:modified>
</cp:coreProperties>
</file>