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&lt;!-- This URDF was automatically created by SolidWorks to URDF Exporter! Originally created by Stephen Brawner (brawner@gmail.com)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Commit Version: 1.6.0-1-g15f4949  Build Version: 1.6.7594.29634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For more information, please see http://wiki.ros.org/sw_urdf_exporter --&gt;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&lt;robot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name="farm_bot_urdf"&gt;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name="base_link"&gt;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xyz="-0.00413302315404124 0.00666211969872622 -8.65044041209199E-11"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value="0.365211098963578"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ixx="0.000587851832472422"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ixy="-2.5088865580259E-06"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ixz="-1.85797674499311E-11"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iyy="0.00275979469789039"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iyz="-3.06654702051706E-13"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izz="0.00220629413672777"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filename="package://farm_bot/meshes/base_link.STL"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filename="package://farm_bot/meshes/base_link.STL"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name="piston front"&gt;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xyz="1.38777878078145E-17 3.43680040246323E-17 0.0304789370624094"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value="0.0492496861306418"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ixx="3.61940839038542E-05"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ixy="-6.38007239207329E-23"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ixz="-3.17637355220363E-21"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iyy="3.61940839038542E-05"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iyz="-5.03314590811531E-21"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izz="5.26782397919921E-06" 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filename="package://farm_bot/meshes/piston front.STL"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filename="package://farm_bot/meshes/piston front.STL" /&gt;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name="piston1"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type="prismatic"&gt;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xyz="-0.043301 0 0.025"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rpy="-3.1416 -0.5236 3.1416"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link="piston front"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xyz="0 0 1"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&lt;limit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lower="-0.06"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upper="0"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effort="0"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velocity="0"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name="piston rear"&gt;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xyz="6.93889390390723E-18 -1.85814245279061E-17 0.0304789370624093"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value="0.0492496861306418"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ixx="3.61940839038542E-05"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ixy="2.45808401609207E-24"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ixz="-1.6940658945086E-21"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iyy="3.61940839038542E-05"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iyz="-2.46741021972222E-21"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izz="5.2678239791992E-06"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filename="package://farm_bot/meshes/piston rear.STL"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filename="package://farm_bot/meshes/piston rear.STL" 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name="piston2"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type="prismatic"&gt;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xyz="0.043301 0 0.025"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rpy="3.1416 0.5236 3.1416" /&gt;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link="piston rear"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xyz="0 0 1" 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&lt;limit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lower="-0.06"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upper="0"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effort="0"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velocity="0" /&gt;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name="wheel right front"&gt;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xyz="-0.0481728034412505 0 1.38777878078145E-17"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value="0.170342906048753" /&gt;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ixx="0.000197594540802262"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ixy="5.82461381845058E-21"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ixz="4.09496689598892E-21"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iyy="0.000115040014294501"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iyz="-1.35525271560688E-20"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izz="0.000115040014294501" /&gt;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filename="package://farm_bot/meshes/wheel right front.STL" /&gt;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filename="package://farm_bot/meshes/wheel right front.STL" /&gt;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name="wheel_right_front"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type="continuous"&gt;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xyz="-0.1 -0.05 0.03"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rpy="-2.0772 0 1.5708" /&gt;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link="wheel right front" 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xyz="1 0 0" /&gt;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&lt;limit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upper="3.14"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lower="0.0"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effort="20"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velocity="100" /&gt;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name="wheel left front"&gt;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xyz="-0.0481728034412505 0 6.93889390390723E-18"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value="0.170342906048753" /&gt;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ixx="0.000197594540802262"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ixy="3.460241947874E-21"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ixz="-8.60047549874402E-21"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iyy="0.000115040014294501"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iyz="0"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izz="0.000115040014294501" 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filename="package://farm_bot/meshes/wheel left front.STL" /&gt;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filename="package://farm_bot/meshes/wheel left front.STL" 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name="wheel_left_front"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type="continuous"&gt;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xyz="-0.1 0.05 0.03"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rpy="2.8045 0 -1.5708" /&gt;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link="wheel left front" /&gt;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xyz="-1 0 0" /&gt;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&lt;limit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upper="3.14"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lower="0.0"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effort="20"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velocity="100" 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name="wheel left rear"&gt;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xyz="-0.0481728034412505 0 2.08166817117217E-17"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value="0.170342906048753" /&gt;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ixx="0.000197594540802262"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ixy="1.01865426869992E-21"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ixz="1.18042317166485E-20"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iyy="0.000115040014294501"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iyz="5.0821976835258E-21"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izz="0.000115040014294501" /&gt;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filename="package://farm_bot/meshes/wheel left rear.STL" /&gt;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filename="package://farm_bot/meshes/wheel left rear.STL" /&gt;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name="wheel_left_rear"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type="continuous"&gt;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xyz="0.1 0.05 0.03"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rpy="-3.0288 0 -1.5708" /&gt;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link="wheel left rear" /&gt;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xyz="-1 0 0" 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&lt;limit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upper="3.14"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lower="0.0"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effort="20"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velocity="100" /&gt;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&lt;link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name="wheel right rear"&gt;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&lt;inertial&gt;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xyz="-0.0481728034412505 -1.38777878078145E-17 5.55111512312578E-17"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&lt;mass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value="0.170342906048753"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&lt;inertia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ixx="0.000197594540802262"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ixy="1.33989645938052E-20"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ixz="2.19619835461011E-22"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iyy="0.000115040014294501"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iyz="-3.72694496791892E-20"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izz="0.000115040014294501" /&gt;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&lt;/inertial&gt;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&lt;visual&gt;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filename="package://farm_bot/meshes/wheel right rear.STL" /&gt;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&lt;material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name=""&gt;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&lt;color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rgba="0.792156862745098 0.819607843137255 0.933333333333333 1" /&gt;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&lt;/material&gt;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&lt;/visual&gt;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&lt;collision&gt;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&lt;origin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xyz="0 0 0"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rpy="0 0 0" /&gt;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&lt;geometry&gt;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&lt;mesh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filename="package://farm_bot/meshes/wheel right rear.STL" /&gt;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&lt;/geometry&gt;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&lt;/collision&gt;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&lt;/link&gt;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&lt;joint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name="wheel_right_rear"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type="continuous"&gt;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&lt;origin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xyz="0.1 -0.05 0.03"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rpy="-2.0959 0 1.5708" /&gt;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&lt;parent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link="base_link" /&gt;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&lt;child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link="wheel right rear" /&gt;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&lt;axis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xyz="1 0 0" /&gt;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&lt;limit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upper="3.14"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lower="0.0"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effort="20"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velocity="100" /&gt;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&lt;/joint&gt;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&lt;gazebo&gt;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&lt;plugin name="gazebo_ros_control" filename="libgazebo_ros_control.so"&gt;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&lt;robotNamespace&gt;/farm_bot&lt;/robotNamespace&gt;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&lt;/plugin&gt;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&lt;/gazebo&gt;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&lt;transmission name="wrr_"&gt;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&lt;type&gt;transmission_interface/SimpleTransmission&lt;/type&gt;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&lt;joint name="wheel_right_rear"&gt;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&lt;hardwareInterface&gt;EffortJointInterface&lt;/hardwareInterface&gt;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&lt;/joint&gt;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&lt;actuator name="Motor1"&gt;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&lt;hardwareInterface&gt;EffortJointInterface&lt;/hardwareInterface&gt;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&lt;mechanicalReduction&gt;10&lt;/mechanicalReduction&gt;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&lt;/actuator&gt;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&lt;/transmission&gt;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&lt;transmission name="wlr_"&gt;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&lt;type&gt;transmission_interface/SimpleTransmission&lt;/type&gt;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&lt;joint name="wheel_left_rear"&gt;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&lt;hardwareInterface&gt;EffortJointInterface&lt;/hardwareInterface&gt;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&lt;/joint&gt;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&lt;actuator name="Motor2"&gt;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&lt;hardwareInterface&gt;EffortJointInterface&lt;/hardwareInterface&gt;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&lt;mechanicalReduction&gt;10&lt;/mechanicalReduction&gt;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&lt;/actuator&gt;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&lt;/transmission&gt;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&lt;transmission name="wlf_"&gt;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&lt;type&gt;transmission_interface/SimpleTransmission&lt;/type&gt;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&lt;joint name="wheel_left_front"&gt;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&lt;hardwareInterface&gt;EffortJointInterface&lt;/hardwareInterface&gt;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&lt;/joint&gt;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&lt;actuator name="Motor3"&gt;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&lt;hardwareInterface&gt;EffortJointInterface&lt;/hardwareInterface&gt;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&lt;mechanicalReduction&gt;10&lt;/mechanicalReduction&gt;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&lt;/actuator&gt;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&lt;/transmission&gt;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&lt;transmission name="wrf_"&gt;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&lt;type&gt;transmission_interface/SimpleTransmission&lt;/type&gt;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&lt;joint name="wheel_right_front"&gt;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&lt;hardwareInterface&gt;EffortJointInterface&lt;/hardwareInterface&gt;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&lt;/joint&gt;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&lt;actuator name="Motor4"&gt;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&lt;hardwareInterface&gt;EffortJointInterface&lt;/hardwareInterface&gt;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&lt;mechanicalReduction&gt;10&lt;/mechanicalReduction&gt;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&lt;/actuator&gt;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&lt;/transmission&gt;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&lt;gazebo reference="base_link"&gt;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&lt;sensor type="ray" name="head_hokuyo_sensor"&gt;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&lt;pose&gt;0 0 -0.025 0 0 -3.14&lt;/pose&gt;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&lt;visualize&gt;true&lt;/visualize&gt;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&lt;update_rate&gt;10&lt;/update_rate&gt;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&lt;ray&gt;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&lt;scan&gt;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&lt;horizontal&gt;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&lt;samples&gt;5&lt;/samples&gt;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&lt;resolution&gt;1&lt;/resolution&gt;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&lt;min_angle&gt;-1.570796&lt;/min_angle&gt;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&lt;max_angle&gt;1.570796&lt;/max_angle&gt;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&lt;/horizontal&gt;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&lt;/scan&gt;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&lt;range&gt;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&lt;min&gt;0.10&lt;/min&gt;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&lt;max&gt;1.0&lt;/max&gt;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&lt;resolution&gt;0.01&lt;/resolution&gt;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&lt;/range&gt;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&lt;noise&gt;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&lt;type&gt;gaussian&lt;/type&gt;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&lt;!-- Noise parameters based on published spec for Hokuyo laser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achieving "+-30mm" accuracy at range &lt; 10m.  A mean of 0.0m and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stddev of 0.01m will put 99.7% of samples within 0.03m of the true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reading. --&gt;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&lt;mean&gt;0.0&lt;/mean&gt;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&lt;stddev&gt;0.01&lt;/stddev&gt;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&lt;/noise&gt;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&lt;/ray&gt;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&lt;plugin name="gazebo_ros_head_hokuyo_controller" filename="libgazebo_ros_laser.so"&gt;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&lt;topicName&gt;/rrbot/laser/scan&lt;/topicName&gt;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&lt;frameName&gt;base_link&lt;/frameName&gt;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&lt;/sensor&gt;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&lt;/gazebo&gt;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&lt;gazebo reference="base_link"&gt;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&lt;gravity&gt;true&lt;/gravity&gt;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&lt;sensor name="imu_sensor" type="imu"&gt;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&lt;always_on&gt;true&lt;/always_on&gt;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&lt;update_rate&gt;10&lt;/update_rate&gt;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&lt;visualize&gt;true&lt;/visualize&gt;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&lt;topic&gt;__default_topic__&lt;/topic&gt;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&lt;plugin filename="libgazebo_ros_imu_sensor.so" name="imu_plugin"&gt;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&lt;topicName&gt;imu&lt;/topicName&gt;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&lt;bodyName&gt;imu_link&lt;/bodyName&gt;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&lt;updateRateHZ&gt;10.0&lt;/updateRateHZ&gt;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&lt;gaussianNoise&gt;0.0&lt;/gaussianNoise&gt;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&lt;xyzOffset&gt;0 0 0&lt;/xyzOffset&gt;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&lt;rpyOffset&gt;0 0 -1.57&lt;/rpyOffset&gt;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&lt;frameName&gt;base_link&lt;/frameName&gt;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&lt;initialOrientationAsReference&gt;false&lt;/initialOrientationAsReference&gt;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&lt;pose&gt;0 0 0 0 0 0&lt;/pose&gt;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&lt;/sensor&gt;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&lt;/gazebo&gt;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&lt;gazebo&gt;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&lt;plugin name="novatel_gps_sim" filename="libhector_gazebo_ros_gps.so"&gt;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&lt;alwaysOn&gt;1&lt;/alwaysOn&gt;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&lt;updateRate&gt;10.0&lt;/updateRate&gt;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&lt;bodyName&gt;base_link&lt;/bodyName&gt;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&lt;topicName&gt;fix&lt;/topicName&gt;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&lt;velocityTopicName&gt;fix_velocity&lt;/velocityTopicName&gt;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&lt;referenceLatitude&gt; 0.0&lt;/referenceLatitude&gt;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&lt;referenceLongitude&gt; 0.0 &lt;/referenceLongitude&gt;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&lt;gaussianNoise&gt;0.0 0.0 0.0&lt;/gaussianNoise&gt;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&lt;velocityGaussianNoise&gt;0.0 0.0 0.0&lt;/velocityGaussianNoise&gt;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&lt;/plugin&gt;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&lt;/gazebo&gt;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&lt;/robot&gt;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