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graph={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'A':['B','C'],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'B':['A','D'],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'C':['A','E','D'],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'D':['B','C'],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'E':['C']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visited=[]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queue=[]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 bfs(graph,src,dest):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if src not in visited: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visited.append(src)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if src in queue: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queue.remove(src)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for i in graph[src]: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if i not in visited and i not in queue: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queue.append(i)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if dest not in visited: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for i in queue: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if dest not in visited: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src=i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bfs(graph,src,dest)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else: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src=input("enter the source : 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dest=input("enter the destination : 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bfs(graph,src,dest)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print(visited)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