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Fermentation Yield Prediction and Media Optimization for Industrial Biotechnology</w:t>
      </w:r>
    </w:p>
    <w:p>
      <w:r>
        <w:rPr>
          <w:b/>
        </w:rPr>
        <w:t>IEEE-Style Project Report</w:t>
        <w:br/>
      </w:r>
      <w:r>
        <w:t>Final Year Engineering Project</w:t>
        <w:br/>
        <w:t>Academic Year: 2025–2026</w:t>
      </w:r>
    </w:p>
    <w:p>
      <w:pPr>
        <w:pStyle w:val="Heading1"/>
      </w:pPr>
      <w:r>
        <w:t>Abstract</w:t>
      </w:r>
    </w:p>
    <w:p>
      <w:r>
        <w:t>Industrial fermentation processes are extensively used for the production of bioethanol, organic acids, enzymes, and microbial biomass. This project presents an AI-based Fermentation Yield Prediction and Optimization System integrating machine learning, optimization, and visualization.</w:t>
      </w:r>
    </w:p>
    <w:p>
      <w:pPr>
        <w:pStyle w:val="Heading1"/>
      </w:pPr>
      <w:r>
        <w:t>1. Introduction</w:t>
      </w:r>
    </w:p>
    <w:p>
      <w:r>
        <w:t>The project addresses the challenge of optimizing fermentation yield using machine learning and Differential Evolution.</w:t>
      </w:r>
    </w:p>
    <w:p>
      <w:pPr>
        <w:pStyle w:val="Heading1"/>
      </w:pPr>
      <w:r>
        <w:t>2. Literature Review</w:t>
      </w:r>
    </w:p>
    <w:p>
      <w:r>
        <w:t>Machine learning approaches including Random Forest, XGBoost, and optimization techniques were reviewed.</w:t>
      </w:r>
    </w:p>
    <w:p>
      <w:pPr>
        <w:pStyle w:val="Heading1"/>
      </w:pPr>
      <w:r>
        <w:t>3. Proposed Methodology</w:t>
      </w:r>
    </w:p>
    <w:p>
      <w:r>
        <w:t>Data preprocessing, model training, evaluation, yield prediction, and optimization are integrated into a single workflow.</w:t>
      </w:r>
    </w:p>
    <w:p>
      <w:pPr>
        <w:pStyle w:val="Heading1"/>
      </w:pPr>
      <w:r>
        <w:t>4. System Design</w:t>
      </w:r>
    </w:p>
    <w:p>
      <w:r>
        <w:t>The architecture consists of a Streamlit frontend, ML prediction engine, optimization engine, and visualization layer.</w:t>
      </w:r>
    </w:p>
    <w:p>
      <w:pPr>
        <w:pStyle w:val="Heading1"/>
      </w:pPr>
      <w:r>
        <w:t>5. Dataset and Feature Engineering</w:t>
      </w:r>
    </w:p>
    <w:p>
      <w:r>
        <w:t>Fermentation variables are processed and transformed into features for predictive modeling.</w:t>
      </w:r>
    </w:p>
    <w:p>
      <w:pPr>
        <w:pStyle w:val="Heading1"/>
      </w:pPr>
      <w:r>
        <w:t>6. Machine Learning Model Development</w:t>
      </w:r>
    </w:p>
    <w:p>
      <w:r>
        <w:t>Linear Regression, Random Forest, and XGBoost models are trained and evaluated.</w:t>
      </w:r>
    </w:p>
    <w:p>
      <w:pPr>
        <w:pStyle w:val="Heading1"/>
      </w:pPr>
      <w:r>
        <w:t>7. Optimization Engine</w:t>
      </w:r>
    </w:p>
    <w:p>
      <w:r>
        <w:t>Differential Evolution searches for process parameters that maximize predicted yield.</w:t>
      </w:r>
    </w:p>
    <w:p>
      <w:pPr>
        <w:pStyle w:val="Heading1"/>
      </w:pPr>
      <w:r>
        <w:t>8. Implementation</w:t>
      </w:r>
    </w:p>
    <w:p>
      <w:r>
        <w:t>The implementation includes app.py, train_models.py, optimizer.py, datasets, and model artifacts.</w:t>
      </w:r>
    </w:p>
    <w:p>
      <w:pPr>
        <w:pStyle w:val="Heading1"/>
      </w:pPr>
      <w:r>
        <w:t>9. Experimental Results</w:t>
      </w:r>
    </w:p>
    <w:p>
      <w:r>
        <w:t>Correlation analysis, feature importance, and optimization history are used to evaluate performance.</w:t>
      </w:r>
    </w:p>
    <w:p>
      <w:pPr>
        <w:pStyle w:val="Heading1"/>
      </w:pPr>
      <w:r>
        <w:t>10. Testing and Validation</w:t>
      </w:r>
    </w:p>
    <w:p>
      <w:r>
        <w:t>Functional testing and predictive performance metrics are discussed.</w:t>
      </w:r>
    </w:p>
    <w:p>
      <w:pPr>
        <w:pStyle w:val="Heading1"/>
      </w:pPr>
      <w:r>
        <w:t>11. Discussion</w:t>
      </w:r>
    </w:p>
    <w:p>
      <w:r>
        <w:t>Advantages, limitations, and future enhancements are presented.</w:t>
      </w:r>
    </w:p>
    <w:p>
      <w:pPr>
        <w:pStyle w:val="Heading1"/>
      </w:pPr>
      <w:r>
        <w:t>12. Conclusion</w:t>
      </w:r>
    </w:p>
    <w:p>
      <w:r>
        <w:t>The project demonstrates the effectiveness of AI-driven fermentation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