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A3C5E"/>
          <w:sz w:val="52"/>
          <w:szCs w:val="52"/>
        </w:rPr>
        <w:t xml:space="preserve">Automated Pre-Match Opponent</w:t>
      </w:r>
    </w:p>
    <w:p>
      <w:pPr>
        <w:spacing w:after="240" w:before="0"/>
        <w:jc w:val="center"/>
      </w:pPr>
      <w:r>
        <w:rPr>
          <w:rFonts w:ascii="Arial" w:cs="Arial" w:eastAsia="Arial" w:hAnsi="Arial"/>
          <w:b/>
          <w:bCs/>
          <w:color w:val="1A3C5E"/>
          <w:sz w:val="52"/>
          <w:szCs w:val="52"/>
        </w:rPr>
        <w:t xml:space="preserve">Analysis Platform</w:t>
      </w:r>
    </w:p>
    <w:p>
      <w:pPr>
        <w:spacing w:after="120" w:before="0"/>
        <w:jc w:val="center"/>
      </w:pPr>
      <w:r>
        <w:rPr>
          <w:rFonts w:ascii="Arial" w:cs="Arial" w:eastAsia="Arial" w:hAnsi="Arial"/>
          <w:color w:val="2E6DA4"/>
          <w:sz w:val="28"/>
          <w:szCs w:val="28"/>
        </w:rPr>
        <w:t xml:space="preserve">Project Design, Architecture &amp; Build Plan</w:t>
      </w:r>
    </w:p>
    <w:p>
      <w:pPr>
        <w:pBdr>
          <w:bottom w:val="single" w:color="2E6DA4" w:sz="4" w:space="1"/>
        </w:pBdr>
        <w:spacing w:after="160" w:before="160"/>
      </w:pPr>
      <w:r>
        <w:t xml:space="preserve"/>
      </w:r>
    </w:p>
    <w:p>
      <w:pPr>
        <w:spacing w:after="80" w:before="120"/>
        <w:jc w:val="center"/>
      </w:pPr>
      <w:r>
        <w:rPr>
          <w:rFonts w:ascii="Arial" w:cs="Arial" w:eastAsia="Arial" w:hAnsi="Arial"/>
          <w:b/>
          <w:bCs/>
          <w:color w:val="333333"/>
          <w:sz w:val="24"/>
          <w:szCs w:val="24"/>
        </w:rPr>
        <w:t xml:space="preserve">Aditya Chilla</w:t>
      </w:r>
    </w:p>
    <w:p>
      <w:pPr>
        <w:spacing w:after="80" w:before="0"/>
        <w:jc w:val="center"/>
      </w:pPr>
      <w:r>
        <w:rPr>
          <w:rFonts w:ascii="Arial" w:cs="Arial" w:eastAsia="Arial" w:hAnsi="Arial"/>
          <w:color w:val="666666"/>
          <w:sz w:val="22"/>
          <w:szCs w:val="22"/>
        </w:rPr>
        <w:t xml:space="preserve">ML Engineer &amp; Data Scientist</w:t>
      </w:r>
    </w:p>
    <w:p>
      <w:pPr>
        <w:spacing w:after="960" w:before="0"/>
        <w:jc w:val="center"/>
      </w:pPr>
      <w:r>
        <w:rPr>
          <w:rFonts w:ascii="Arial" w:cs="Arial" w:eastAsia="Arial" w:hAnsi="Arial"/>
          <w:color w:val="666666"/>
          <w:sz w:val="22"/>
          <w:szCs w:val="22"/>
        </w:rPr>
        <w:t xml:space="preserve">Portfolio Project | 2025</w:t>
      </w:r>
    </w:p>
    <w:p>
      <w:r>
        <w:br w:type="page"/>
      </w:r>
    </w:p>
    <w:p>
      <w:pPr>
        <w:pStyle w:val="Heading1"/>
        <w:spacing w:after="160" w:before="320"/>
      </w:pPr>
      <w:r>
        <w:rPr>
          <w:rFonts w:ascii="Arial" w:cs="Arial" w:eastAsia="Arial" w:hAnsi="Arial"/>
          <w:b/>
          <w:bCs/>
          <w:color w:val="1A3C5E"/>
          <w:sz w:val="32"/>
          <w:szCs w:val="32"/>
        </w:rPr>
        <w:t xml:space="preserve">1. Project Overview</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The Automated Pre-Match Opponent Analysis Platform is an end-to-end AI-powered football intelligence system that ingests raw match event data, applies machine learning models to extract tactical insights, and auto-generates executive-ready pre-match coaching reports using a locally hosted large language model.</w:t>
      </w:r>
    </w:p>
    <w:p>
      <w:pPr>
        <w:spacing w:after="80" w:before="80"/>
      </w:pPr>
      <w:r>
        <w:t xml:space="preserve"/>
      </w:r>
    </w:p>
    <w:p>
      <w:pPr>
        <w:spacing w:after="80" w:before="80"/>
      </w:pPr>
      <w:r>
        <w:rPr>
          <w:rFonts w:ascii="Arial" w:cs="Arial" w:eastAsia="Arial" w:hAnsi="Arial"/>
          <w:sz w:val="22"/>
          <w:szCs w:val="22"/>
        </w:rPr>
        <w:t xml:space="preserve">The system is designed to mirror the analytical workflows used by professional football clubs — producing the same quality of opponent profiling that a senior analyst would deliver to a head coach before a fixture, but in an automated, scalable, and reproducible pipeline.</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1.1 Objectives</w:t>
      </w:r>
    </w:p>
    <w:p>
      <w:pPr>
        <w:pStyle w:val="ListParagraph"/>
        <w:numPr>
          <w:ilvl w:val="0"/>
          <w:numId w:val="2"/>
        </w:numPr>
        <w:spacing w:after="60" w:before="60"/>
      </w:pPr>
      <w:r>
        <w:rPr>
          <w:rFonts w:ascii="Arial" w:cs="Arial" w:eastAsia="Arial" w:hAnsi="Arial"/>
          <w:sz w:val="22"/>
          <w:szCs w:val="22"/>
        </w:rPr>
        <w:t xml:space="preserve">Ingest and process raw StatsBomb open event data without reliance on pre-built dashboards</w:t>
      </w:r>
    </w:p>
    <w:p>
      <w:pPr>
        <w:pStyle w:val="ListParagraph"/>
        <w:numPr>
          <w:ilvl w:val="0"/>
          <w:numId w:val="2"/>
        </w:numPr>
        <w:spacing w:after="60" w:before="60"/>
      </w:pPr>
      <w:r>
        <w:rPr>
          <w:rFonts w:ascii="Arial" w:cs="Arial" w:eastAsia="Arial" w:hAnsi="Arial"/>
          <w:sz w:val="22"/>
          <w:szCs w:val="22"/>
        </w:rPr>
        <w:t xml:space="preserve">Engineer football-relevant tactical features from raw event logs</w:t>
      </w:r>
    </w:p>
    <w:p>
      <w:pPr>
        <w:pStyle w:val="ListParagraph"/>
        <w:numPr>
          <w:ilvl w:val="0"/>
          <w:numId w:val="2"/>
        </w:numPr>
        <w:spacing w:after="60" w:before="60"/>
      </w:pPr>
      <w:r>
        <w:rPr>
          <w:rFonts w:ascii="Arial" w:cs="Arial" w:eastAsia="Arial" w:hAnsi="Arial"/>
          <w:sz w:val="22"/>
          <w:szCs w:val="22"/>
        </w:rPr>
        <w:t xml:space="preserve">Train and apply ML models for xG prediction, tactical style clustering, and player role classification</w:t>
      </w:r>
    </w:p>
    <w:p>
      <w:pPr>
        <w:pStyle w:val="ListParagraph"/>
        <w:numPr>
          <w:ilvl w:val="0"/>
          <w:numId w:val="2"/>
        </w:numPr>
        <w:spacing w:after="60" w:before="60"/>
      </w:pPr>
      <w:r>
        <w:rPr>
          <w:rFonts w:ascii="Arial" w:cs="Arial" w:eastAsia="Arial" w:hAnsi="Arial"/>
          <w:sz w:val="22"/>
          <w:szCs w:val="22"/>
        </w:rPr>
        <w:t xml:space="preserve">Generate pitch map visualisations to communicate spatial patterns</w:t>
      </w:r>
    </w:p>
    <w:p>
      <w:pPr>
        <w:pStyle w:val="ListParagraph"/>
        <w:numPr>
          <w:ilvl w:val="0"/>
          <w:numId w:val="2"/>
        </w:numPr>
        <w:spacing w:after="60" w:before="60"/>
      </w:pPr>
      <w:r>
        <w:rPr>
          <w:rFonts w:ascii="Arial" w:cs="Arial" w:eastAsia="Arial" w:hAnsi="Arial"/>
          <w:sz w:val="22"/>
          <w:szCs w:val="22"/>
        </w:rPr>
        <w:t xml:space="preserve">Auto-produce written pre-match coaching briefings using an LLM running locally via Ollama</w:t>
      </w:r>
    </w:p>
    <w:p>
      <w:pPr>
        <w:pStyle w:val="ListParagraph"/>
        <w:numPr>
          <w:ilvl w:val="0"/>
          <w:numId w:val="2"/>
        </w:numPr>
        <w:spacing w:after="60" w:before="60"/>
      </w:pPr>
      <w:r>
        <w:rPr>
          <w:rFonts w:ascii="Arial" w:cs="Arial" w:eastAsia="Arial" w:hAnsi="Arial"/>
          <w:sz w:val="22"/>
          <w:szCs w:val="22"/>
        </w:rPr>
        <w:t xml:space="preserve">Package all outputs into an executive-ready HTML or PDF report consumable by non-technical football staff</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1.2 Target Use Case</w:t>
      </w:r>
    </w:p>
    <w:p>
      <w:pPr>
        <w:spacing w:after="80" w:before="80"/>
      </w:pPr>
      <w:r>
        <w:rPr>
          <w:rFonts w:ascii="Arial" w:cs="Arial" w:eastAsia="Arial" w:hAnsi="Arial"/>
          <w:sz w:val="22"/>
          <w:szCs w:val="22"/>
        </w:rPr>
        <w:t xml:space="preserve">This platform is aligned to the pre-match analysis workflows described in Senior Football Data Analyst roles at elite clubs. The primary consumers of output are coaching staff — the system translates complex data into clear, football-relevant insight without requiring technical knowledge from the reader.</w:t>
      </w:r>
    </w:p>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2. System Architecture</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The platform is structured as a six-layer pipeline. Each layer has a distinct responsibility, clear inputs and outputs, and can be developed and tested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Name</w:t>
            </w:r>
          </w:p>
        </w:tc>
        <w:tc>
          <w:tcPr>
            <w:tcW w:type="dxa" w:w="28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Input</w:t>
            </w:r>
          </w:p>
        </w:tc>
        <w:tc>
          <w:tcPr>
            <w:tcW w:type="dxa" w:w="28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Data Ingestion</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StatsBomb JSON event files</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Raw Pandas DataFrames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Engineering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Raw event DataFrames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feature matrix</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ML Modelling</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Feature matrix</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xG values, cluster labels, role tags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outputs + event coordinates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Pitch maps, heatmaps, scatter plots</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LLM Narrative Generation</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Structured JSON metrics</w:t>
            </w:r>
          </w:p>
        </w:tc>
        <w:tc>
          <w:tcPr>
            <w:tcW w:type="dxa" w:w="28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Written coaching briefing 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 Output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Visuals + narrative text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 / PDF coaching report</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2.1 Layer 1 — Data Ingestion</w:t>
      </w:r>
    </w:p>
    <w:p>
      <w:pPr>
        <w:spacing w:after="80" w:before="80"/>
      </w:pPr>
      <w:r>
        <w:rPr>
          <w:rFonts w:ascii="Arial" w:cs="Arial" w:eastAsia="Arial" w:hAnsi="Arial"/>
          <w:sz w:val="22"/>
          <w:szCs w:val="22"/>
        </w:rPr>
        <w:t xml:space="preserve">Source: StatsBomb open event data, available free on GitHub via the statsbombpy Python library. The dataset covers select competitions including the Premier League, La Liga, and international tournaments.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Load competition and match listings using the StatsBomb Python API</w:t>
      </w:r>
    </w:p>
    <w:p>
      <w:pPr>
        <w:pStyle w:val="ListParagraph"/>
        <w:numPr>
          <w:ilvl w:val="0"/>
          <w:numId w:val="2"/>
        </w:numPr>
        <w:spacing w:after="60" w:before="60"/>
      </w:pPr>
      <w:r>
        <w:rPr>
          <w:rFonts w:ascii="Arial" w:cs="Arial" w:eastAsia="Arial" w:hAnsi="Arial"/>
          <w:sz w:val="22"/>
          <w:szCs w:val="22"/>
        </w:rPr>
        <w:t xml:space="preserve">Retrieve raw event-level JSON for each match — each event is one action (pass, shot, dribble, tackle, etc.)</w:t>
      </w:r>
    </w:p>
    <w:p>
      <w:pPr>
        <w:pStyle w:val="ListParagraph"/>
        <w:numPr>
          <w:ilvl w:val="0"/>
          <w:numId w:val="2"/>
        </w:numPr>
        <w:spacing w:after="60" w:before="60"/>
      </w:pPr>
      <w:r>
        <w:rPr>
          <w:rFonts w:ascii="Arial" w:cs="Arial" w:eastAsia="Arial" w:hAnsi="Arial"/>
          <w:sz w:val="22"/>
          <w:szCs w:val="22"/>
        </w:rPr>
        <w:t xml:space="preserve">Normalise nested JSON structures into flat Pandas DataFrames</w:t>
      </w:r>
    </w:p>
    <w:p>
      <w:pPr>
        <w:pStyle w:val="ListParagraph"/>
        <w:numPr>
          <w:ilvl w:val="0"/>
          <w:numId w:val="2"/>
        </w:numPr>
        <w:spacing w:after="60" w:before="60"/>
      </w:pPr>
      <w:r>
        <w:rPr>
          <w:rFonts w:ascii="Arial" w:cs="Arial" w:eastAsia="Arial" w:hAnsi="Arial"/>
          <w:sz w:val="22"/>
          <w:szCs w:val="22"/>
        </w:rPr>
        <w:t xml:space="preserve">Store processed frames locally for downstream pipeline steps</w:t>
      </w:r>
    </w:p>
    <w:p>
      <w:pPr>
        <w:spacing w:after="80" w:before="80"/>
      </w:pPr>
      <w:r>
        <w:t xml:space="preserve"/>
      </w:r>
    </w:p>
    <w:p>
      <w:pPr>
        <w:spacing w:after="80" w:before="80"/>
      </w:pPr>
      <w:r>
        <w:rPr>
          <w:rFonts w:ascii="Arial" w:cs="Arial" w:eastAsia="Arial" w:hAnsi="Arial"/>
          <w:sz w:val="22"/>
          <w:szCs w:val="22"/>
        </w:rPr>
        <w:t xml:space="preserve">Key data fields: event type, timestamp, player ID, team ID, location coordinates (x/y on a 120x80 pitch), outcome, and contextual sub-fields (e.g. shot technique, pass height, pressure flag).</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2.2 Layer 2 — Feature Engineering</w:t>
      </w:r>
    </w:p>
    <w:p>
      <w:pPr>
        <w:spacing w:after="80" w:before="80"/>
      </w:pPr>
      <w:r>
        <w:rPr>
          <w:rFonts w:ascii="Arial" w:cs="Arial" w:eastAsia="Arial" w:hAnsi="Arial"/>
          <w:sz w:val="22"/>
          <w:szCs w:val="22"/>
        </w:rPr>
        <w:t xml:space="preserve">This layer transforms raw events into structured, model-ready features. All aggregation is performed using Pandas and SQL-style group operations — no pre-built dashboards or third-party metric libraries.</w:t>
      </w:r>
    </w:p>
    <w:p>
      <w:pPr>
        <w:spacing w:after="80" w:before="80"/>
      </w:pPr>
      <w:r>
        <w:t xml:space="preserve"/>
      </w:r>
    </w:p>
    <w:p>
      <w:pPr>
        <w:spacing w:after="80" w:before="180"/>
      </w:pPr>
      <w:r>
        <w:rPr>
          <w:rFonts w:ascii="Arial" w:cs="Arial" w:eastAsia="Arial" w:hAnsi="Arial"/>
          <w:b/>
          <w:bCs/>
          <w:color w:val="1A3C5E"/>
          <w:sz w:val="22"/>
          <w:szCs w:val="22"/>
        </w:rPr>
        <w:t xml:space="preserve">Pressing Metrics</w:t>
      </w:r>
    </w:p>
    <w:p>
      <w:pPr>
        <w:pStyle w:val="ListParagraph"/>
        <w:numPr>
          <w:ilvl w:val="0"/>
          <w:numId w:val="2"/>
        </w:numPr>
        <w:spacing w:after="60" w:before="60"/>
      </w:pPr>
      <w:r>
        <w:rPr>
          <w:rFonts w:ascii="Arial" w:cs="Arial" w:eastAsia="Arial" w:hAnsi="Arial"/>
          <w:sz w:val="22"/>
          <w:szCs w:val="22"/>
        </w:rPr>
        <w:t xml:space="preserve">PPDA (Passes Allowed Per Defensive Action): the primary pressing intensity metric</w:t>
      </w:r>
    </w:p>
    <w:p>
      <w:pPr>
        <w:pStyle w:val="ListParagraph"/>
        <w:numPr>
          <w:ilvl w:val="0"/>
          <w:numId w:val="3"/>
        </w:numPr>
        <w:spacing w:after="40" w:before="40"/>
      </w:pPr>
      <w:r>
        <w:rPr>
          <w:rFonts w:ascii="Arial" w:cs="Arial" w:eastAsia="Arial" w:hAnsi="Arial"/>
          <w:color w:val="444444"/>
          <w:sz w:val="20"/>
          <w:szCs w:val="20"/>
        </w:rPr>
        <w:t xml:space="preserve">PPDA = opponent passes in own half / defensive actions in own half</w:t>
      </w:r>
    </w:p>
    <w:p>
      <w:pPr>
        <w:pStyle w:val="ListParagraph"/>
        <w:numPr>
          <w:ilvl w:val="0"/>
          <w:numId w:val="3"/>
        </w:numPr>
        <w:spacing w:after="40" w:before="40"/>
      </w:pPr>
      <w:r>
        <w:rPr>
          <w:rFonts w:ascii="Arial" w:cs="Arial" w:eastAsia="Arial" w:hAnsi="Arial"/>
          <w:color w:val="444444"/>
          <w:sz w:val="20"/>
          <w:szCs w:val="20"/>
        </w:rPr>
        <w:t xml:space="preserve">Low PPDA = high pressing intensity (e.g. Liverpool under Klopp)</w:t>
      </w:r>
    </w:p>
    <w:p>
      <w:pPr>
        <w:pStyle w:val="ListParagraph"/>
        <w:numPr>
          <w:ilvl w:val="0"/>
          <w:numId w:val="2"/>
        </w:numPr>
        <w:spacing w:after="60" w:before="60"/>
      </w:pPr>
      <w:r>
        <w:rPr>
          <w:rFonts w:ascii="Arial" w:cs="Arial" w:eastAsia="Arial" w:hAnsi="Arial"/>
          <w:sz w:val="22"/>
          <w:szCs w:val="22"/>
        </w:rPr>
        <w:t xml:space="preserve">Defensive line height: average y-coordinate of defensive actions</w:t>
      </w:r>
    </w:p>
    <w:p>
      <w:pPr>
        <w:pStyle w:val="ListParagraph"/>
        <w:numPr>
          <w:ilvl w:val="0"/>
          <w:numId w:val="2"/>
        </w:numPr>
        <w:spacing w:after="60" w:before="60"/>
      </w:pPr>
      <w:r>
        <w:rPr>
          <w:rFonts w:ascii="Arial" w:cs="Arial" w:eastAsia="Arial" w:hAnsi="Arial"/>
          <w:sz w:val="22"/>
          <w:szCs w:val="22"/>
        </w:rPr>
        <w:t xml:space="preserve">Press success rate: percentage of pressing events that lead to a turnover within 5 seconds</w:t>
      </w:r>
    </w:p>
    <w:p>
      <w:pPr>
        <w:spacing w:after="80" w:before="80"/>
      </w:pPr>
      <w:r>
        <w:t xml:space="preserve"/>
      </w:r>
    </w:p>
    <w:p>
      <w:pPr>
        <w:spacing w:after="80" w:before="180"/>
      </w:pPr>
      <w:r>
        <w:rPr>
          <w:rFonts w:ascii="Arial" w:cs="Arial" w:eastAsia="Arial" w:hAnsi="Arial"/>
          <w:b/>
          <w:bCs/>
          <w:color w:val="1A3C5E"/>
          <w:sz w:val="22"/>
          <w:szCs w:val="22"/>
        </w:rPr>
        <w:t xml:space="preserve">Passing Structure</w:t>
      </w:r>
    </w:p>
    <w:p>
      <w:pPr>
        <w:pStyle w:val="ListParagraph"/>
        <w:numPr>
          <w:ilvl w:val="0"/>
          <w:numId w:val="2"/>
        </w:numPr>
        <w:spacing w:after="60" w:before="60"/>
      </w:pPr>
      <w:r>
        <w:rPr>
          <w:rFonts w:ascii="Arial" w:cs="Arial" w:eastAsia="Arial" w:hAnsi="Arial"/>
          <w:sz w:val="22"/>
          <w:szCs w:val="22"/>
        </w:rPr>
        <w:t xml:space="preserve">Pass length distribution: histogram of short/medium/long pass proportions</w:t>
      </w:r>
    </w:p>
    <w:p>
      <w:pPr>
        <w:pStyle w:val="ListParagraph"/>
        <w:numPr>
          <w:ilvl w:val="0"/>
          <w:numId w:val="2"/>
        </w:numPr>
        <w:spacing w:after="60" w:before="60"/>
      </w:pPr>
      <w:r>
        <w:rPr>
          <w:rFonts w:ascii="Arial" w:cs="Arial" w:eastAsia="Arial" w:hAnsi="Arial"/>
          <w:sz w:val="22"/>
          <w:szCs w:val="22"/>
        </w:rPr>
        <w:t xml:space="preserve">Touch zone percentages: proportion of touches in each third of the pitch</w:t>
      </w:r>
    </w:p>
    <w:p>
      <w:pPr>
        <w:pStyle w:val="ListParagraph"/>
        <w:numPr>
          <w:ilvl w:val="0"/>
          <w:numId w:val="2"/>
        </w:numPr>
        <w:spacing w:after="60" w:before="60"/>
      </w:pPr>
      <w:r>
        <w:rPr>
          <w:rFonts w:ascii="Arial" w:cs="Arial" w:eastAsia="Arial" w:hAnsi="Arial"/>
          <w:sz w:val="22"/>
          <w:szCs w:val="22"/>
        </w:rPr>
        <w:t xml:space="preserve">Pass direction tendency: proportion of forward, lateral, and backward passes</w:t>
      </w:r>
    </w:p>
    <w:p>
      <w:pPr>
        <w:pStyle w:val="ListParagraph"/>
        <w:numPr>
          <w:ilvl w:val="0"/>
          <w:numId w:val="2"/>
        </w:numPr>
        <w:spacing w:after="60" w:before="60"/>
      </w:pPr>
      <w:r>
        <w:rPr>
          <w:rFonts w:ascii="Arial" w:cs="Arial" w:eastAsia="Arial" w:hAnsi="Arial"/>
          <w:sz w:val="22"/>
          <w:szCs w:val="22"/>
        </w:rPr>
        <w:t xml:space="preserve">Pass network density: average number of unique pass connections per player</w:t>
      </w:r>
    </w:p>
    <w:p>
      <w:pPr>
        <w:spacing w:after="80" w:before="80"/>
      </w:pPr>
      <w:r>
        <w:t xml:space="preserve"/>
      </w:r>
    </w:p>
    <w:p>
      <w:pPr>
        <w:spacing w:after="80" w:before="180"/>
      </w:pPr>
      <w:r>
        <w:rPr>
          <w:rFonts w:ascii="Arial" w:cs="Arial" w:eastAsia="Arial" w:hAnsi="Arial"/>
          <w:b/>
          <w:bCs/>
          <w:color w:val="1A3C5E"/>
          <w:sz w:val="22"/>
          <w:szCs w:val="22"/>
        </w:rPr>
        <w:t xml:space="preserve">Shot and Set Piece Features</w:t>
      </w:r>
    </w:p>
    <w:p>
      <w:pPr>
        <w:pStyle w:val="ListParagraph"/>
        <w:numPr>
          <w:ilvl w:val="0"/>
          <w:numId w:val="2"/>
        </w:numPr>
        <w:spacing w:after="60" w:before="60"/>
      </w:pPr>
      <w:r>
        <w:rPr>
          <w:rFonts w:ascii="Arial" w:cs="Arial" w:eastAsia="Arial" w:hAnsi="Arial"/>
          <w:sz w:val="22"/>
          <w:szCs w:val="22"/>
        </w:rPr>
        <w:t xml:space="preserve">Shot distance from goal (metres)</w:t>
      </w:r>
    </w:p>
    <w:p>
      <w:pPr>
        <w:pStyle w:val="ListParagraph"/>
        <w:numPr>
          <w:ilvl w:val="0"/>
          <w:numId w:val="2"/>
        </w:numPr>
        <w:spacing w:after="60" w:before="60"/>
      </w:pPr>
      <w:r>
        <w:rPr>
          <w:rFonts w:ascii="Arial" w:cs="Arial" w:eastAsia="Arial" w:hAnsi="Arial"/>
          <w:sz w:val="22"/>
          <w:szCs w:val="22"/>
        </w:rPr>
        <w:t xml:space="preserve">Shot angle (degrees from goal centre)</w:t>
      </w:r>
    </w:p>
    <w:p>
      <w:pPr>
        <w:pStyle w:val="ListParagraph"/>
        <w:numPr>
          <w:ilvl w:val="0"/>
          <w:numId w:val="2"/>
        </w:numPr>
        <w:spacing w:after="60" w:before="60"/>
      </w:pPr>
      <w:r>
        <w:rPr>
          <w:rFonts w:ascii="Arial" w:cs="Arial" w:eastAsia="Arial" w:hAnsi="Arial"/>
          <w:sz w:val="22"/>
          <w:szCs w:val="22"/>
        </w:rPr>
        <w:t xml:space="preserve">Shot technique: head, foot, volley, etc.</w:t>
      </w:r>
    </w:p>
    <w:p>
      <w:pPr>
        <w:pStyle w:val="ListParagraph"/>
        <w:numPr>
          <w:ilvl w:val="0"/>
          <w:numId w:val="2"/>
        </w:numPr>
        <w:spacing w:after="60" w:before="60"/>
      </w:pPr>
      <w:r>
        <w:rPr>
          <w:rFonts w:ascii="Arial" w:cs="Arial" w:eastAsia="Arial" w:hAnsi="Arial"/>
          <w:sz w:val="22"/>
          <w:szCs w:val="22"/>
        </w:rPr>
        <w:t xml:space="preserve">Game state at time of shot: score differential</w:t>
      </w:r>
    </w:p>
    <w:p>
      <w:pPr>
        <w:pStyle w:val="ListParagraph"/>
        <w:numPr>
          <w:ilvl w:val="0"/>
          <w:numId w:val="2"/>
        </w:numPr>
        <w:spacing w:after="60" w:before="60"/>
      </w:pPr>
      <w:r>
        <w:rPr>
          <w:rFonts w:ascii="Arial" w:cs="Arial" w:eastAsia="Arial" w:hAnsi="Arial"/>
          <w:sz w:val="22"/>
          <w:szCs w:val="22"/>
        </w:rPr>
        <w:t xml:space="preserve">Number of preceding passes in the same sequence</w:t>
      </w:r>
    </w:p>
    <w:p>
      <w:pPr>
        <w:pStyle w:val="ListParagraph"/>
        <w:numPr>
          <w:ilvl w:val="0"/>
          <w:numId w:val="2"/>
        </w:numPr>
        <w:spacing w:after="60" w:before="60"/>
      </w:pPr>
      <w:r>
        <w:rPr>
          <w:rFonts w:ascii="Arial" w:cs="Arial" w:eastAsia="Arial" w:hAnsi="Arial"/>
          <w:sz w:val="22"/>
          <w:szCs w:val="22"/>
        </w:rPr>
        <w:t xml:space="preserve">Set piece type: open play, corner, free kick, throw-in</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2.3 Layer 3 — ML Modelling</w:t>
      </w:r>
    </w:p>
    <w:p>
      <w:pPr>
        <w:spacing w:after="80" w:before="80"/>
      </w:pPr>
      <w:r>
        <w:rPr>
          <w:rFonts w:ascii="Arial" w:cs="Arial" w:eastAsia="Arial" w:hAnsi="Arial"/>
          <w:sz w:val="22"/>
          <w:szCs w:val="22"/>
        </w:rPr>
        <w:t xml:space="preserve">Three independent models are trained and applied in this layer, each addressing a different analytical question.</w:t>
      </w:r>
    </w:p>
    <w:p>
      <w:pPr>
        <w:spacing w:after="80" w:before="80"/>
      </w:pPr>
      <w:r>
        <w:t xml:space="preserve"/>
      </w:r>
    </w:p>
    <w:p>
      <w:pPr>
        <w:spacing w:after="80" w:before="180"/>
      </w:pPr>
      <w:r>
        <w:rPr>
          <w:rFonts w:ascii="Arial" w:cs="Arial" w:eastAsia="Arial" w:hAnsi="Arial"/>
          <w:b/>
          <w:bCs/>
          <w:color w:val="1A3C5E"/>
          <w:sz w:val="22"/>
          <w:szCs w:val="22"/>
        </w:rPr>
        <w:t xml:space="preserve">Model A: Custom Expected Goals (xG) Model</w:t>
      </w:r>
    </w:p>
    <w:p>
      <w:pPr>
        <w:spacing w:after="80" w:before="80"/>
      </w:pPr>
      <w:r>
        <w:rPr>
          <w:rFonts w:ascii="Arial" w:cs="Arial" w:eastAsia="Arial" w:hAnsi="Arial"/>
          <w:sz w:val="22"/>
          <w:szCs w:val="22"/>
        </w:rPr>
        <w:t xml:space="preserve">Purpose: Quantify the quality of each shot attempt as a probability of scoring, enabling opponent shot profile analysis.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Algorithm: XGBoost classifier (primary) with Logistic Regression baseline for calibration benchmarking</w:t>
      </w:r>
    </w:p>
    <w:p>
      <w:pPr>
        <w:pStyle w:val="ListParagraph"/>
        <w:numPr>
          <w:ilvl w:val="0"/>
          <w:numId w:val="2"/>
        </w:numPr>
        <w:spacing w:after="60" w:before="60"/>
      </w:pPr>
      <w:r>
        <w:rPr>
          <w:rFonts w:ascii="Arial" w:cs="Arial" w:eastAsia="Arial" w:hAnsi="Arial"/>
          <w:sz w:val="22"/>
          <w:szCs w:val="22"/>
        </w:rPr>
        <w:t xml:space="preserve">Training data: 10,000+ shots from StatsBomb open data</w:t>
      </w:r>
    </w:p>
    <w:p>
      <w:pPr>
        <w:pStyle w:val="ListParagraph"/>
        <w:numPr>
          <w:ilvl w:val="0"/>
          <w:numId w:val="2"/>
        </w:numPr>
        <w:spacing w:after="60" w:before="60"/>
      </w:pPr>
      <w:r>
        <w:rPr>
          <w:rFonts w:ascii="Arial" w:cs="Arial" w:eastAsia="Arial" w:hAnsi="Arial"/>
          <w:sz w:val="22"/>
          <w:szCs w:val="22"/>
        </w:rPr>
        <w:t xml:space="preserve">Features: shot distance, angle, technique, game state, sequence length, body part, set piece flag</w:t>
      </w:r>
    </w:p>
    <w:p>
      <w:pPr>
        <w:pStyle w:val="ListParagraph"/>
        <w:numPr>
          <w:ilvl w:val="0"/>
          <w:numId w:val="2"/>
        </w:numPr>
        <w:spacing w:after="60" w:before="60"/>
      </w:pPr>
      <w:r>
        <w:rPr>
          <w:rFonts w:ascii="Arial" w:cs="Arial" w:eastAsia="Arial" w:hAnsi="Arial"/>
          <w:sz w:val="22"/>
          <w:szCs w:val="22"/>
        </w:rPr>
        <w:t xml:space="preserve">Target: binary outcome — goal (1) or no goal (0)</w:t>
      </w:r>
    </w:p>
    <w:p>
      <w:pPr>
        <w:pStyle w:val="ListParagraph"/>
        <w:numPr>
          <w:ilvl w:val="0"/>
          <w:numId w:val="2"/>
        </w:numPr>
        <w:spacing w:after="60" w:before="60"/>
      </w:pPr>
      <w:r>
        <w:rPr>
          <w:rFonts w:ascii="Arial" w:cs="Arial" w:eastAsia="Arial" w:hAnsi="Arial"/>
          <w:sz w:val="22"/>
          <w:szCs w:val="22"/>
        </w:rPr>
        <w:t xml:space="preserve">Evaluation: log-loss, AUC-ROC, calibration curve (Brier score)</w:t>
      </w:r>
    </w:p>
    <w:p>
      <w:pPr>
        <w:pStyle w:val="ListParagraph"/>
        <w:numPr>
          <w:ilvl w:val="0"/>
          <w:numId w:val="2"/>
        </w:numPr>
        <w:spacing w:after="60" w:before="60"/>
      </w:pPr>
      <w:r>
        <w:rPr>
          <w:rFonts w:ascii="Arial" w:cs="Arial" w:eastAsia="Arial" w:hAnsi="Arial"/>
          <w:sz w:val="22"/>
          <w:szCs w:val="22"/>
        </w:rPr>
        <w:t xml:space="preserve">Output: xG value (0.0–1.0) per shot; aggregated into opponent xG profile per game</w:t>
      </w:r>
    </w:p>
    <w:p>
      <w:pPr>
        <w:spacing w:after="80" w:before="80"/>
      </w:pPr>
      <w:r>
        <w:t xml:space="preserve"/>
      </w:r>
    </w:p>
    <w:p>
      <w:pPr>
        <w:spacing w:after="80" w:before="180"/>
      </w:pPr>
      <w:r>
        <w:rPr>
          <w:rFonts w:ascii="Arial" w:cs="Arial" w:eastAsia="Arial" w:hAnsi="Arial"/>
          <w:b/>
          <w:bCs/>
          <w:color w:val="1A3C5E"/>
          <w:sz w:val="22"/>
          <w:szCs w:val="22"/>
        </w:rPr>
        <w:t xml:space="preserve">Model B: Tactical Style Clustering</w:t>
      </w:r>
    </w:p>
    <w:p>
      <w:pPr>
        <w:spacing w:after="80" w:before="80"/>
      </w:pPr>
      <w:r>
        <w:rPr>
          <w:rFonts w:ascii="Arial" w:cs="Arial" w:eastAsia="Arial" w:hAnsi="Arial"/>
          <w:sz w:val="22"/>
          <w:szCs w:val="22"/>
        </w:rPr>
        <w:t xml:space="preserve">Purpose: Automatically classify each team into a tactical archetype based on on-ball behaviour, enabling like-for-like opponent benchmarking.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Algorithm: K-Means clustering (k=5 to 7 archetypes based on silhouette score optimisation)</w:t>
      </w:r>
    </w:p>
    <w:p>
      <w:pPr>
        <w:pStyle w:val="ListParagraph"/>
        <w:numPr>
          <w:ilvl w:val="0"/>
          <w:numId w:val="2"/>
        </w:numPr>
        <w:spacing w:after="60" w:before="60"/>
      </w:pPr>
      <w:r>
        <w:rPr>
          <w:rFonts w:ascii="Arial" w:cs="Arial" w:eastAsia="Arial" w:hAnsi="Arial"/>
          <w:sz w:val="22"/>
          <w:szCs w:val="22"/>
        </w:rPr>
        <w:t xml:space="preserve">Features: PPDA, pass length mix, touch zone profile, defensive line height, press success rate</w:t>
      </w:r>
    </w:p>
    <w:p>
      <w:pPr>
        <w:pStyle w:val="ListParagraph"/>
        <w:numPr>
          <w:ilvl w:val="0"/>
          <w:numId w:val="2"/>
        </w:numPr>
        <w:spacing w:after="60" w:before="60"/>
      </w:pPr>
      <w:r>
        <w:rPr>
          <w:rFonts w:ascii="Arial" w:cs="Arial" w:eastAsia="Arial" w:hAnsi="Arial"/>
          <w:sz w:val="22"/>
          <w:szCs w:val="22"/>
        </w:rPr>
        <w:t xml:space="preserve">Dimensionality reduction: PCA (2 components for visualisation), t-SNE for cluster validation</w:t>
      </w:r>
    </w:p>
    <w:p>
      <w:pPr>
        <w:pStyle w:val="ListParagraph"/>
        <w:numPr>
          <w:ilvl w:val="0"/>
          <w:numId w:val="2"/>
        </w:numPr>
        <w:spacing w:after="60" w:before="60"/>
      </w:pPr>
      <w:r>
        <w:rPr>
          <w:rFonts w:ascii="Arial" w:cs="Arial" w:eastAsia="Arial" w:hAnsi="Arial"/>
          <w:sz w:val="22"/>
          <w:szCs w:val="22"/>
        </w:rPr>
        <w:t xml:space="preserve">Output: tactical archetype label per team (e.g. high-press, deep-block, possession-based, direct)</w:t>
      </w:r>
    </w:p>
    <w:p>
      <w:pPr>
        <w:pStyle w:val="ListParagraph"/>
        <w:numPr>
          <w:ilvl w:val="0"/>
          <w:numId w:val="2"/>
        </w:numPr>
        <w:spacing w:after="60" w:before="60"/>
      </w:pPr>
      <w:r>
        <w:rPr>
          <w:rFonts w:ascii="Arial" w:cs="Arial" w:eastAsia="Arial" w:hAnsi="Arial"/>
          <w:sz w:val="22"/>
          <w:szCs w:val="22"/>
        </w:rPr>
        <w:t xml:space="preserve">Visualisation: scatter plot of all teams in PCA space, coloured by cluster, with opponent highlighted</w:t>
      </w:r>
    </w:p>
    <w:p>
      <w:pPr>
        <w:spacing w:after="80" w:before="80"/>
      </w:pPr>
      <w:r>
        <w:t xml:space="preserve"/>
      </w:r>
    </w:p>
    <w:p>
      <w:pPr>
        <w:spacing w:after="80" w:before="180"/>
      </w:pPr>
      <w:r>
        <w:rPr>
          <w:rFonts w:ascii="Arial" w:cs="Arial" w:eastAsia="Arial" w:hAnsi="Arial"/>
          <w:b/>
          <w:bCs/>
          <w:color w:val="1A3C5E"/>
          <w:sz w:val="22"/>
          <w:szCs w:val="22"/>
        </w:rPr>
        <w:t xml:space="preserve">Model C: Player Role Classifier</w:t>
      </w:r>
    </w:p>
    <w:p>
      <w:pPr>
        <w:spacing w:after="80" w:before="80"/>
      </w:pPr>
      <w:r>
        <w:rPr>
          <w:rFonts w:ascii="Arial" w:cs="Arial" w:eastAsia="Arial" w:hAnsi="Arial"/>
          <w:sz w:val="22"/>
          <w:szCs w:val="22"/>
        </w:rPr>
        <w:t xml:space="preserve">Purpose: Automatically identify each player's tactical role from positional event data, removing reliance on labelled squad lists.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Algorithm: Random Forest classifier</w:t>
      </w:r>
    </w:p>
    <w:p>
      <w:pPr>
        <w:pStyle w:val="ListParagraph"/>
        <w:numPr>
          <w:ilvl w:val="0"/>
          <w:numId w:val="2"/>
        </w:numPr>
        <w:spacing w:after="60" w:before="60"/>
      </w:pPr>
      <w:r>
        <w:rPr>
          <w:rFonts w:ascii="Arial" w:cs="Arial" w:eastAsia="Arial" w:hAnsi="Arial"/>
          <w:sz w:val="22"/>
          <w:szCs w:val="22"/>
        </w:rPr>
        <w:t xml:space="preserve">Features: touch heatmap zone distribution, pass direction tendency, dribble frequency, defensive action locations, shot volume</w:t>
      </w:r>
    </w:p>
    <w:p>
      <w:pPr>
        <w:pStyle w:val="ListParagraph"/>
        <w:numPr>
          <w:ilvl w:val="0"/>
          <w:numId w:val="2"/>
        </w:numPr>
        <w:spacing w:after="60" w:before="60"/>
      </w:pPr>
      <w:r>
        <w:rPr>
          <w:rFonts w:ascii="Arial" w:cs="Arial" w:eastAsia="Arial" w:hAnsi="Arial"/>
          <w:sz w:val="22"/>
          <w:szCs w:val="22"/>
        </w:rPr>
        <w:t xml:space="preserve">Training labels: manually assigned roles from StatsBomb lineup data (goalkeeper, centre-back, full-back, central midfielder, attacking midfielder, winger, striker)</w:t>
      </w:r>
    </w:p>
    <w:p>
      <w:pPr>
        <w:pStyle w:val="ListParagraph"/>
        <w:numPr>
          <w:ilvl w:val="0"/>
          <w:numId w:val="2"/>
        </w:numPr>
        <w:spacing w:after="60" w:before="60"/>
      </w:pPr>
      <w:r>
        <w:rPr>
          <w:rFonts w:ascii="Arial" w:cs="Arial" w:eastAsia="Arial" w:hAnsi="Arial"/>
          <w:sz w:val="22"/>
          <w:szCs w:val="22"/>
        </w:rPr>
        <w:t xml:space="preserve">Output: predicted role tag per player, displayed on auto-generated player role cards in the report</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2.4 Layer 4 — Visualisation</w:t>
      </w:r>
    </w:p>
    <w:p>
      <w:pPr>
        <w:spacing w:after="80" w:before="80"/>
      </w:pPr>
      <w:r>
        <w:rPr>
          <w:rFonts w:ascii="Arial" w:cs="Arial" w:eastAsia="Arial" w:hAnsi="Arial"/>
          <w:sz w:val="22"/>
          <w:szCs w:val="22"/>
        </w:rPr>
        <w:t xml:space="preserve">All spatial visualisations are produced using mplsoccer, a Python library built specifically for football pitch plots.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Pressing zone heatmap: density of opponent defensive actions overlaid on a pitch</w:t>
      </w:r>
    </w:p>
    <w:p>
      <w:pPr>
        <w:pStyle w:val="ListParagraph"/>
        <w:numPr>
          <w:ilvl w:val="0"/>
          <w:numId w:val="2"/>
        </w:numPr>
        <w:spacing w:after="60" w:before="60"/>
      </w:pPr>
      <w:r>
        <w:rPr>
          <w:rFonts w:ascii="Arial" w:cs="Arial" w:eastAsia="Arial" w:hAnsi="Arial"/>
          <w:sz w:val="22"/>
          <w:szCs w:val="22"/>
        </w:rPr>
        <w:t xml:space="preserve">Shot location map: all opponent shots plotted by location, sized by xG value</w:t>
      </w:r>
    </w:p>
    <w:p>
      <w:pPr>
        <w:pStyle w:val="ListParagraph"/>
        <w:numPr>
          <w:ilvl w:val="0"/>
          <w:numId w:val="2"/>
        </w:numPr>
        <w:spacing w:after="60" w:before="60"/>
      </w:pPr>
      <w:r>
        <w:rPr>
          <w:rFonts w:ascii="Arial" w:cs="Arial" w:eastAsia="Arial" w:hAnsi="Arial"/>
          <w:sz w:val="22"/>
          <w:szCs w:val="22"/>
        </w:rPr>
        <w:t xml:space="preserve">Pass network diagram: top 10 most frequent pass connections between players</w:t>
      </w:r>
    </w:p>
    <w:p>
      <w:pPr>
        <w:pStyle w:val="ListParagraph"/>
        <w:numPr>
          <w:ilvl w:val="0"/>
          <w:numId w:val="2"/>
        </w:numPr>
        <w:spacing w:after="60" w:before="60"/>
      </w:pPr>
      <w:r>
        <w:rPr>
          <w:rFonts w:ascii="Arial" w:cs="Arial" w:eastAsia="Arial" w:hAnsi="Arial"/>
          <w:sz w:val="22"/>
          <w:szCs w:val="22"/>
        </w:rPr>
        <w:t xml:space="preserve">Touch zone map: proportion of touches in each pitch zone for the opponent</w:t>
      </w:r>
    </w:p>
    <w:p>
      <w:pPr>
        <w:pStyle w:val="ListParagraph"/>
        <w:numPr>
          <w:ilvl w:val="0"/>
          <w:numId w:val="2"/>
        </w:numPr>
        <w:spacing w:after="60" w:before="60"/>
      </w:pPr>
      <w:r>
        <w:rPr>
          <w:rFonts w:ascii="Arial" w:cs="Arial" w:eastAsia="Arial" w:hAnsi="Arial"/>
          <w:sz w:val="22"/>
          <w:szCs w:val="22"/>
        </w:rPr>
        <w:t xml:space="preserve">Player role spatial map: average position of each player with role label</w:t>
      </w:r>
    </w:p>
    <w:p>
      <w:pPr>
        <w:pStyle w:val="ListParagraph"/>
        <w:numPr>
          <w:ilvl w:val="0"/>
          <w:numId w:val="2"/>
        </w:numPr>
        <w:spacing w:after="60" w:before="60"/>
      </w:pPr>
      <w:r>
        <w:rPr>
          <w:rFonts w:ascii="Arial" w:cs="Arial" w:eastAsia="Arial" w:hAnsi="Arial"/>
          <w:sz w:val="22"/>
          <w:szCs w:val="22"/>
        </w:rPr>
        <w:t xml:space="preserve">Cluster scatter plot: all 20 teams in PCA space with opponent highlighted</w:t>
      </w:r>
    </w:p>
    <w:p>
      <w:pPr>
        <w:spacing w:after="80" w:before="80"/>
      </w:pPr>
      <w:r>
        <w:t xml:space="preserve"/>
      </w:r>
    </w:p>
    <w:p>
      <w:pPr>
        <w:spacing w:after="80" w:before="80"/>
      </w:pPr>
      <w:r>
        <w:rPr>
          <w:rFonts w:ascii="Arial" w:cs="Arial" w:eastAsia="Arial" w:hAnsi="Arial"/>
          <w:sz w:val="22"/>
          <w:szCs w:val="22"/>
        </w:rPr>
        <w:t xml:space="preserve">All plots are exported as PNG images at 150 DPI for embedding in the final HTML/PDF report.</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2.5 Layer 5 — LLM Narrative Generation</w:t>
      </w:r>
    </w:p>
    <w:p>
      <w:pPr>
        <w:spacing w:after="80" w:before="80"/>
      </w:pPr>
      <w:r>
        <w:rPr>
          <w:rFonts w:ascii="Arial" w:cs="Arial" w:eastAsia="Arial" w:hAnsi="Arial"/>
          <w:sz w:val="22"/>
          <w:szCs w:val="22"/>
        </w:rPr>
        <w:t xml:space="preserve">This layer converts structured metric outputs into natural language coaching briefings using a locally hosted large language model, ensuring data privacy — no match data is ever sent to an external API.</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Model: Llama 3 (8B parameter) hosted locally via Ollama</w:t>
      </w:r>
    </w:p>
    <w:p>
      <w:pPr>
        <w:pStyle w:val="ListParagraph"/>
        <w:numPr>
          <w:ilvl w:val="0"/>
          <w:numId w:val="2"/>
        </w:numPr>
        <w:spacing w:after="60" w:before="60"/>
      </w:pPr>
      <w:r>
        <w:rPr>
          <w:rFonts w:ascii="Arial" w:cs="Arial" w:eastAsia="Arial" w:hAnsi="Arial"/>
          <w:sz w:val="22"/>
          <w:szCs w:val="22"/>
        </w:rPr>
        <w:t xml:space="preserve">Input: structured JSON object containing all computed metrics — xG, PPDA, cluster label, player roles, key statistics</w:t>
      </w:r>
    </w:p>
    <w:p>
      <w:pPr>
        <w:pStyle w:val="ListParagraph"/>
        <w:numPr>
          <w:ilvl w:val="0"/>
          <w:numId w:val="2"/>
        </w:numPr>
        <w:spacing w:after="60" w:before="60"/>
      </w:pPr>
      <w:r>
        <w:rPr>
          <w:rFonts w:ascii="Arial" w:cs="Arial" w:eastAsia="Arial" w:hAnsi="Arial"/>
          <w:sz w:val="22"/>
          <w:szCs w:val="22"/>
        </w:rPr>
        <w:t xml:space="preserve">Prompt engineering: system prompt defines the persona as a senior football analyst writing for a head coach; few-shot examples demonstrate expected output style and length</w:t>
      </w:r>
    </w:p>
    <w:p>
      <w:pPr>
        <w:pStyle w:val="ListParagraph"/>
        <w:numPr>
          <w:ilvl w:val="0"/>
          <w:numId w:val="2"/>
        </w:numPr>
        <w:spacing w:after="60" w:before="60"/>
      </w:pPr>
      <w:r>
        <w:rPr>
          <w:rFonts w:ascii="Arial" w:cs="Arial" w:eastAsia="Arial" w:hAnsi="Arial"/>
          <w:sz w:val="22"/>
          <w:szCs w:val="22"/>
        </w:rPr>
        <w:t xml:space="preserve">Output: 3–4 paragraph written briefing covering: opponent tactical identity, key threats, pressing vulnerability, set piece danger, and recommended defensive approach</w:t>
      </w:r>
    </w:p>
    <w:p>
      <w:pPr>
        <w:pStyle w:val="ListParagraph"/>
        <w:numPr>
          <w:ilvl w:val="0"/>
          <w:numId w:val="2"/>
        </w:numPr>
        <w:spacing w:after="60" w:before="60"/>
      </w:pPr>
      <w:r>
        <w:rPr>
          <w:rFonts w:ascii="Arial" w:cs="Arial" w:eastAsia="Arial" w:hAnsi="Arial"/>
          <w:sz w:val="22"/>
          <w:szCs w:val="22"/>
        </w:rPr>
        <w:t xml:space="preserve">Privacy rationale: running Llama 3 locally via Ollama means sensitive tactical data never leaves the environment — a critical requirement for a professional football club setting</w:t>
      </w:r>
    </w:p>
    <w:p>
      <w:pPr>
        <w:spacing w:after="80" w:before="80"/>
      </w:pPr>
      <w:r>
        <w:t xml:space="preserve"/>
      </w:r>
    </w:p>
    <w:p>
      <w:pPr>
        <w:spacing w:after="80" w:before="180"/>
      </w:pPr>
      <w:r>
        <w:rPr>
          <w:rFonts w:ascii="Arial" w:cs="Arial" w:eastAsia="Arial" w:hAnsi="Arial"/>
          <w:b/>
          <w:bCs/>
          <w:color w:val="1A3C5E"/>
          <w:sz w:val="22"/>
          <w:szCs w:val="22"/>
        </w:rPr>
        <w:t xml:space="preserve">Sample Prompt Structure</w:t>
      </w:r>
    </w:p>
    <w:p>
      <w:pPr>
        <w:spacing w:after="80" w:before="80"/>
      </w:pPr>
      <w:r>
        <w:rPr>
          <w:rFonts w:ascii="Arial" w:cs="Arial" w:eastAsia="Arial" w:hAnsi="Arial"/>
          <w:sz w:val="22"/>
          <w:szCs w:val="22"/>
        </w:rPr>
        <w:t xml:space="preserve">System: You are a senior football analyst preparing a pre-match briefing for a head coach. Write in clear, football-specific language. Avoid jargon. Be direct and actionable.</w:t>
      </w:r>
    </w:p>
    <w:p>
      <w:pPr>
        <w:spacing w:after="80" w:before="80"/>
      </w:pPr>
      <w:r>
        <w:t xml:space="preserve"/>
      </w:r>
    </w:p>
    <w:p>
      <w:pPr>
        <w:spacing w:after="80" w:before="80"/>
      </w:pPr>
      <w:r>
        <w:rPr>
          <w:rFonts w:ascii="Arial" w:cs="Arial" w:eastAsia="Arial" w:hAnsi="Arial"/>
          <w:sz w:val="22"/>
          <w:szCs w:val="22"/>
        </w:rPr>
        <w:t xml:space="preserve">User: Given the following opponent metrics for [Team Name] in their last 5 matches, write a 3-paragraph pre-match briefing: { ppda: 8.2, xg_per_game: 1.4, tactical_style: 'high-press', top_shot_zone: 'central area 16-yard box', set_piece_threat: 'high', ... }</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2.6 Layer 6 — Report Output</w:t>
      </w:r>
    </w:p>
    <w:p>
      <w:pPr>
        <w:spacing w:after="80" w:before="80"/>
      </w:pPr>
      <w:r>
        <w:rPr>
          <w:rFonts w:ascii="Arial" w:cs="Arial" w:eastAsia="Arial" w:hAnsi="Arial"/>
          <w:sz w:val="22"/>
          <w:szCs w:val="22"/>
        </w:rPr>
        <w:t xml:space="preserve">The final deliverable is an executive-ready HTML report (optionally exported to PDF) that combines all visualisations and LLM narrative into a structured coaching document.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Cover section: opponent name, fixture date, competition, key headline metrics</w:t>
      </w:r>
    </w:p>
    <w:p>
      <w:pPr>
        <w:pStyle w:val="ListParagraph"/>
        <w:numPr>
          <w:ilvl w:val="0"/>
          <w:numId w:val="2"/>
        </w:numPr>
        <w:spacing w:after="60" w:before="60"/>
      </w:pPr>
      <w:r>
        <w:rPr>
          <w:rFonts w:ascii="Arial" w:cs="Arial" w:eastAsia="Arial" w:hAnsi="Arial"/>
          <w:sz w:val="22"/>
          <w:szCs w:val="22"/>
        </w:rPr>
        <w:t xml:space="preserve">Tactical identity section: cluster label, PCA plot, narrative paragraph</w:t>
      </w:r>
    </w:p>
    <w:p>
      <w:pPr>
        <w:pStyle w:val="ListParagraph"/>
        <w:numPr>
          <w:ilvl w:val="0"/>
          <w:numId w:val="2"/>
        </w:numPr>
        <w:spacing w:after="60" w:before="60"/>
      </w:pPr>
      <w:r>
        <w:rPr>
          <w:rFonts w:ascii="Arial" w:cs="Arial" w:eastAsia="Arial" w:hAnsi="Arial"/>
          <w:sz w:val="22"/>
          <w:szCs w:val="22"/>
        </w:rPr>
        <w:t xml:space="preserve">Threat analysis section: shot map, xG profile, pressing heatmap</w:t>
      </w:r>
    </w:p>
    <w:p>
      <w:pPr>
        <w:pStyle w:val="ListParagraph"/>
        <w:numPr>
          <w:ilvl w:val="0"/>
          <w:numId w:val="2"/>
        </w:numPr>
        <w:spacing w:after="60" w:before="60"/>
      </w:pPr>
      <w:r>
        <w:rPr>
          <w:rFonts w:ascii="Arial" w:cs="Arial" w:eastAsia="Arial" w:hAnsi="Arial"/>
          <w:sz w:val="22"/>
          <w:szCs w:val="22"/>
        </w:rPr>
        <w:t xml:space="preserve">Player intelligence section: player role cards with auto-classified positions</w:t>
      </w:r>
    </w:p>
    <w:p>
      <w:pPr>
        <w:pStyle w:val="ListParagraph"/>
        <w:numPr>
          <w:ilvl w:val="0"/>
          <w:numId w:val="2"/>
        </w:numPr>
        <w:spacing w:after="60" w:before="60"/>
      </w:pPr>
      <w:r>
        <w:rPr>
          <w:rFonts w:ascii="Arial" w:cs="Arial" w:eastAsia="Arial" w:hAnsi="Arial"/>
          <w:sz w:val="22"/>
          <w:szCs w:val="22"/>
        </w:rPr>
        <w:t xml:space="preserve">Set piece section: corner and free kick patterns with spatial visualisation</w:t>
      </w:r>
    </w:p>
    <w:p>
      <w:pPr>
        <w:pStyle w:val="ListParagraph"/>
        <w:numPr>
          <w:ilvl w:val="0"/>
          <w:numId w:val="2"/>
        </w:numPr>
        <w:spacing w:after="60" w:before="60"/>
      </w:pPr>
      <w:r>
        <w:rPr>
          <w:rFonts w:ascii="Arial" w:cs="Arial" w:eastAsia="Arial" w:hAnsi="Arial"/>
          <w:sz w:val="22"/>
          <w:szCs w:val="22"/>
        </w:rPr>
        <w:t xml:space="preserve">Coaching recommendations section: LLM-generated actionable briefing</w:t>
      </w:r>
    </w:p>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3. Technology Stack</w:t>
      </w:r>
    </w:p>
    <w:p>
      <w:pPr>
        <w:pBdr>
          <w:bottom w:val="single" w:color="2E6DA4"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Tool / Library</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Data source</w:t>
            </w:r>
          </w:p>
        </w:tc>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StatsBomb open data</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Raw football event data — free, professional-grade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statsbombpy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library for loading StatsBomb JSON</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Data processing</w:t>
            </w:r>
          </w:p>
        </w:tc>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Pandas, NumPy</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Feature engineering, aggregation, SQL-style queries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 xG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XGBoost, scikit-learn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Shot quality prediction and calibration</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ML — clustering</w:t>
            </w:r>
          </w:p>
        </w:tc>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scikit-learn K-Means, PCA</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Tactical style classification and visualisation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 role classifier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scikit-learn Random Forest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Player role prediction from positional features</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Visualisation</w:t>
            </w:r>
          </w:p>
        </w:tc>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mplsoccer, Matplotlib, Seaborn</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Pitch maps, heatmaps, shot charts, network plots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Llama 3 (8B) via Ollama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on-device narrative generation — free, private</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Report generation</w:t>
            </w:r>
          </w:p>
        </w:tc>
        <w:tc>
          <w:tcPr>
            <w:tcW w:type="dxa" w:w="234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Jinja2, WeasyPrint</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HTML templating and PDF export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repository with clean README and Loom demo link</w:t>
            </w:r>
          </w:p>
        </w:tc>
      </w:tr>
    </w:tbl>
    <w:p>
      <w:pPr>
        <w:spacing w:after="80" w:before="80"/>
      </w:pPr>
      <w:r>
        <w:t xml:space="preserve"/>
      </w:r>
    </w:p>
    <w:p>
      <w:pPr>
        <w:spacing w:after="80" w:before="80"/>
      </w:pPr>
      <w:r>
        <w:rPr>
          <w:rFonts w:ascii="Arial" w:cs="Arial" w:eastAsia="Arial" w:hAnsi="Arial"/>
          <w:sz w:val="22"/>
          <w:szCs w:val="22"/>
        </w:rPr>
        <w:t xml:space="preserve">All tools in this stack are free and open-source. No paid API keys or subscriptions are required to build and run this project.</w:t>
      </w:r>
    </w:p>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4. Two-Week Build Plan</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The project is structured as a 14-day sprint with three distinct phases. Each phase produces a working, demonstrable output independently.</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Phase 1 — Days 1 to 5: Data Foundation &amp; Visualisation</w:t>
      </w:r>
    </w:p>
    <w:p>
      <w:pPr>
        <w:spacing w:after="80" w:before="80"/>
      </w:pPr>
      <w:r>
        <w:rPr>
          <w:rFonts w:ascii="Arial" w:cs="Arial" w:eastAsia="Arial" w:hAnsi="Arial"/>
          <w:sz w:val="22"/>
          <w:szCs w:val="22"/>
        </w:rPr>
        <w:t xml:space="preserve">Goal: Working data pipeline and first visual output from real StatsBomb event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Day</w:t>
            </w:r>
          </w:p>
        </w:tc>
        <w:tc>
          <w:tcPr>
            <w:tcW w:type="dxa" w:w="2808"/>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c>
          <w:tcPr>
            <w:tcW w:type="dxa" w:w="561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Install statsbombpy, mplsoccer, sklearn, XGBoost, Ollama. Set up GitHub repo with README.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ingestion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Premier League event data. Explore JSON structure. Normalise to DataFrames. Push notebook to GitHub.</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Pressing features</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Compute PPDA, defensive line height, press success rate. Validate against known benchmarks.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Passing &amp; shot features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Engineer pass length distribution, touch zones, shot angle/distance features.</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First visualisations</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Produce pressing heatmap and shot location map using mplsoccer for a chosen opponent.</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Phase 2 — Days 6 to 10: ML Modelling</w:t>
      </w:r>
    </w:p>
    <w:p>
      <w:pPr>
        <w:spacing w:after="80" w:before="80"/>
      </w:pPr>
      <w:r>
        <w:rPr>
          <w:rFonts w:ascii="Arial" w:cs="Arial" w:eastAsia="Arial" w:hAnsi="Arial"/>
          <w:sz w:val="22"/>
          <w:szCs w:val="22"/>
        </w:rPr>
        <w:t xml:space="preserve">Goal: Three trained models producing outputs that feed into the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Day</w:t>
            </w:r>
          </w:p>
        </w:tc>
        <w:tc>
          <w:tcPr>
            <w:tcW w:type="dxa" w:w="2808"/>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c>
          <w:tcPr>
            <w:tcW w:type="dxa" w:w="561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xG model training</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Train XGBoost on 10,000+ shots. Evaluate with log-loss, AUC-ROC, calibration curve.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xG integration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trained xG model to opponent shot log. Produce annotated shot map sized by xG.</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Tactical clustering</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Train K-Means on pressing and passing features. Tune k using silhouette score. Label archetypes.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 visualisation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 to 2 components with PCA. Plot all teams with opponent highlighted. Validate with t-SNE.</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Player role classifier</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Train Random Forest on positional event features. Produce role card output per player.</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Phase 3 — Days 11 to 14: LLM Integration &amp; Report</w:t>
      </w:r>
    </w:p>
    <w:p>
      <w:pPr>
        <w:spacing w:after="80" w:before="80"/>
      </w:pPr>
      <w:r>
        <w:rPr>
          <w:rFonts w:ascii="Arial" w:cs="Arial" w:eastAsia="Arial" w:hAnsi="Arial"/>
          <w:sz w:val="22"/>
          <w:szCs w:val="22"/>
        </w:rPr>
        <w:t xml:space="preserve">Goal: Fully automated end-to-end pipeline producing a coaching-ready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rPr>
          <w:tblHeader/>
        </w:trPr>
        <w:tc>
          <w:tcPr>
            <w:tcW w:type="dxa" w:w="93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Day</w:t>
            </w:r>
          </w:p>
        </w:tc>
        <w:tc>
          <w:tcPr>
            <w:tcW w:type="dxa" w:w="2808"/>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c>
          <w:tcPr>
            <w:tcW w:type="dxa" w:w="5616"/>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Ollama setup &amp; prompting</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Install Ollama, pull Llama 3 8B. Design and test prompt structure with few-shot examples.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pipeline integration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JSON serialisation of all metrics. Connect to Ollama API. Generate narrative for a test fixture.</w:t>
            </w:r>
          </w:p>
        </w:tc>
      </w:tr>
      <w:tr>
        <w:tc>
          <w:tcPr>
            <w:tcW w:type="dxa" w:w="93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HTML report assembly</w:t>
            </w:r>
          </w:p>
        </w:tc>
        <w:tc>
          <w:tcPr>
            <w:tcW w:type="dxa" w:w="5616"/>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Build Jinja2 HTML template. Embed all pitch map PNGs and LLM narrative. Export to PDF.</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Polish &amp; documentation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code, write GitHub README, record 3-5 min Loom walkthrough video. Update resume.</w:t>
            </w:r>
          </w:p>
        </w:tc>
      </w:tr>
    </w:tbl>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5. Resume Bullet Point</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The following is the recommended resume bullet point for this project:</w:t>
      </w:r>
    </w:p>
    <w:p>
      <w:pPr>
        <w:spacing w:after="80" w:before="80"/>
      </w:pPr>
      <w:r>
        <w:t xml:space="preserve"/>
      </w:r>
    </w:p>
    <w:p>
      <w:pPr>
        <w:pBdr>
          <w:left w:val="single" w:color="2E6DA4" w:sz="12" w:space="12"/>
        </w:pBdr>
        <w:spacing w:after="120" w:before="120"/>
        <w:ind w:left="360"/>
      </w:pPr>
      <w:r>
        <w:rPr>
          <w:rFonts w:ascii="Arial" w:cs="Arial" w:eastAsia="Arial" w:hAnsi="Arial"/>
          <w:i/>
          <w:iCs/>
          <w:color w:val="1A3C5E"/>
          <w:sz w:val="22"/>
          <w:szCs w:val="22"/>
        </w:rPr>
        <w:t xml:space="preserve">Built an end-to-end opponent profiling system using raw StatsBomb open data, applying XGBoost xG modelling, K-Means tactical clustering, and LLM-powered (Llama 3 via Ollama) narrative generation to automate executive pre-match coaching reports with mplsoccer pitch visualisations.</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5.1 Interview Talking Points</w:t>
      </w:r>
    </w:p>
    <w:p>
      <w:pPr>
        <w:spacing w:after="80" w:before="80"/>
      </w:pPr>
      <w:r>
        <w:rPr>
          <w:rFonts w:ascii="Arial" w:cs="Arial" w:eastAsia="Arial" w:hAnsi="Arial"/>
          <w:sz w:val="22"/>
          <w:szCs w:val="22"/>
        </w:rPr>
        <w:t xml:space="preserve">The following are key points to articulate fluently when walking through this project in an interview:</w:t>
      </w:r>
    </w:p>
    <w:p>
      <w:pPr>
        <w:spacing w:after="80" w:before="80"/>
      </w:pPr>
      <w:r>
        <w:t xml:space="preserve"/>
      </w:r>
    </w:p>
    <w:p>
      <w:pPr>
        <w:spacing w:after="80" w:before="180"/>
      </w:pPr>
      <w:r>
        <w:rPr>
          <w:rFonts w:ascii="Arial" w:cs="Arial" w:eastAsia="Arial" w:hAnsi="Arial"/>
          <w:b/>
          <w:bCs/>
          <w:color w:val="1A3C5E"/>
          <w:sz w:val="22"/>
          <w:szCs w:val="22"/>
        </w:rPr>
        <w:t xml:space="preserve">On the data</w:t>
      </w:r>
    </w:p>
    <w:p>
      <w:pPr>
        <w:pStyle w:val="ListParagraph"/>
        <w:numPr>
          <w:ilvl w:val="0"/>
          <w:numId w:val="2"/>
        </w:numPr>
        <w:spacing w:after="60" w:before="60"/>
      </w:pPr>
      <w:r>
        <w:rPr>
          <w:rFonts w:ascii="Arial" w:cs="Arial" w:eastAsia="Arial" w:hAnsi="Arial"/>
          <w:sz w:val="22"/>
          <w:szCs w:val="22"/>
        </w:rPr>
        <w:t xml:space="preserve">Loaded raw StatsBomb JSON event files using statsbombpy and normalised nested structures into flat Pandas DataFrames</w:t>
      </w:r>
    </w:p>
    <w:p>
      <w:pPr>
        <w:pStyle w:val="ListParagraph"/>
        <w:numPr>
          <w:ilvl w:val="0"/>
          <w:numId w:val="2"/>
        </w:numPr>
        <w:spacing w:after="60" w:before="60"/>
      </w:pPr>
      <w:r>
        <w:rPr>
          <w:rFonts w:ascii="Arial" w:cs="Arial" w:eastAsia="Arial" w:hAnsi="Arial"/>
          <w:sz w:val="22"/>
          <w:szCs w:val="22"/>
        </w:rPr>
        <w:t xml:space="preserve">Each event represents a single on-ball action — pass, shot, dribble, pressure — with x/y coordinates, timestamps, and contextual sub-fields</w:t>
      </w:r>
    </w:p>
    <w:p>
      <w:pPr>
        <w:pStyle w:val="ListParagraph"/>
        <w:numPr>
          <w:ilvl w:val="0"/>
          <w:numId w:val="2"/>
        </w:numPr>
        <w:spacing w:after="60" w:before="60"/>
      </w:pPr>
      <w:r>
        <w:rPr>
          <w:rFonts w:ascii="Arial" w:cs="Arial" w:eastAsia="Arial" w:hAnsi="Arial"/>
          <w:sz w:val="22"/>
          <w:szCs w:val="22"/>
        </w:rPr>
        <w:t xml:space="preserve">No pre-built dashboards were used — all metrics were computed from raw event logs using pandas group operations</w:t>
      </w:r>
    </w:p>
    <w:p>
      <w:pPr>
        <w:spacing w:after="80" w:before="80"/>
      </w:pPr>
      <w:r>
        <w:t xml:space="preserve"/>
      </w:r>
    </w:p>
    <w:p>
      <w:pPr>
        <w:spacing w:after="80" w:before="180"/>
      </w:pPr>
      <w:r>
        <w:rPr>
          <w:rFonts w:ascii="Arial" w:cs="Arial" w:eastAsia="Arial" w:hAnsi="Arial"/>
          <w:b/>
          <w:bCs/>
          <w:color w:val="1A3C5E"/>
          <w:sz w:val="22"/>
          <w:szCs w:val="22"/>
        </w:rPr>
        <w:t xml:space="preserve">On the xG model</w:t>
      </w:r>
    </w:p>
    <w:p>
      <w:pPr>
        <w:pStyle w:val="ListParagraph"/>
        <w:numPr>
          <w:ilvl w:val="0"/>
          <w:numId w:val="2"/>
        </w:numPr>
        <w:spacing w:after="60" w:before="60"/>
      </w:pPr>
      <w:r>
        <w:rPr>
          <w:rFonts w:ascii="Arial" w:cs="Arial" w:eastAsia="Arial" w:hAnsi="Arial"/>
          <w:sz w:val="22"/>
          <w:szCs w:val="22"/>
        </w:rPr>
        <w:t xml:space="preserve">Chose XGBoost over Logistic Regression because it handles non-linear interactions between features such as shot angle and game state</w:t>
      </w:r>
    </w:p>
    <w:p>
      <w:pPr>
        <w:pStyle w:val="ListParagraph"/>
        <w:numPr>
          <w:ilvl w:val="0"/>
          <w:numId w:val="2"/>
        </w:numPr>
        <w:spacing w:after="60" w:before="60"/>
      </w:pPr>
      <w:r>
        <w:rPr>
          <w:rFonts w:ascii="Arial" w:cs="Arial" w:eastAsia="Arial" w:hAnsi="Arial"/>
          <w:sz w:val="22"/>
          <w:szCs w:val="22"/>
        </w:rPr>
        <w:t xml:space="preserve">Evaluated calibration using a Brier score and calibration curve to ensure probabilities are meaningful, not just accurate in rank order</w:t>
      </w:r>
    </w:p>
    <w:p>
      <w:pPr>
        <w:pStyle w:val="ListParagraph"/>
        <w:numPr>
          <w:ilvl w:val="0"/>
          <w:numId w:val="2"/>
        </w:numPr>
        <w:spacing w:after="60" w:before="60"/>
      </w:pPr>
      <w:r>
        <w:rPr>
          <w:rFonts w:ascii="Arial" w:cs="Arial" w:eastAsia="Arial" w:hAnsi="Arial"/>
          <w:sz w:val="22"/>
          <w:szCs w:val="22"/>
        </w:rPr>
        <w:t xml:space="preserve">Handled class imbalance (most shots do not result in goals) using scale_pos_weight parameter in XGBoost</w:t>
      </w:r>
    </w:p>
    <w:p>
      <w:pPr>
        <w:spacing w:after="80" w:before="80"/>
      </w:pPr>
      <w:r>
        <w:t xml:space="preserve"/>
      </w:r>
    </w:p>
    <w:p>
      <w:pPr>
        <w:spacing w:after="80" w:before="180"/>
      </w:pPr>
      <w:r>
        <w:rPr>
          <w:rFonts w:ascii="Arial" w:cs="Arial" w:eastAsia="Arial" w:hAnsi="Arial"/>
          <w:b/>
          <w:bCs/>
          <w:color w:val="1A3C5E"/>
          <w:sz w:val="22"/>
          <w:szCs w:val="22"/>
        </w:rPr>
        <w:t xml:space="preserve">On the clustering</w:t>
      </w:r>
    </w:p>
    <w:p>
      <w:pPr>
        <w:pStyle w:val="ListParagraph"/>
        <w:numPr>
          <w:ilvl w:val="0"/>
          <w:numId w:val="2"/>
        </w:numPr>
        <w:spacing w:after="60" w:before="60"/>
      </w:pPr>
      <w:r>
        <w:rPr>
          <w:rFonts w:ascii="Arial" w:cs="Arial" w:eastAsia="Arial" w:hAnsi="Arial"/>
          <w:sz w:val="22"/>
          <w:szCs w:val="22"/>
        </w:rPr>
        <w:t xml:space="preserve">Used silhouette score to select the optimal number of clusters rather than assuming k=5 arbitrarily</w:t>
      </w:r>
    </w:p>
    <w:p>
      <w:pPr>
        <w:pStyle w:val="ListParagraph"/>
        <w:numPr>
          <w:ilvl w:val="0"/>
          <w:numId w:val="2"/>
        </w:numPr>
        <w:spacing w:after="60" w:before="60"/>
      </w:pPr>
      <w:r>
        <w:rPr>
          <w:rFonts w:ascii="Arial" w:cs="Arial" w:eastAsia="Arial" w:hAnsi="Arial"/>
          <w:sz w:val="22"/>
          <w:szCs w:val="22"/>
        </w:rPr>
        <w:t xml:space="preserve">PCA was used for visualisation; the actual clustering was performed in the full feature space</w:t>
      </w:r>
    </w:p>
    <w:p>
      <w:pPr>
        <w:pStyle w:val="ListParagraph"/>
        <w:numPr>
          <w:ilvl w:val="0"/>
          <w:numId w:val="2"/>
        </w:numPr>
        <w:spacing w:after="60" w:before="60"/>
      </w:pPr>
      <w:r>
        <w:rPr>
          <w:rFonts w:ascii="Arial" w:cs="Arial" w:eastAsia="Arial" w:hAnsi="Arial"/>
          <w:sz w:val="22"/>
          <w:szCs w:val="22"/>
        </w:rPr>
        <w:t xml:space="preserve">Archetype labels (e.g. high-press, deep-block) were assigned by inspecting cluster centroids against known team styles</w:t>
      </w:r>
    </w:p>
    <w:p>
      <w:pPr>
        <w:spacing w:after="80" w:before="80"/>
      </w:pPr>
      <w:r>
        <w:t xml:space="preserve"/>
      </w:r>
    </w:p>
    <w:p>
      <w:pPr>
        <w:spacing w:after="80" w:before="180"/>
      </w:pPr>
      <w:r>
        <w:rPr>
          <w:rFonts w:ascii="Arial" w:cs="Arial" w:eastAsia="Arial" w:hAnsi="Arial"/>
          <w:b/>
          <w:bCs/>
          <w:color w:val="1A3C5E"/>
          <w:sz w:val="22"/>
          <w:szCs w:val="22"/>
        </w:rPr>
        <w:t xml:space="preserve">On the LLM choice</w:t>
      </w:r>
    </w:p>
    <w:p>
      <w:pPr>
        <w:pStyle w:val="ListParagraph"/>
        <w:numPr>
          <w:ilvl w:val="0"/>
          <w:numId w:val="2"/>
        </w:numPr>
        <w:spacing w:after="60" w:before="60"/>
      </w:pPr>
      <w:r>
        <w:rPr>
          <w:rFonts w:ascii="Arial" w:cs="Arial" w:eastAsia="Arial" w:hAnsi="Arial"/>
          <w:sz w:val="22"/>
          <w:szCs w:val="22"/>
        </w:rPr>
        <w:t xml:space="preserve">Chose Llama 3 via Ollama over GPT-4 or Claude API for data privacy — tactical data never leaves the local environment, which is critical in a professional club setting</w:t>
      </w:r>
    </w:p>
    <w:p>
      <w:pPr>
        <w:pStyle w:val="ListParagraph"/>
        <w:numPr>
          <w:ilvl w:val="0"/>
          <w:numId w:val="2"/>
        </w:numPr>
        <w:spacing w:after="60" w:before="60"/>
      </w:pPr>
      <w:r>
        <w:rPr>
          <w:rFonts w:ascii="Arial" w:cs="Arial" w:eastAsia="Arial" w:hAnsi="Arial"/>
          <w:sz w:val="22"/>
          <w:szCs w:val="22"/>
        </w:rPr>
        <w:t xml:space="preserve">Used few-shot prompting to define the expected output style — concise, action-oriented coaching language rather than generic analytical prose</w:t>
      </w:r>
    </w:p>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6. Alignment to Manchester United JD</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The following table maps each key requirement from the Senior Football Data Analyst job description to a specific component of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JD Requirement</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Project Component</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Demonstrable ability to work with raw football event data independently</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Layer 1 &amp; 2: raw StatsBomb JSON ingested and engineered without pre-built dashboards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Proficiency in SQL; comfortable writing queries to answer open-ended football 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2: SQL-style Pandas aggregations to compute PPDA, touch zones, and pass metrics</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Comfortable using Python for data analysis and exploration</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All layers use Python — Pandas, scikit-learn, XGBoost, mplsoccer, Ollama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Produce pre- and post-match analysis reports including opponent profiling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6: automated HTML/PDF report with opponent tactical profile and player cards</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Deliver executive-level performance reporting to senior football leadership</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Layer 5 &amp; 6: LLM-generated narrative in coaching-appropriate language, packaged as a report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Skilled in data visualisation with strong understanding of football tactics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4: pitch heatmaps, shot maps, pass networks, cluster plots using mplsoccer</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Curious and self-motivated — explores beyond the ask</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sz w:val="20"/>
                <w:szCs w:val="20"/>
              </w:rPr>
              <w:t xml:space="preserve">Project goes beyond basic stats to include ML clustering, role classification, and LLM automation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 communicating to both technical and non-technical football staff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narrative translates complex metrics into plain coaching language; pitch maps are self-explanatory</w:t>
            </w:r>
          </w:p>
        </w:tc>
      </w:tr>
    </w:tbl>
    <w:p>
      <w:pPr>
        <w:spacing w:after="80" w:before="80"/>
      </w:pPr>
      <w:r>
        <w:t xml:space="preserve"/>
      </w:r>
    </w:p>
    <w:p>
      <w:r>
        <w:br w:type="page"/>
      </w:r>
    </w:p>
    <w:p>
      <w:pPr>
        <w:pStyle w:val="Heading1"/>
        <w:spacing w:after="160" w:before="320"/>
      </w:pPr>
      <w:r>
        <w:rPr>
          <w:rFonts w:ascii="Arial" w:cs="Arial" w:eastAsia="Arial" w:hAnsi="Arial"/>
          <w:b/>
          <w:bCs/>
          <w:color w:val="1A3C5E"/>
          <w:sz w:val="32"/>
          <w:szCs w:val="32"/>
        </w:rPr>
        <w:t xml:space="preserve">7. GitHub Repository &amp; Demo</w:t>
      </w:r>
    </w:p>
    <w:p>
      <w:pPr>
        <w:pBdr>
          <w:bottom w:val="single" w:color="2E6DA4" w:sz="4" w:space="1"/>
        </w:pBdr>
        <w:spacing w:after="160" w:before="160"/>
      </w:pPr>
      <w:r>
        <w:t xml:space="preserve"/>
      </w:r>
    </w:p>
    <w:p>
      <w:pPr>
        <w:spacing w:after="80" w:before="80"/>
      </w:pPr>
      <w:r>
        <w:rPr>
          <w:rFonts w:ascii="Arial" w:cs="Arial" w:eastAsia="Arial" w:hAnsi="Arial"/>
          <w:sz w:val="22"/>
          <w:szCs w:val="22"/>
        </w:rPr>
        <w:t xml:space="preserve">On completion of the two-week build, the following will be published:</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7.1 GitHub Repository Structure</w:t>
      </w:r>
    </w:p>
    <w:p>
      <w:pPr>
        <w:pStyle w:val="ListParagraph"/>
        <w:numPr>
          <w:ilvl w:val="0"/>
          <w:numId w:val="2"/>
        </w:numPr>
        <w:spacing w:after="60" w:before="60"/>
      </w:pPr>
      <w:r>
        <w:rPr>
          <w:rFonts w:ascii="Arial" w:cs="Arial" w:eastAsia="Arial" w:hAnsi="Arial"/>
          <w:sz w:val="22"/>
          <w:szCs w:val="22"/>
        </w:rPr>
        <w:t xml:space="preserve">README.md — project overview, setup instructions, and link to Loom demo</w:t>
      </w:r>
    </w:p>
    <w:p>
      <w:pPr>
        <w:pStyle w:val="ListParagraph"/>
        <w:numPr>
          <w:ilvl w:val="0"/>
          <w:numId w:val="2"/>
        </w:numPr>
        <w:spacing w:after="60" w:before="60"/>
      </w:pPr>
      <w:r>
        <w:rPr>
          <w:rFonts w:ascii="Arial" w:cs="Arial" w:eastAsia="Arial" w:hAnsi="Arial"/>
          <w:sz w:val="22"/>
          <w:szCs w:val="22"/>
        </w:rPr>
        <w:t xml:space="preserve">data/ — instructions for loading StatsBomb data (not committed due to licence)</w:t>
      </w:r>
    </w:p>
    <w:p>
      <w:pPr>
        <w:pStyle w:val="ListParagraph"/>
        <w:numPr>
          <w:ilvl w:val="0"/>
          <w:numId w:val="2"/>
        </w:numPr>
        <w:spacing w:after="60" w:before="60"/>
      </w:pPr>
      <w:r>
        <w:rPr>
          <w:rFonts w:ascii="Arial" w:cs="Arial" w:eastAsia="Arial" w:hAnsi="Arial"/>
          <w:sz w:val="22"/>
          <w:szCs w:val="22"/>
        </w:rPr>
        <w:t xml:space="preserve">notebooks/ — exploratory analysis and model development notebooks</w:t>
      </w:r>
    </w:p>
    <w:p>
      <w:pPr>
        <w:pStyle w:val="ListParagraph"/>
        <w:numPr>
          <w:ilvl w:val="0"/>
          <w:numId w:val="2"/>
        </w:numPr>
        <w:spacing w:after="60" w:before="60"/>
      </w:pPr>
      <w:r>
        <w:rPr>
          <w:rFonts w:ascii="Arial" w:cs="Arial" w:eastAsia="Arial" w:hAnsi="Arial"/>
          <w:sz w:val="22"/>
          <w:szCs w:val="22"/>
        </w:rPr>
        <w:t xml:space="preserve">src/features.py — feature engineering pipeline</w:t>
      </w:r>
    </w:p>
    <w:p>
      <w:pPr>
        <w:pStyle w:val="ListParagraph"/>
        <w:numPr>
          <w:ilvl w:val="0"/>
          <w:numId w:val="2"/>
        </w:numPr>
        <w:spacing w:after="60" w:before="60"/>
      </w:pPr>
      <w:r>
        <w:rPr>
          <w:rFonts w:ascii="Arial" w:cs="Arial" w:eastAsia="Arial" w:hAnsi="Arial"/>
          <w:sz w:val="22"/>
          <w:szCs w:val="22"/>
        </w:rPr>
        <w:t xml:space="preserve">src/models.py — xG model, clustering, and role classifier</w:t>
      </w:r>
    </w:p>
    <w:p>
      <w:pPr>
        <w:pStyle w:val="ListParagraph"/>
        <w:numPr>
          <w:ilvl w:val="0"/>
          <w:numId w:val="2"/>
        </w:numPr>
        <w:spacing w:after="60" w:before="60"/>
      </w:pPr>
      <w:r>
        <w:rPr>
          <w:rFonts w:ascii="Arial" w:cs="Arial" w:eastAsia="Arial" w:hAnsi="Arial"/>
          <w:sz w:val="22"/>
          <w:szCs w:val="22"/>
        </w:rPr>
        <w:t xml:space="preserve">src/visualise.py — mplsoccer pitch map generation</w:t>
      </w:r>
    </w:p>
    <w:p>
      <w:pPr>
        <w:pStyle w:val="ListParagraph"/>
        <w:numPr>
          <w:ilvl w:val="0"/>
          <w:numId w:val="2"/>
        </w:numPr>
        <w:spacing w:after="60" w:before="60"/>
      </w:pPr>
      <w:r>
        <w:rPr>
          <w:rFonts w:ascii="Arial" w:cs="Arial" w:eastAsia="Arial" w:hAnsi="Arial"/>
          <w:sz w:val="22"/>
          <w:szCs w:val="22"/>
        </w:rPr>
        <w:t xml:space="preserve">src/llm.py — Ollama prompt construction and narrative generation</w:t>
      </w:r>
    </w:p>
    <w:p>
      <w:pPr>
        <w:pStyle w:val="ListParagraph"/>
        <w:numPr>
          <w:ilvl w:val="0"/>
          <w:numId w:val="2"/>
        </w:numPr>
        <w:spacing w:after="60" w:before="60"/>
      </w:pPr>
      <w:r>
        <w:rPr>
          <w:rFonts w:ascii="Arial" w:cs="Arial" w:eastAsia="Arial" w:hAnsi="Arial"/>
          <w:sz w:val="22"/>
          <w:szCs w:val="22"/>
        </w:rPr>
        <w:t xml:space="preserve">src/report.py — Jinja2 HTML report assembly and PDF export</w:t>
      </w:r>
    </w:p>
    <w:p>
      <w:pPr>
        <w:pStyle w:val="ListParagraph"/>
        <w:numPr>
          <w:ilvl w:val="0"/>
          <w:numId w:val="2"/>
        </w:numPr>
        <w:spacing w:after="60" w:before="60"/>
      </w:pPr>
      <w:r>
        <w:rPr>
          <w:rFonts w:ascii="Arial" w:cs="Arial" w:eastAsia="Arial" w:hAnsi="Arial"/>
          <w:sz w:val="22"/>
          <w:szCs w:val="22"/>
        </w:rPr>
        <w:t xml:space="preserve">templates/report.html — HTML report template</w:t>
      </w:r>
    </w:p>
    <w:p>
      <w:pPr>
        <w:pStyle w:val="ListParagraph"/>
        <w:numPr>
          <w:ilvl w:val="0"/>
          <w:numId w:val="2"/>
        </w:numPr>
        <w:spacing w:after="60" w:before="60"/>
      </w:pPr>
      <w:r>
        <w:rPr>
          <w:rFonts w:ascii="Arial" w:cs="Arial" w:eastAsia="Arial" w:hAnsi="Arial"/>
          <w:sz w:val="22"/>
          <w:szCs w:val="22"/>
        </w:rPr>
        <w:t xml:space="preserve">requirements.txt — all Python dependencies</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7.2 Loom Walkthrough Video</w:t>
      </w:r>
    </w:p>
    <w:p>
      <w:pPr>
        <w:spacing w:after="80" w:before="80"/>
      </w:pPr>
      <w:r>
        <w:rPr>
          <w:rFonts w:ascii="Arial" w:cs="Arial" w:eastAsia="Arial" w:hAnsi="Arial"/>
          <w:sz w:val="22"/>
          <w:szCs w:val="22"/>
        </w:rPr>
        <w:t xml:space="preserve">A 3 to 5 minute Loom video will be recorded demonstrating the full pipeline end-to-end: loading the data, running the models, generating the visualisations, and producing the final coaching report. The link will be included in the GitHub README and optionally in the resume or application.</w:t>
      </w:r>
    </w:p>
    <w:p>
      <w:pPr>
        <w:spacing w:after="80" w:before="80"/>
      </w:pPr>
      <w:r>
        <w:t xml:space="preserve"/>
      </w:r>
    </w:p>
    <w:p>
      <w:pPr>
        <w:spacing w:after="80" w:before="80"/>
      </w:pPr>
      <w:r>
        <w:rPr>
          <w:rFonts w:ascii="Arial" w:cs="Arial" w:eastAsia="Arial" w:hAnsi="Arial"/>
          <w:sz w:val="22"/>
          <w:szCs w:val="22"/>
        </w:rPr>
        <w:t xml:space="preserve">Recording the Loom video is a high-leverage step — very few candidates do this, and it immediately demonstrates communication ability, technical fluency, and understanding of football context simultaneously.</w:t>
      </w:r>
    </w:p>
    <w:p>
      <w:pPr>
        <w:spacing w:after="80" w:before="80"/>
      </w:pPr>
      <w:r>
        <w:t xml:space="preserve"/>
      </w:r>
    </w:p>
    <w:p>
      <w:pPr>
        <w:pBdr>
          <w:bottom w:val="single" w:color="2E6DA4" w:sz="4" w:space="1"/>
        </w:pBdr>
        <w:spacing w:after="160" w:before="160"/>
      </w:pPr>
      <w:r>
        <w:t xml:space="preserve"/>
      </w:r>
    </w:p>
    <w:p>
      <w:pPr>
        <w:spacing w:after="0" w:before="160"/>
        <w:jc w:val="center"/>
      </w:pPr>
      <w:r>
        <w:rPr>
          <w:rFonts w:ascii="Arial" w:cs="Arial" w:eastAsia="Arial" w:hAnsi="Arial"/>
          <w:color w:val="888888"/>
          <w:sz w:val="18"/>
          <w:szCs w:val="18"/>
        </w:rPr>
        <w:t xml:space="preserve">Aditya Chilla | adityacv2000@gmail.com | github.com/aditya-018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2026-05-17T10:16:37.041Z</dcterms:created>
  <dcterms:modified xsi:type="dcterms:W3CDTF">2026-05-17T10:16:37.041Z</dcterms:modified>
</cp:coreProperties>
</file>

<file path=docProps/custom.xml><?xml version="1.0" encoding="utf-8"?>
<Properties xmlns="http://schemas.openxmlformats.org/officeDocument/2006/custom-properties" xmlns:vt="http://schemas.openxmlformats.org/officeDocument/2006/docPropsVTypes"/>
</file>