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907" w:rsidRDefault="007B4907" w:rsidP="007B4907">
      <w:pPr>
        <w:autoSpaceDE w:val="0"/>
        <w:autoSpaceDN w:val="0"/>
        <w:adjustRightInd w:val="0"/>
        <w:spacing w:line="360" w:lineRule="auto"/>
        <w:ind w:firstLine="720"/>
        <w:jc w:val="both"/>
        <w:rPr>
          <w:b/>
          <w:sz w:val="28"/>
          <w:szCs w:val="28"/>
        </w:rPr>
      </w:pPr>
      <w:r>
        <w:rPr>
          <w:b/>
          <w:sz w:val="28"/>
          <w:szCs w:val="28"/>
        </w:rPr>
        <w:t>IN THE HIGH COURT OF PUNJAB AND HARYANA AT</w:t>
      </w:r>
    </w:p>
    <w:p w:rsidR="007B4907" w:rsidRDefault="007B4907" w:rsidP="007B4907">
      <w:pPr>
        <w:autoSpaceDE w:val="0"/>
        <w:autoSpaceDN w:val="0"/>
        <w:adjustRightInd w:val="0"/>
        <w:spacing w:line="360" w:lineRule="auto"/>
        <w:jc w:val="both"/>
        <w:rPr>
          <w:b/>
          <w:sz w:val="28"/>
          <w:szCs w:val="28"/>
        </w:rPr>
      </w:pPr>
      <w:r>
        <w:rPr>
          <w:b/>
          <w:sz w:val="28"/>
          <w:szCs w:val="28"/>
        </w:rPr>
        <w:tab/>
      </w:r>
      <w:r>
        <w:rPr>
          <w:b/>
          <w:sz w:val="28"/>
          <w:szCs w:val="28"/>
        </w:rPr>
        <w:tab/>
      </w:r>
      <w:r>
        <w:rPr>
          <w:b/>
          <w:sz w:val="28"/>
          <w:szCs w:val="28"/>
        </w:rPr>
        <w:tab/>
      </w:r>
      <w:r>
        <w:rPr>
          <w:b/>
          <w:sz w:val="28"/>
          <w:szCs w:val="28"/>
        </w:rPr>
        <w:tab/>
      </w:r>
      <w:smartTag w:uri="urn:schemas-microsoft-com:office:smarttags" w:element="City">
        <w:smartTag w:uri="urn:schemas-microsoft-com:office:smarttags" w:element="place">
          <w:r>
            <w:rPr>
              <w:b/>
              <w:sz w:val="28"/>
              <w:szCs w:val="28"/>
            </w:rPr>
            <w:t>CHANDIGARH</w:t>
          </w:r>
        </w:smartTag>
      </w:smartTag>
    </w:p>
    <w:p w:rsidR="007B4907" w:rsidRDefault="007B4907" w:rsidP="007B4907">
      <w:pPr>
        <w:autoSpaceDE w:val="0"/>
        <w:autoSpaceDN w:val="0"/>
        <w:adjustRightInd w:val="0"/>
        <w:spacing w:line="36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CWP No  22250 of 2013</w:t>
      </w:r>
    </w:p>
    <w:p w:rsidR="007B4907" w:rsidRDefault="007B4907" w:rsidP="007B4907">
      <w:pPr>
        <w:jc w:val="both"/>
        <w:rPr>
          <w:sz w:val="28"/>
          <w:szCs w:val="28"/>
        </w:rPr>
      </w:pPr>
      <w:r>
        <w:rPr>
          <w:sz w:val="28"/>
          <w:szCs w:val="28"/>
        </w:rPr>
        <w:t xml:space="preserve">Ashok Kumar </w:t>
      </w:r>
      <w:proofErr w:type="spellStart"/>
      <w:r>
        <w:rPr>
          <w:sz w:val="28"/>
          <w:szCs w:val="28"/>
        </w:rPr>
        <w:t>Ghai</w:t>
      </w:r>
      <w:proofErr w:type="spellEnd"/>
      <w:r>
        <w:rPr>
          <w:sz w:val="28"/>
          <w:szCs w:val="28"/>
        </w:rPr>
        <w:t xml:space="preserve"> and others</w:t>
      </w:r>
      <w:r>
        <w:rPr>
          <w:sz w:val="28"/>
          <w:szCs w:val="28"/>
        </w:rPr>
        <w:tab/>
      </w:r>
      <w:r>
        <w:rPr>
          <w:sz w:val="28"/>
          <w:szCs w:val="28"/>
        </w:rPr>
        <w:tab/>
      </w:r>
      <w:r>
        <w:rPr>
          <w:sz w:val="28"/>
          <w:szCs w:val="28"/>
        </w:rPr>
        <w:tab/>
      </w:r>
      <w:r>
        <w:rPr>
          <w:sz w:val="28"/>
          <w:szCs w:val="28"/>
        </w:rPr>
        <w:tab/>
      </w:r>
    </w:p>
    <w:p w:rsidR="007B4907" w:rsidRDefault="007B4907" w:rsidP="007B4907">
      <w:pPr>
        <w:ind w:left="5040" w:firstLine="720"/>
        <w:jc w:val="both"/>
        <w:rPr>
          <w:sz w:val="28"/>
          <w:szCs w:val="28"/>
        </w:rPr>
      </w:pPr>
      <w:r>
        <w:rPr>
          <w:sz w:val="28"/>
          <w:szCs w:val="28"/>
        </w:rPr>
        <w:t xml:space="preserve">   ……Petitioners</w:t>
      </w:r>
    </w:p>
    <w:p w:rsidR="007B4907" w:rsidRDefault="007B4907" w:rsidP="007B4907">
      <w:pPr>
        <w:jc w:val="both"/>
        <w:rPr>
          <w:sz w:val="28"/>
          <w:szCs w:val="28"/>
        </w:rPr>
      </w:pPr>
      <w:r>
        <w:rPr>
          <w:sz w:val="28"/>
          <w:szCs w:val="28"/>
        </w:rPr>
        <w:tab/>
      </w:r>
      <w:r>
        <w:rPr>
          <w:sz w:val="28"/>
          <w:szCs w:val="28"/>
        </w:rPr>
        <w:tab/>
      </w:r>
      <w:r>
        <w:rPr>
          <w:sz w:val="28"/>
          <w:szCs w:val="28"/>
        </w:rPr>
        <w:tab/>
        <w:t>Versus</w:t>
      </w:r>
    </w:p>
    <w:p w:rsidR="007B4907" w:rsidRDefault="007B4907" w:rsidP="007B4907">
      <w:pPr>
        <w:jc w:val="both"/>
        <w:rPr>
          <w:sz w:val="28"/>
          <w:szCs w:val="28"/>
        </w:rPr>
      </w:pPr>
    </w:p>
    <w:p w:rsidR="007B4907" w:rsidRDefault="007B4907" w:rsidP="007B4907">
      <w:pPr>
        <w:jc w:val="both"/>
        <w:rPr>
          <w:sz w:val="28"/>
          <w:szCs w:val="28"/>
        </w:rPr>
      </w:pPr>
      <w:r>
        <w:rPr>
          <w:sz w:val="28"/>
          <w:szCs w:val="28"/>
        </w:rPr>
        <w:t xml:space="preserve">The Employees Provident Fund </w:t>
      </w:r>
      <w:proofErr w:type="spellStart"/>
      <w:r>
        <w:rPr>
          <w:sz w:val="28"/>
          <w:szCs w:val="28"/>
        </w:rPr>
        <w:t>Organisation</w:t>
      </w:r>
      <w:proofErr w:type="spellEnd"/>
      <w:r>
        <w:rPr>
          <w:sz w:val="28"/>
          <w:szCs w:val="28"/>
        </w:rPr>
        <w:t xml:space="preserve"> and others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…….Respondents</w:t>
      </w:r>
    </w:p>
    <w:p w:rsidR="007B4907" w:rsidRDefault="007B4907" w:rsidP="007B4907">
      <w:pPr>
        <w:jc w:val="both"/>
        <w:rPr>
          <w:b/>
          <w:sz w:val="28"/>
          <w:szCs w:val="28"/>
          <w:u w:val="single"/>
        </w:rPr>
      </w:pPr>
      <w:r>
        <w:rPr>
          <w:sz w:val="28"/>
          <w:szCs w:val="28"/>
        </w:rPr>
        <w:tab/>
      </w:r>
      <w:r>
        <w:rPr>
          <w:sz w:val="28"/>
          <w:szCs w:val="28"/>
        </w:rPr>
        <w:tab/>
      </w:r>
      <w:r>
        <w:rPr>
          <w:sz w:val="28"/>
          <w:szCs w:val="28"/>
        </w:rPr>
        <w:tab/>
      </w:r>
      <w:r>
        <w:rPr>
          <w:sz w:val="28"/>
          <w:szCs w:val="28"/>
        </w:rPr>
        <w:tab/>
      </w:r>
    </w:p>
    <w:p w:rsidR="007B4907" w:rsidRDefault="007B4907" w:rsidP="007B4907">
      <w:pPr>
        <w:autoSpaceDE w:val="0"/>
        <w:autoSpaceDN w:val="0"/>
        <w:adjustRightInd w:val="0"/>
        <w:spacing w:line="480" w:lineRule="auto"/>
        <w:jc w:val="both"/>
        <w:rPr>
          <w:b/>
          <w:sz w:val="28"/>
          <w:szCs w:val="28"/>
        </w:rPr>
      </w:pPr>
    </w:p>
    <w:p w:rsidR="007B4907" w:rsidRDefault="007B4907" w:rsidP="007B4907">
      <w:pPr>
        <w:autoSpaceDE w:val="0"/>
        <w:autoSpaceDN w:val="0"/>
        <w:adjustRightInd w:val="0"/>
        <w:spacing w:line="480" w:lineRule="auto"/>
        <w:jc w:val="both"/>
        <w:rPr>
          <w:sz w:val="28"/>
          <w:szCs w:val="28"/>
        </w:rPr>
      </w:pPr>
      <w:r>
        <w:rPr>
          <w:sz w:val="28"/>
          <w:szCs w:val="28"/>
        </w:rPr>
        <w:t xml:space="preserve">Short reply by </w:t>
      </w:r>
      <w:proofErr w:type="spellStart"/>
      <w:r>
        <w:rPr>
          <w:sz w:val="28"/>
          <w:szCs w:val="28"/>
        </w:rPr>
        <w:t>K.R.Sharma</w:t>
      </w:r>
      <w:proofErr w:type="spellEnd"/>
      <w:r>
        <w:rPr>
          <w:sz w:val="28"/>
          <w:szCs w:val="28"/>
        </w:rPr>
        <w:t xml:space="preserve"> Chief </w:t>
      </w:r>
      <w:proofErr w:type="gramStart"/>
      <w:r>
        <w:rPr>
          <w:sz w:val="28"/>
          <w:szCs w:val="28"/>
        </w:rPr>
        <w:t>Manager(</w:t>
      </w:r>
      <w:proofErr w:type="gramEnd"/>
      <w:r>
        <w:rPr>
          <w:sz w:val="28"/>
          <w:szCs w:val="28"/>
        </w:rPr>
        <w:t xml:space="preserve">P&amp;A) Haryana Seeds Development Corporation on </w:t>
      </w:r>
      <w:proofErr w:type="spellStart"/>
      <w:r>
        <w:rPr>
          <w:sz w:val="28"/>
          <w:szCs w:val="28"/>
        </w:rPr>
        <w:t>behaif</w:t>
      </w:r>
      <w:proofErr w:type="spellEnd"/>
      <w:r>
        <w:rPr>
          <w:sz w:val="28"/>
          <w:szCs w:val="28"/>
        </w:rPr>
        <w:t xml:space="preserve"> of respondent no.3.</w:t>
      </w:r>
    </w:p>
    <w:p w:rsidR="007B4907" w:rsidRDefault="007B4907" w:rsidP="007B4907">
      <w:pPr>
        <w:autoSpaceDE w:val="0"/>
        <w:autoSpaceDN w:val="0"/>
        <w:adjustRightInd w:val="0"/>
        <w:spacing w:line="480" w:lineRule="auto"/>
        <w:jc w:val="both"/>
        <w:rPr>
          <w:sz w:val="28"/>
          <w:szCs w:val="28"/>
        </w:rPr>
      </w:pPr>
      <w:r>
        <w:rPr>
          <w:sz w:val="28"/>
          <w:szCs w:val="28"/>
        </w:rPr>
        <w:t xml:space="preserve">Respectfully </w:t>
      </w:r>
      <w:proofErr w:type="spellStart"/>
      <w:r>
        <w:rPr>
          <w:sz w:val="28"/>
          <w:szCs w:val="28"/>
        </w:rPr>
        <w:t>Showeth</w:t>
      </w:r>
      <w:proofErr w:type="spellEnd"/>
      <w:r>
        <w:rPr>
          <w:sz w:val="28"/>
          <w:szCs w:val="28"/>
        </w:rPr>
        <w:t>:-</w:t>
      </w:r>
    </w:p>
    <w:p w:rsidR="007B4907" w:rsidRDefault="007B4907" w:rsidP="007B4907">
      <w:pPr>
        <w:numPr>
          <w:ilvl w:val="0"/>
          <w:numId w:val="1"/>
        </w:numPr>
        <w:autoSpaceDE w:val="0"/>
        <w:autoSpaceDN w:val="0"/>
        <w:adjustRightInd w:val="0"/>
        <w:spacing w:line="480" w:lineRule="auto"/>
        <w:jc w:val="both"/>
        <w:rPr>
          <w:sz w:val="28"/>
          <w:szCs w:val="28"/>
        </w:rPr>
      </w:pPr>
      <w:proofErr w:type="gramStart"/>
      <w:r>
        <w:rPr>
          <w:sz w:val="28"/>
          <w:szCs w:val="28"/>
        </w:rPr>
        <w:t>That  the</w:t>
      </w:r>
      <w:proofErr w:type="gramEnd"/>
      <w:r>
        <w:rPr>
          <w:sz w:val="28"/>
          <w:szCs w:val="28"/>
        </w:rPr>
        <w:t xml:space="preserve"> petitioners have prayed for </w:t>
      </w:r>
      <w:proofErr w:type="spellStart"/>
      <w:r>
        <w:rPr>
          <w:sz w:val="28"/>
          <w:szCs w:val="28"/>
        </w:rPr>
        <w:t>qushing</w:t>
      </w:r>
      <w:proofErr w:type="spellEnd"/>
      <w:r>
        <w:rPr>
          <w:sz w:val="28"/>
          <w:szCs w:val="28"/>
        </w:rPr>
        <w:t xml:space="preserve"> the order </w:t>
      </w:r>
      <w:proofErr w:type="spellStart"/>
      <w:r>
        <w:rPr>
          <w:sz w:val="28"/>
          <w:szCs w:val="28"/>
        </w:rPr>
        <w:t>dt</w:t>
      </w:r>
      <w:proofErr w:type="spellEnd"/>
      <w:r>
        <w:rPr>
          <w:sz w:val="28"/>
          <w:szCs w:val="28"/>
        </w:rPr>
        <w:t xml:space="preserve">. 07.03.2013 (annexure P-1) issued by respondent no. 2 vide which permission under </w:t>
      </w:r>
      <w:proofErr w:type="spellStart"/>
      <w:r>
        <w:rPr>
          <w:sz w:val="28"/>
          <w:szCs w:val="28"/>
        </w:rPr>
        <w:t>para</w:t>
      </w:r>
      <w:proofErr w:type="spellEnd"/>
      <w:r>
        <w:rPr>
          <w:sz w:val="28"/>
          <w:szCs w:val="28"/>
        </w:rPr>
        <w:t xml:space="preserve"> 26(6) of the EPF Scheme 1952 in respect of respondent Corporation has been withdrawn and pension of the petitioners is being fixed </w:t>
      </w:r>
      <w:proofErr w:type="spellStart"/>
      <w:r>
        <w:rPr>
          <w:sz w:val="28"/>
          <w:szCs w:val="28"/>
        </w:rPr>
        <w:t>w.e.f</w:t>
      </w:r>
      <w:proofErr w:type="spellEnd"/>
      <w:r>
        <w:rPr>
          <w:sz w:val="28"/>
          <w:szCs w:val="28"/>
        </w:rPr>
        <w:t xml:space="preserve"> 07.03.2013 on the basis of taking maximum salary of Rs. 6500/- p.m.  instead of average actual salary for 12 months preceding to date of retirement in violation of provision of EPF Scheme 1995.   Further the petitioners </w:t>
      </w:r>
      <w:proofErr w:type="gramStart"/>
      <w:r>
        <w:rPr>
          <w:sz w:val="28"/>
          <w:szCs w:val="28"/>
        </w:rPr>
        <w:t>have  also</w:t>
      </w:r>
      <w:proofErr w:type="gramEnd"/>
      <w:r>
        <w:rPr>
          <w:sz w:val="28"/>
          <w:szCs w:val="28"/>
        </w:rPr>
        <w:t xml:space="preserve"> prayed to issue directions to the respondent no. 1 and 2 to </w:t>
      </w:r>
      <w:proofErr w:type="spellStart"/>
      <w:r>
        <w:rPr>
          <w:sz w:val="28"/>
          <w:szCs w:val="28"/>
        </w:rPr>
        <w:t>refix</w:t>
      </w:r>
      <w:proofErr w:type="spellEnd"/>
      <w:r>
        <w:rPr>
          <w:sz w:val="28"/>
          <w:szCs w:val="28"/>
        </w:rPr>
        <w:t>/fix their pension taken into account of average full salary for 12 months preceding  to date of their retirement in accordance with the provision of the pension scheme.</w:t>
      </w:r>
    </w:p>
    <w:p w:rsidR="007B4907" w:rsidRDefault="007B4907" w:rsidP="007B4907">
      <w:pPr>
        <w:autoSpaceDE w:val="0"/>
        <w:autoSpaceDN w:val="0"/>
        <w:adjustRightInd w:val="0"/>
        <w:spacing w:line="480" w:lineRule="auto"/>
        <w:ind w:left="360"/>
        <w:jc w:val="both"/>
        <w:rPr>
          <w:sz w:val="28"/>
          <w:szCs w:val="28"/>
        </w:rPr>
      </w:pPr>
      <w:r>
        <w:rPr>
          <w:sz w:val="28"/>
          <w:szCs w:val="28"/>
        </w:rPr>
        <w:lastRenderedPageBreak/>
        <w:t xml:space="preserve">                                             In this connection it is respectfully submitted that the petitioners are the retired employees of the respondent Corporation.  The petitioners were members of employees provident fund scheme 1952 and Family Pension Scheme 1971.   </w:t>
      </w:r>
      <w:proofErr w:type="gramStart"/>
      <w:r>
        <w:rPr>
          <w:sz w:val="28"/>
          <w:szCs w:val="28"/>
        </w:rPr>
        <w:t>petitioners</w:t>
      </w:r>
      <w:proofErr w:type="gramEnd"/>
      <w:r>
        <w:rPr>
          <w:sz w:val="28"/>
          <w:szCs w:val="28"/>
        </w:rPr>
        <w:t xml:space="preserve"> continuously paid their contributory share in the pension scheme till their retirement from the services of the answering  respondent.  The answering respondent also </w:t>
      </w:r>
      <w:proofErr w:type="gramStart"/>
      <w:r>
        <w:rPr>
          <w:sz w:val="28"/>
          <w:szCs w:val="28"/>
        </w:rPr>
        <w:t>deposited  matching</w:t>
      </w:r>
      <w:proofErr w:type="gramEnd"/>
      <w:r>
        <w:rPr>
          <w:sz w:val="28"/>
          <w:szCs w:val="28"/>
        </w:rPr>
        <w:t xml:space="preserve"> contribution along with the administrative charges as per retirement of the scheme.  The option regarding deduction of the EPF contribution on full salary was also obtain from the employees of the Corporation including the </w:t>
      </w:r>
      <w:proofErr w:type="gramStart"/>
      <w:r>
        <w:rPr>
          <w:sz w:val="28"/>
          <w:szCs w:val="28"/>
        </w:rPr>
        <w:t>petitioners  and</w:t>
      </w:r>
      <w:proofErr w:type="gramEnd"/>
      <w:r>
        <w:rPr>
          <w:sz w:val="28"/>
          <w:szCs w:val="28"/>
        </w:rPr>
        <w:t xml:space="preserve"> submitted to the office of the respondent no. 2 and respondent no. 2 had also issued audited slips to the employees of answering respondent Corporation.</w:t>
      </w:r>
    </w:p>
    <w:p w:rsidR="007B4907" w:rsidRDefault="007B4907" w:rsidP="007B4907">
      <w:pPr>
        <w:autoSpaceDE w:val="0"/>
        <w:autoSpaceDN w:val="0"/>
        <w:adjustRightInd w:val="0"/>
        <w:spacing w:line="480" w:lineRule="auto"/>
        <w:ind w:left="360"/>
        <w:jc w:val="both"/>
        <w:rPr>
          <w:sz w:val="28"/>
          <w:szCs w:val="28"/>
        </w:rPr>
      </w:pPr>
      <w:r>
        <w:rPr>
          <w:sz w:val="28"/>
          <w:szCs w:val="28"/>
        </w:rPr>
        <w:t>2.</w:t>
      </w:r>
      <w:r>
        <w:rPr>
          <w:sz w:val="28"/>
          <w:szCs w:val="28"/>
        </w:rPr>
        <w:tab/>
        <w:t xml:space="preserve">That in the year 2005 similar objection was raised by the respondent no. 2 and the answering respondent removed the objection and again submitted the options regarding deduction of </w:t>
      </w:r>
      <w:proofErr w:type="gramStart"/>
      <w:r>
        <w:rPr>
          <w:sz w:val="28"/>
          <w:szCs w:val="28"/>
        </w:rPr>
        <w:t>EPF  on</w:t>
      </w:r>
      <w:proofErr w:type="gramEnd"/>
      <w:r>
        <w:rPr>
          <w:sz w:val="28"/>
          <w:szCs w:val="28"/>
        </w:rPr>
        <w:t xml:space="preserve"> full salary was obtained from  all employees and submitted the same to the office of the respondent no. 2.  After the operation of the pension scheme as and when   employees of the answering respondent retired from the service the respondent no. 2 fixed the pension after taking into consideration the full salary drawn by him average of 12 months preceding to his retirement.  </w:t>
      </w:r>
      <w:proofErr w:type="gramStart"/>
      <w:r>
        <w:rPr>
          <w:sz w:val="28"/>
          <w:szCs w:val="28"/>
        </w:rPr>
        <w:t>Since then the respondent no.</w:t>
      </w:r>
      <w:proofErr w:type="gramEnd"/>
      <w:r>
        <w:rPr>
          <w:sz w:val="28"/>
          <w:szCs w:val="28"/>
        </w:rPr>
        <w:t xml:space="preserve">  </w:t>
      </w:r>
      <w:proofErr w:type="gramStart"/>
      <w:r>
        <w:rPr>
          <w:sz w:val="28"/>
          <w:szCs w:val="28"/>
        </w:rPr>
        <w:t>has</w:t>
      </w:r>
      <w:proofErr w:type="gramEnd"/>
      <w:r>
        <w:rPr>
          <w:sz w:val="28"/>
          <w:szCs w:val="28"/>
        </w:rPr>
        <w:t xml:space="preserve"> fixed the pension on the basis of average full salary to more than 100 employees.</w:t>
      </w:r>
    </w:p>
    <w:p w:rsidR="007B4907" w:rsidRDefault="007B4907" w:rsidP="007B4907">
      <w:pPr>
        <w:autoSpaceDE w:val="0"/>
        <w:autoSpaceDN w:val="0"/>
        <w:adjustRightInd w:val="0"/>
        <w:spacing w:line="480" w:lineRule="auto"/>
        <w:ind w:left="360"/>
        <w:jc w:val="both"/>
        <w:rPr>
          <w:sz w:val="28"/>
          <w:szCs w:val="28"/>
        </w:rPr>
      </w:pPr>
      <w:r>
        <w:rPr>
          <w:sz w:val="28"/>
          <w:szCs w:val="28"/>
        </w:rPr>
        <w:lastRenderedPageBreak/>
        <w:t>3.</w:t>
      </w:r>
      <w:r>
        <w:rPr>
          <w:sz w:val="28"/>
          <w:szCs w:val="28"/>
        </w:rPr>
        <w:tab/>
        <w:t xml:space="preserve"> That the action to grant the relief as prayed in the present writ petition is required to be taken by respondent no. 1 and 2.    The Haryana Seed Development Corporation has been </w:t>
      </w:r>
      <w:proofErr w:type="spellStart"/>
      <w:r>
        <w:rPr>
          <w:sz w:val="28"/>
          <w:szCs w:val="28"/>
        </w:rPr>
        <w:t>impleaded</w:t>
      </w:r>
      <w:proofErr w:type="spellEnd"/>
      <w:r>
        <w:rPr>
          <w:sz w:val="28"/>
          <w:szCs w:val="28"/>
        </w:rPr>
        <w:t xml:space="preserve"> as a Performa party and no relief has been claimed qua the respondent Corporation.   Hence, no valid cause of action subsists to the petitioners in the present writ petition qua the respondent Corporation.</w:t>
      </w:r>
    </w:p>
    <w:p w:rsidR="007B4907" w:rsidRDefault="007B4907" w:rsidP="007B4907">
      <w:pPr>
        <w:autoSpaceDE w:val="0"/>
        <w:autoSpaceDN w:val="0"/>
        <w:adjustRightInd w:val="0"/>
        <w:spacing w:line="480" w:lineRule="auto"/>
        <w:ind w:left="360"/>
        <w:jc w:val="both"/>
        <w:rPr>
          <w:sz w:val="28"/>
          <w:szCs w:val="28"/>
        </w:rPr>
      </w:pPr>
      <w:r>
        <w:rPr>
          <w:sz w:val="28"/>
          <w:szCs w:val="28"/>
        </w:rPr>
        <w:t xml:space="preserve">                In view of the submission made above, it is therefore respectfully prayed that the present writ petition being devoid of any merit qua the answering respondent may kindly be dismissed in the interest of justice.</w:t>
      </w:r>
    </w:p>
    <w:p w:rsidR="007B4907" w:rsidRDefault="007B4907" w:rsidP="007B4907">
      <w:pPr>
        <w:autoSpaceDE w:val="0"/>
        <w:autoSpaceDN w:val="0"/>
        <w:adjustRightInd w:val="0"/>
        <w:spacing w:line="480" w:lineRule="auto"/>
        <w:ind w:left="360"/>
        <w:jc w:val="both"/>
        <w:rPr>
          <w:sz w:val="28"/>
          <w:szCs w:val="28"/>
        </w:rPr>
      </w:pPr>
      <w:r>
        <w:rPr>
          <w:sz w:val="28"/>
          <w:szCs w:val="28"/>
        </w:rPr>
        <w:tab/>
      </w:r>
      <w:r>
        <w:rPr>
          <w:sz w:val="28"/>
          <w:szCs w:val="28"/>
        </w:rPr>
        <w:tab/>
      </w:r>
      <w:r>
        <w:rPr>
          <w:sz w:val="28"/>
          <w:szCs w:val="28"/>
        </w:rPr>
        <w:tab/>
      </w:r>
      <w:r>
        <w:rPr>
          <w:sz w:val="28"/>
          <w:szCs w:val="28"/>
        </w:rPr>
        <w:tab/>
      </w:r>
    </w:p>
    <w:p w:rsidR="007B4907" w:rsidRDefault="007B4907" w:rsidP="007B4907">
      <w:pPr>
        <w:autoSpaceDE w:val="0"/>
        <w:autoSpaceDN w:val="0"/>
        <w:adjustRightInd w:val="0"/>
        <w:spacing w:line="480" w:lineRule="auto"/>
        <w:ind w:left="360"/>
        <w:jc w:val="both"/>
        <w:rPr>
          <w:sz w:val="28"/>
          <w:szCs w:val="28"/>
        </w:rPr>
      </w:pPr>
      <w:r>
        <w:rPr>
          <w:sz w:val="28"/>
          <w:szCs w:val="28"/>
        </w:rPr>
        <w:t xml:space="preserve">                                 </w:t>
      </w:r>
    </w:p>
    <w:p w:rsidR="007B4907" w:rsidRDefault="007B4907" w:rsidP="007B4907">
      <w:pPr>
        <w:autoSpaceDE w:val="0"/>
        <w:autoSpaceDN w:val="0"/>
        <w:adjustRightInd w:val="0"/>
        <w:spacing w:line="480" w:lineRule="auto"/>
        <w:ind w:left="360"/>
        <w:jc w:val="both"/>
        <w:rPr>
          <w:sz w:val="28"/>
          <w:szCs w:val="28"/>
        </w:rPr>
      </w:pPr>
      <w:r>
        <w:rPr>
          <w:sz w:val="28"/>
          <w:szCs w:val="28"/>
        </w:rPr>
        <w:t xml:space="preserve">                             (K.R. Sharma) Chief Manager (P&amp;A)</w:t>
      </w:r>
    </w:p>
    <w:p w:rsidR="007B4907" w:rsidRDefault="007B4907" w:rsidP="007B4907">
      <w:pPr>
        <w:autoSpaceDE w:val="0"/>
        <w:autoSpaceDN w:val="0"/>
        <w:adjustRightInd w:val="0"/>
        <w:spacing w:line="480" w:lineRule="auto"/>
        <w:jc w:val="both"/>
        <w:rPr>
          <w:sz w:val="28"/>
          <w:szCs w:val="28"/>
        </w:rPr>
      </w:pPr>
      <w:proofErr w:type="spellStart"/>
      <w:r>
        <w:rPr>
          <w:sz w:val="28"/>
          <w:szCs w:val="28"/>
        </w:rPr>
        <w:t>Panchkula</w:t>
      </w:r>
      <w:proofErr w:type="spellEnd"/>
      <w:r>
        <w:rPr>
          <w:sz w:val="28"/>
          <w:szCs w:val="28"/>
        </w:rPr>
        <w:tab/>
      </w:r>
      <w:r>
        <w:rPr>
          <w:sz w:val="28"/>
          <w:szCs w:val="28"/>
        </w:rPr>
        <w:tab/>
      </w:r>
      <w:r>
        <w:rPr>
          <w:sz w:val="28"/>
          <w:szCs w:val="28"/>
        </w:rPr>
        <w:tab/>
        <w:t>Haryana Seed Development Corporation</w:t>
      </w:r>
    </w:p>
    <w:p w:rsidR="007B4907" w:rsidRDefault="007B4907" w:rsidP="007B4907">
      <w:pPr>
        <w:autoSpaceDE w:val="0"/>
        <w:autoSpaceDN w:val="0"/>
        <w:adjustRightInd w:val="0"/>
        <w:spacing w:line="480" w:lineRule="auto"/>
        <w:jc w:val="both"/>
        <w:rPr>
          <w:sz w:val="28"/>
          <w:szCs w:val="28"/>
        </w:rPr>
      </w:pPr>
      <w:r>
        <w:rPr>
          <w:sz w:val="28"/>
          <w:szCs w:val="28"/>
        </w:rPr>
        <w:t>DATE:</w:t>
      </w:r>
      <w:r>
        <w:rPr>
          <w:sz w:val="28"/>
          <w:szCs w:val="28"/>
        </w:rPr>
        <w:tab/>
      </w:r>
      <w:r>
        <w:rPr>
          <w:sz w:val="28"/>
          <w:szCs w:val="28"/>
        </w:rPr>
        <w:tab/>
      </w:r>
      <w:r>
        <w:rPr>
          <w:sz w:val="28"/>
          <w:szCs w:val="28"/>
        </w:rPr>
        <w:tab/>
      </w:r>
      <w:r>
        <w:rPr>
          <w:sz w:val="28"/>
          <w:szCs w:val="28"/>
        </w:rPr>
        <w:tab/>
        <w:t>Respondent no. 3</w:t>
      </w:r>
    </w:p>
    <w:p w:rsidR="007B4907" w:rsidRDefault="007B4907" w:rsidP="007B4907">
      <w:pPr>
        <w:autoSpaceDE w:val="0"/>
        <w:autoSpaceDN w:val="0"/>
        <w:adjustRightInd w:val="0"/>
        <w:spacing w:line="480" w:lineRule="auto"/>
        <w:jc w:val="both"/>
        <w:rPr>
          <w:sz w:val="28"/>
          <w:szCs w:val="28"/>
        </w:rPr>
      </w:pPr>
      <w:r>
        <w:rPr>
          <w:sz w:val="28"/>
          <w:szCs w:val="28"/>
        </w:rPr>
        <w:t xml:space="preserve">                                              </w:t>
      </w:r>
    </w:p>
    <w:p w:rsidR="007B4907" w:rsidRDefault="007B4907" w:rsidP="007B4907">
      <w:pPr>
        <w:autoSpaceDE w:val="0"/>
        <w:autoSpaceDN w:val="0"/>
        <w:adjustRightInd w:val="0"/>
        <w:spacing w:line="480" w:lineRule="auto"/>
        <w:jc w:val="both"/>
        <w:rPr>
          <w:sz w:val="28"/>
          <w:szCs w:val="28"/>
        </w:rPr>
      </w:pPr>
      <w:r>
        <w:rPr>
          <w:sz w:val="28"/>
          <w:szCs w:val="28"/>
        </w:rPr>
        <w:t xml:space="preserve">                                                      Through Counsel</w:t>
      </w:r>
    </w:p>
    <w:p w:rsidR="007B4907" w:rsidRDefault="007B4907" w:rsidP="007B4907">
      <w:pPr>
        <w:autoSpaceDE w:val="0"/>
        <w:autoSpaceDN w:val="0"/>
        <w:adjustRightInd w:val="0"/>
        <w:spacing w:line="480" w:lineRule="auto"/>
        <w:jc w:val="both"/>
        <w:rPr>
          <w:sz w:val="28"/>
          <w:szCs w:val="28"/>
        </w:rPr>
      </w:pPr>
      <w:r>
        <w:rPr>
          <w:sz w:val="28"/>
          <w:szCs w:val="28"/>
        </w:rPr>
        <w:t xml:space="preserve">                                 </w:t>
      </w:r>
    </w:p>
    <w:p w:rsidR="007B4907" w:rsidRDefault="007B4907" w:rsidP="007B4907">
      <w:pPr>
        <w:autoSpaceDE w:val="0"/>
        <w:autoSpaceDN w:val="0"/>
        <w:adjustRightInd w:val="0"/>
        <w:spacing w:line="480" w:lineRule="auto"/>
        <w:jc w:val="both"/>
        <w:rPr>
          <w:sz w:val="28"/>
          <w:szCs w:val="28"/>
        </w:rPr>
      </w:pPr>
      <w:r>
        <w:rPr>
          <w:sz w:val="28"/>
          <w:szCs w:val="28"/>
        </w:rPr>
        <w:t xml:space="preserve">                                   </w:t>
      </w:r>
      <w:proofErr w:type="gramStart"/>
      <w:r>
        <w:rPr>
          <w:sz w:val="28"/>
          <w:szCs w:val="28"/>
        </w:rPr>
        <w:t>( SURESH</w:t>
      </w:r>
      <w:proofErr w:type="gramEnd"/>
      <w:r>
        <w:rPr>
          <w:sz w:val="28"/>
          <w:szCs w:val="28"/>
        </w:rPr>
        <w:t xml:space="preserve"> AHLAWAT, ADVOCATE )                                        </w:t>
      </w:r>
    </w:p>
    <w:p w:rsidR="007B4907" w:rsidRDefault="007B4907" w:rsidP="007B4907">
      <w:pPr>
        <w:autoSpaceDE w:val="0"/>
        <w:autoSpaceDN w:val="0"/>
        <w:adjustRightInd w:val="0"/>
        <w:spacing w:line="480" w:lineRule="auto"/>
        <w:jc w:val="both"/>
        <w:rPr>
          <w:sz w:val="28"/>
          <w:szCs w:val="28"/>
        </w:rPr>
      </w:pPr>
      <w:r>
        <w:rPr>
          <w:sz w:val="28"/>
          <w:szCs w:val="28"/>
        </w:rPr>
        <w:t>Verification:</w:t>
      </w:r>
    </w:p>
    <w:p w:rsidR="007B4907" w:rsidRDefault="007B4907" w:rsidP="007B4907">
      <w:pPr>
        <w:autoSpaceDE w:val="0"/>
        <w:autoSpaceDN w:val="0"/>
        <w:adjustRightInd w:val="0"/>
        <w:spacing w:line="480" w:lineRule="auto"/>
        <w:jc w:val="both"/>
        <w:rPr>
          <w:sz w:val="28"/>
          <w:szCs w:val="28"/>
        </w:rPr>
      </w:pPr>
      <w:r>
        <w:rPr>
          <w:sz w:val="28"/>
          <w:szCs w:val="28"/>
        </w:rPr>
        <w:t xml:space="preserve">                 Verified that the contents of </w:t>
      </w:r>
      <w:proofErr w:type="spellStart"/>
      <w:r>
        <w:rPr>
          <w:sz w:val="28"/>
          <w:szCs w:val="28"/>
        </w:rPr>
        <w:t>para</w:t>
      </w:r>
      <w:proofErr w:type="spellEnd"/>
      <w:r>
        <w:rPr>
          <w:sz w:val="28"/>
          <w:szCs w:val="28"/>
        </w:rPr>
        <w:t xml:space="preserve"> no. 1 to 3 of the short </w:t>
      </w:r>
      <w:proofErr w:type="gramStart"/>
      <w:r>
        <w:rPr>
          <w:sz w:val="28"/>
          <w:szCs w:val="28"/>
        </w:rPr>
        <w:t>reply  are</w:t>
      </w:r>
      <w:proofErr w:type="gramEnd"/>
      <w:r>
        <w:rPr>
          <w:sz w:val="28"/>
          <w:szCs w:val="28"/>
        </w:rPr>
        <w:t xml:space="preserve"> true and correct to my knowledge and based on the information derived from the </w:t>
      </w:r>
      <w:r>
        <w:rPr>
          <w:sz w:val="28"/>
          <w:szCs w:val="28"/>
        </w:rPr>
        <w:lastRenderedPageBreak/>
        <w:t xml:space="preserve">official record, which I believe to be correct.  No part of it is false and nothing material has been kept concealed </w:t>
      </w:r>
      <w:proofErr w:type="spellStart"/>
      <w:r>
        <w:rPr>
          <w:sz w:val="28"/>
          <w:szCs w:val="28"/>
        </w:rPr>
        <w:t>therefrom</w:t>
      </w:r>
      <w:proofErr w:type="spellEnd"/>
      <w:r>
        <w:rPr>
          <w:sz w:val="28"/>
          <w:szCs w:val="28"/>
        </w:rPr>
        <w:t>.</w:t>
      </w:r>
    </w:p>
    <w:p w:rsidR="007B4907" w:rsidRDefault="007B4907" w:rsidP="007B4907">
      <w:pPr>
        <w:autoSpaceDE w:val="0"/>
        <w:autoSpaceDN w:val="0"/>
        <w:adjustRightInd w:val="0"/>
        <w:spacing w:line="480" w:lineRule="auto"/>
        <w:ind w:left="360"/>
        <w:jc w:val="both"/>
        <w:rPr>
          <w:sz w:val="28"/>
          <w:szCs w:val="28"/>
        </w:rPr>
      </w:pPr>
      <w:r>
        <w:rPr>
          <w:sz w:val="28"/>
          <w:szCs w:val="28"/>
        </w:rPr>
        <w:tab/>
      </w:r>
      <w:r>
        <w:rPr>
          <w:sz w:val="28"/>
          <w:szCs w:val="28"/>
        </w:rPr>
        <w:tab/>
      </w:r>
      <w:r>
        <w:rPr>
          <w:sz w:val="28"/>
          <w:szCs w:val="28"/>
        </w:rPr>
        <w:tab/>
      </w:r>
      <w:r>
        <w:rPr>
          <w:sz w:val="28"/>
          <w:szCs w:val="28"/>
        </w:rPr>
        <w:tab/>
      </w:r>
    </w:p>
    <w:p w:rsidR="007B4907" w:rsidRDefault="007B4907" w:rsidP="007B4907">
      <w:pPr>
        <w:autoSpaceDE w:val="0"/>
        <w:autoSpaceDN w:val="0"/>
        <w:adjustRightInd w:val="0"/>
        <w:spacing w:line="480" w:lineRule="auto"/>
        <w:ind w:left="360"/>
        <w:jc w:val="both"/>
        <w:rPr>
          <w:sz w:val="28"/>
          <w:szCs w:val="28"/>
        </w:rPr>
      </w:pPr>
      <w:r>
        <w:rPr>
          <w:sz w:val="28"/>
          <w:szCs w:val="28"/>
        </w:rPr>
        <w:t xml:space="preserve">                                   (K.R. Sharma) Chief Manager (P&amp;A)</w:t>
      </w:r>
    </w:p>
    <w:p w:rsidR="007B4907" w:rsidRDefault="007B4907" w:rsidP="007B4907">
      <w:pPr>
        <w:autoSpaceDE w:val="0"/>
        <w:autoSpaceDN w:val="0"/>
        <w:adjustRightInd w:val="0"/>
        <w:spacing w:line="480" w:lineRule="auto"/>
        <w:jc w:val="both"/>
        <w:rPr>
          <w:sz w:val="28"/>
          <w:szCs w:val="28"/>
        </w:rPr>
      </w:pPr>
      <w:proofErr w:type="spellStart"/>
      <w:r>
        <w:rPr>
          <w:sz w:val="28"/>
          <w:szCs w:val="28"/>
        </w:rPr>
        <w:t>Panchkula</w:t>
      </w:r>
      <w:proofErr w:type="spellEnd"/>
      <w:r>
        <w:rPr>
          <w:sz w:val="28"/>
          <w:szCs w:val="28"/>
        </w:rPr>
        <w:tab/>
      </w:r>
      <w:r>
        <w:rPr>
          <w:sz w:val="28"/>
          <w:szCs w:val="28"/>
        </w:rPr>
        <w:tab/>
      </w:r>
      <w:r>
        <w:rPr>
          <w:sz w:val="28"/>
          <w:szCs w:val="28"/>
        </w:rPr>
        <w:tab/>
        <w:t>Haryana Seed Development Corporation</w:t>
      </w:r>
    </w:p>
    <w:p w:rsidR="007B4907" w:rsidRDefault="007B4907" w:rsidP="007B4907">
      <w:pPr>
        <w:autoSpaceDE w:val="0"/>
        <w:autoSpaceDN w:val="0"/>
        <w:adjustRightInd w:val="0"/>
        <w:spacing w:line="480" w:lineRule="auto"/>
        <w:jc w:val="both"/>
        <w:rPr>
          <w:sz w:val="28"/>
          <w:szCs w:val="28"/>
        </w:rPr>
      </w:pPr>
      <w:r>
        <w:rPr>
          <w:sz w:val="28"/>
          <w:szCs w:val="28"/>
        </w:rPr>
        <w:t>DATE:</w:t>
      </w:r>
      <w:r>
        <w:rPr>
          <w:sz w:val="28"/>
          <w:szCs w:val="28"/>
        </w:rPr>
        <w:tab/>
      </w:r>
      <w:r>
        <w:rPr>
          <w:sz w:val="28"/>
          <w:szCs w:val="28"/>
        </w:rPr>
        <w:tab/>
      </w:r>
      <w:r>
        <w:rPr>
          <w:sz w:val="28"/>
          <w:szCs w:val="28"/>
        </w:rPr>
        <w:tab/>
      </w:r>
      <w:r>
        <w:rPr>
          <w:sz w:val="28"/>
          <w:szCs w:val="28"/>
        </w:rPr>
        <w:tab/>
        <w:t>Respondent no. 3</w:t>
      </w:r>
    </w:p>
    <w:p w:rsidR="007B4907" w:rsidRDefault="007B4907" w:rsidP="007B4907">
      <w:pPr>
        <w:autoSpaceDE w:val="0"/>
        <w:autoSpaceDN w:val="0"/>
        <w:adjustRightInd w:val="0"/>
        <w:spacing w:line="480" w:lineRule="auto"/>
        <w:jc w:val="both"/>
        <w:rPr>
          <w:sz w:val="28"/>
          <w:szCs w:val="28"/>
        </w:rPr>
      </w:pPr>
    </w:p>
    <w:p w:rsidR="007B4907" w:rsidRDefault="007B4907" w:rsidP="007B4907">
      <w:pPr>
        <w:autoSpaceDE w:val="0"/>
        <w:autoSpaceDN w:val="0"/>
        <w:adjustRightInd w:val="0"/>
        <w:spacing w:line="480" w:lineRule="auto"/>
        <w:jc w:val="both"/>
        <w:rPr>
          <w:sz w:val="28"/>
          <w:szCs w:val="28"/>
        </w:rPr>
      </w:pPr>
    </w:p>
    <w:p w:rsidR="007B4907" w:rsidRDefault="007B4907" w:rsidP="007B4907">
      <w:pPr>
        <w:jc w:val="both"/>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7B4907" w:rsidRDefault="007B4907" w:rsidP="007B4907">
      <w:pPr>
        <w:ind w:left="3600" w:firstLine="720"/>
        <w:jc w:val="both"/>
      </w:pPr>
      <w:r>
        <w:tab/>
      </w:r>
      <w:r>
        <w:tab/>
      </w:r>
      <w:r>
        <w:tab/>
      </w:r>
      <w:r>
        <w:tab/>
      </w:r>
      <w:r>
        <w:tab/>
      </w:r>
      <w:r>
        <w:tab/>
      </w:r>
    </w:p>
    <w:p w:rsidR="007B4907" w:rsidRDefault="007B4907" w:rsidP="007B4907"/>
    <w:p w:rsidR="00755F12" w:rsidRDefault="00755F12"/>
    <w:sectPr w:rsidR="00755F12" w:rsidSect="00755F1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4C63C6"/>
    <w:multiLevelType w:val="hybridMultilevel"/>
    <w:tmpl w:val="50BEDCE8"/>
    <w:lvl w:ilvl="0" w:tplc="913648A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B4907"/>
    <w:rsid w:val="00755F12"/>
    <w:rsid w:val="007B490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90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134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633</Words>
  <Characters>3609</Characters>
  <Application>Microsoft Office Word</Application>
  <DocSecurity>0</DocSecurity>
  <Lines>30</Lines>
  <Paragraphs>8</Paragraphs>
  <ScaleCrop>false</ScaleCrop>
  <Company/>
  <LinksUpToDate>false</LinksUpToDate>
  <CharactersWithSpaces>4234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Bunty</dc:creator>
  <cp:lastModifiedBy>Bunty</cp:lastModifiedBy>
  <cp:revision>1</cp:revision>
  <dcterms:created xsi:type="dcterms:W3CDTF">2014-05-07T16:35:00Z</dcterms:created>
  <dcterms:modified xsi:type="dcterms:W3CDTF">2014-05-07T16:37:00Z</dcterms:modified>
</cp:coreProperties>
</file>