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ECC" w:rsidRPr="003E6A7A" w:rsidRDefault="00036FF5">
      <w:pPr>
        <w:rPr>
          <w:rFonts w:ascii="Book Antiqua" w:hAnsi="Book Antiqua"/>
          <w:sz w:val="24"/>
          <w:szCs w:val="24"/>
        </w:rPr>
      </w:pPr>
      <w:r w:rsidRPr="003E6A7A">
        <w:rPr>
          <w:rFonts w:ascii="Book Antiqua" w:hAnsi="Book Antiqua"/>
          <w:sz w:val="24"/>
          <w:szCs w:val="24"/>
        </w:rPr>
        <w:t>No. 43/31/06-1GSI</w:t>
      </w:r>
    </w:p>
    <w:p w:rsidR="00036FF5" w:rsidRPr="003E6A7A" w:rsidRDefault="00036FF5">
      <w:pPr>
        <w:rPr>
          <w:rFonts w:ascii="Book Antiqua" w:hAnsi="Book Antiqua"/>
          <w:sz w:val="24"/>
          <w:szCs w:val="24"/>
        </w:rPr>
      </w:pPr>
      <w:r w:rsidRPr="003E6A7A">
        <w:rPr>
          <w:rFonts w:ascii="Book Antiqua" w:hAnsi="Book Antiqua"/>
          <w:sz w:val="24"/>
          <w:szCs w:val="24"/>
        </w:rPr>
        <w:t xml:space="preserve">From </w:t>
      </w:r>
    </w:p>
    <w:p w:rsidR="00036FF5" w:rsidRPr="003E6A7A" w:rsidRDefault="00036FF5">
      <w:pPr>
        <w:rPr>
          <w:rFonts w:ascii="Book Antiqua" w:hAnsi="Book Antiqua"/>
          <w:sz w:val="24"/>
          <w:szCs w:val="24"/>
        </w:rPr>
      </w:pPr>
      <w:r w:rsidRPr="003E6A7A">
        <w:rPr>
          <w:rFonts w:ascii="Book Antiqua" w:hAnsi="Book Antiqua"/>
          <w:sz w:val="24"/>
          <w:szCs w:val="24"/>
        </w:rPr>
        <w:t xml:space="preserve">                     The Chief Secretary to Govt. Haryana</w:t>
      </w:r>
    </w:p>
    <w:p w:rsidR="00036FF5" w:rsidRPr="003E6A7A" w:rsidRDefault="00036FF5">
      <w:pPr>
        <w:rPr>
          <w:rFonts w:ascii="Book Antiqua" w:hAnsi="Book Antiqua"/>
          <w:sz w:val="24"/>
          <w:szCs w:val="24"/>
        </w:rPr>
      </w:pPr>
    </w:p>
    <w:p w:rsidR="00036FF5" w:rsidRPr="003E6A7A" w:rsidRDefault="00036FF5">
      <w:pPr>
        <w:rPr>
          <w:rFonts w:ascii="Book Antiqua" w:hAnsi="Book Antiqua"/>
          <w:sz w:val="24"/>
          <w:szCs w:val="24"/>
        </w:rPr>
      </w:pPr>
      <w:r w:rsidRPr="003E6A7A">
        <w:rPr>
          <w:rFonts w:ascii="Book Antiqua" w:hAnsi="Book Antiqua"/>
          <w:sz w:val="24"/>
          <w:szCs w:val="24"/>
        </w:rPr>
        <w:t xml:space="preserve">To </w:t>
      </w:r>
    </w:p>
    <w:p w:rsidR="00036FF5" w:rsidRPr="003E6A7A" w:rsidRDefault="00036FF5" w:rsidP="003E6A7A">
      <w:pPr>
        <w:pStyle w:val="ListParagraph"/>
        <w:numPr>
          <w:ilvl w:val="0"/>
          <w:numId w:val="1"/>
        </w:numPr>
        <w:spacing w:line="480" w:lineRule="auto"/>
        <w:rPr>
          <w:rFonts w:ascii="Book Antiqua" w:hAnsi="Book Antiqua"/>
          <w:sz w:val="24"/>
          <w:szCs w:val="24"/>
        </w:rPr>
      </w:pPr>
      <w:r w:rsidRPr="003E6A7A">
        <w:rPr>
          <w:rFonts w:ascii="Book Antiqua" w:hAnsi="Book Antiqua"/>
          <w:sz w:val="24"/>
          <w:szCs w:val="24"/>
        </w:rPr>
        <w:t>All Head of Department ,</w:t>
      </w:r>
      <w:r w:rsidR="00F753F7" w:rsidRPr="003E6A7A">
        <w:rPr>
          <w:rFonts w:ascii="Book Antiqua" w:hAnsi="Book Antiqua"/>
          <w:sz w:val="24"/>
          <w:szCs w:val="24"/>
        </w:rPr>
        <w:t>Commissioners</w:t>
      </w:r>
      <w:r w:rsidRPr="003E6A7A">
        <w:rPr>
          <w:rFonts w:ascii="Book Antiqua" w:hAnsi="Book Antiqua"/>
          <w:sz w:val="24"/>
          <w:szCs w:val="24"/>
        </w:rPr>
        <w:t>, Ambala,Hissar,Gurgaon.and Rohtak Divisios.</w:t>
      </w:r>
    </w:p>
    <w:p w:rsidR="00036FF5" w:rsidRPr="003E6A7A" w:rsidRDefault="00036FF5" w:rsidP="003E6A7A">
      <w:pPr>
        <w:pStyle w:val="ListParagraph"/>
        <w:numPr>
          <w:ilvl w:val="0"/>
          <w:numId w:val="1"/>
        </w:numPr>
        <w:spacing w:line="480" w:lineRule="auto"/>
        <w:rPr>
          <w:rFonts w:ascii="Book Antiqua" w:hAnsi="Book Antiqua"/>
          <w:sz w:val="24"/>
          <w:szCs w:val="24"/>
        </w:rPr>
      </w:pPr>
      <w:r w:rsidRPr="003E6A7A">
        <w:rPr>
          <w:rFonts w:ascii="Book Antiqua" w:hAnsi="Book Antiqua"/>
          <w:sz w:val="24"/>
          <w:szCs w:val="24"/>
        </w:rPr>
        <w:t>The Registrar,Punjab and Hayana High Court,Chandigarh.</w:t>
      </w:r>
    </w:p>
    <w:p w:rsidR="00036FF5" w:rsidRPr="003E6A7A" w:rsidRDefault="00036FF5" w:rsidP="00036FF5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3E6A7A">
        <w:rPr>
          <w:rFonts w:ascii="Book Antiqua" w:hAnsi="Book Antiqua"/>
          <w:sz w:val="24"/>
          <w:szCs w:val="24"/>
        </w:rPr>
        <w:t xml:space="preserve">All the Deputy </w:t>
      </w:r>
      <w:r w:rsidR="00F753F7" w:rsidRPr="003E6A7A">
        <w:rPr>
          <w:rFonts w:ascii="Book Antiqua" w:hAnsi="Book Antiqua"/>
          <w:sz w:val="24"/>
          <w:szCs w:val="24"/>
        </w:rPr>
        <w:t>Commissioner</w:t>
      </w:r>
      <w:r w:rsidRPr="003E6A7A">
        <w:rPr>
          <w:rFonts w:ascii="Book Antiqua" w:hAnsi="Book Antiqua"/>
          <w:sz w:val="24"/>
          <w:szCs w:val="24"/>
        </w:rPr>
        <w:t xml:space="preserve"> in Haryana State.</w:t>
      </w:r>
    </w:p>
    <w:p w:rsidR="00036FF5" w:rsidRPr="003E6A7A" w:rsidRDefault="00036FF5" w:rsidP="00036FF5">
      <w:pPr>
        <w:pStyle w:val="ListParagraph"/>
        <w:ind w:left="2340"/>
        <w:rPr>
          <w:rFonts w:ascii="Book Antiqua" w:hAnsi="Book Antiqua"/>
          <w:sz w:val="24"/>
          <w:szCs w:val="24"/>
        </w:rPr>
      </w:pPr>
    </w:p>
    <w:p w:rsidR="00036FF5" w:rsidRPr="003E6A7A" w:rsidRDefault="00036FF5" w:rsidP="003E6A7A">
      <w:pPr>
        <w:pStyle w:val="ListParagraph"/>
        <w:spacing w:line="480" w:lineRule="auto"/>
        <w:ind w:left="2340"/>
        <w:rPr>
          <w:rFonts w:ascii="Book Antiqua" w:hAnsi="Book Antiqua"/>
          <w:sz w:val="24"/>
          <w:szCs w:val="24"/>
        </w:rPr>
      </w:pPr>
      <w:r w:rsidRPr="003E6A7A">
        <w:rPr>
          <w:rFonts w:ascii="Book Antiqua" w:hAnsi="Book Antiqua"/>
          <w:sz w:val="24"/>
          <w:szCs w:val="24"/>
        </w:rPr>
        <w:t xml:space="preserve">   Dated Chandigarh,the 25</w:t>
      </w:r>
      <w:r w:rsidRPr="003E6A7A">
        <w:rPr>
          <w:rFonts w:ascii="Book Antiqua" w:hAnsi="Book Antiqua"/>
          <w:sz w:val="24"/>
          <w:szCs w:val="24"/>
          <w:vertAlign w:val="superscript"/>
        </w:rPr>
        <w:t>th</w:t>
      </w:r>
      <w:r w:rsidRPr="003E6A7A">
        <w:rPr>
          <w:rFonts w:ascii="Book Antiqua" w:hAnsi="Book Antiqua"/>
          <w:sz w:val="24"/>
          <w:szCs w:val="24"/>
        </w:rPr>
        <w:t xml:space="preserve"> April, 2007</w:t>
      </w:r>
    </w:p>
    <w:p w:rsidR="00036FF5" w:rsidRPr="003E6A7A" w:rsidRDefault="00036FF5" w:rsidP="003E6A7A">
      <w:pPr>
        <w:spacing w:line="480" w:lineRule="auto"/>
        <w:rPr>
          <w:rFonts w:ascii="Book Antiqua" w:hAnsi="Book Antiqua"/>
          <w:sz w:val="24"/>
          <w:szCs w:val="24"/>
        </w:rPr>
      </w:pPr>
      <w:r w:rsidRPr="003E6A7A">
        <w:rPr>
          <w:rFonts w:ascii="Book Antiqua" w:hAnsi="Book Antiqua"/>
          <w:sz w:val="24"/>
          <w:szCs w:val="24"/>
        </w:rPr>
        <w:t>Subject:-  Withdrawal of policies of regularization of services of adhoc/Contractual/ Daily-wage and part time worke</w:t>
      </w:r>
      <w:r w:rsidR="00F753F7" w:rsidRPr="003E6A7A">
        <w:rPr>
          <w:rFonts w:ascii="Book Antiqua" w:hAnsi="Book Antiqua"/>
          <w:sz w:val="24"/>
          <w:szCs w:val="24"/>
        </w:rPr>
        <w:t xml:space="preserve">rs issued in the year 1997, 1999, </w:t>
      </w:r>
      <w:r w:rsidRPr="003E6A7A">
        <w:rPr>
          <w:rFonts w:ascii="Book Antiqua" w:hAnsi="Book Antiqua"/>
          <w:sz w:val="24"/>
          <w:szCs w:val="24"/>
        </w:rPr>
        <w:t>2003</w:t>
      </w:r>
      <w:r w:rsidR="00F753F7" w:rsidRPr="003E6A7A">
        <w:rPr>
          <w:rFonts w:ascii="Book Antiqua" w:hAnsi="Book Antiqua"/>
          <w:sz w:val="24"/>
          <w:szCs w:val="24"/>
        </w:rPr>
        <w:t xml:space="preserve"> </w:t>
      </w:r>
      <w:r w:rsidRPr="003E6A7A">
        <w:rPr>
          <w:rFonts w:ascii="Book Antiqua" w:hAnsi="Book Antiqua"/>
          <w:sz w:val="24"/>
          <w:szCs w:val="24"/>
        </w:rPr>
        <w:t>and 2004</w:t>
      </w:r>
      <w:r w:rsidR="00F753F7" w:rsidRPr="003E6A7A">
        <w:rPr>
          <w:rFonts w:ascii="Book Antiqua" w:hAnsi="Book Antiqua"/>
          <w:sz w:val="24"/>
          <w:szCs w:val="24"/>
        </w:rPr>
        <w:t>.</w:t>
      </w:r>
    </w:p>
    <w:p w:rsidR="00036FF5" w:rsidRPr="003E6A7A" w:rsidRDefault="00036FF5" w:rsidP="00036FF5">
      <w:pPr>
        <w:rPr>
          <w:rFonts w:ascii="Book Antiqua" w:hAnsi="Book Antiqua"/>
          <w:sz w:val="24"/>
          <w:szCs w:val="24"/>
        </w:rPr>
      </w:pPr>
      <w:r w:rsidRPr="003E6A7A">
        <w:rPr>
          <w:rFonts w:ascii="Book Antiqua" w:hAnsi="Book Antiqua"/>
          <w:sz w:val="24"/>
          <w:szCs w:val="24"/>
        </w:rPr>
        <w:t>Sir/Madam</w:t>
      </w:r>
    </w:p>
    <w:p w:rsidR="00036FF5" w:rsidRPr="003E6A7A" w:rsidRDefault="00036FF5" w:rsidP="003E6A7A">
      <w:pPr>
        <w:spacing w:line="480" w:lineRule="auto"/>
        <w:jc w:val="both"/>
        <w:rPr>
          <w:rFonts w:ascii="Book Antiqua" w:hAnsi="Book Antiqua"/>
          <w:sz w:val="24"/>
          <w:szCs w:val="24"/>
        </w:rPr>
      </w:pPr>
      <w:r w:rsidRPr="003E6A7A">
        <w:rPr>
          <w:rFonts w:ascii="Book Antiqua" w:hAnsi="Book Antiqua"/>
          <w:sz w:val="24"/>
          <w:szCs w:val="24"/>
        </w:rPr>
        <w:t xml:space="preserve">                     I am directed to invite your kind attention to subject noted above and </w:t>
      </w:r>
      <w:r w:rsidR="00DF1186" w:rsidRPr="003E6A7A">
        <w:rPr>
          <w:rFonts w:ascii="Book Antiqua" w:hAnsi="Book Antiqua"/>
          <w:sz w:val="24"/>
          <w:szCs w:val="24"/>
        </w:rPr>
        <w:t xml:space="preserve">to say that the </w:t>
      </w:r>
      <w:r w:rsidR="00F753F7" w:rsidRPr="003E6A7A">
        <w:rPr>
          <w:rFonts w:ascii="Book Antiqua" w:hAnsi="Book Antiqua"/>
          <w:sz w:val="24"/>
          <w:szCs w:val="24"/>
        </w:rPr>
        <w:t>Constitutional Bench of Hon,</w:t>
      </w:r>
      <w:r w:rsidR="00DF1186" w:rsidRPr="003E6A7A">
        <w:rPr>
          <w:rFonts w:ascii="Book Antiqua" w:hAnsi="Book Antiqua"/>
          <w:sz w:val="24"/>
          <w:szCs w:val="24"/>
        </w:rPr>
        <w:t>ble Supreme Court of India ,in the case of State of Karnatka v/s Uma Devi cited (2006) 4 SCC, has passed a land mark</w:t>
      </w:r>
      <w:r w:rsidR="00F753F7" w:rsidRPr="003E6A7A">
        <w:rPr>
          <w:rFonts w:ascii="Book Antiqua" w:hAnsi="Book Antiqua"/>
          <w:sz w:val="24"/>
          <w:szCs w:val="24"/>
        </w:rPr>
        <w:t xml:space="preserve"> </w:t>
      </w:r>
      <w:r w:rsidR="00DF1186" w:rsidRPr="003E6A7A">
        <w:rPr>
          <w:rFonts w:ascii="Book Antiqua" w:hAnsi="Book Antiqua"/>
          <w:sz w:val="24"/>
          <w:szCs w:val="24"/>
        </w:rPr>
        <w:t>order on 10</w:t>
      </w:r>
      <w:r w:rsidR="00DF1186" w:rsidRPr="003E6A7A">
        <w:rPr>
          <w:rFonts w:ascii="Book Antiqua" w:hAnsi="Book Antiqua"/>
          <w:sz w:val="24"/>
          <w:szCs w:val="24"/>
          <w:vertAlign w:val="superscript"/>
        </w:rPr>
        <w:t>th</w:t>
      </w:r>
      <w:r w:rsidR="00DF1186" w:rsidRPr="003E6A7A">
        <w:rPr>
          <w:rFonts w:ascii="Book Antiqua" w:hAnsi="Book Antiqua"/>
          <w:sz w:val="24"/>
          <w:szCs w:val="24"/>
        </w:rPr>
        <w:t xml:space="preserve"> April,2006 on the issue of </w:t>
      </w:r>
      <w:r w:rsidR="00F753F7" w:rsidRPr="003E6A7A">
        <w:rPr>
          <w:rFonts w:ascii="Book Antiqua" w:hAnsi="Book Antiqua"/>
          <w:sz w:val="24"/>
          <w:szCs w:val="24"/>
        </w:rPr>
        <w:t>regularization</w:t>
      </w:r>
      <w:r w:rsidR="00DF1186" w:rsidRPr="003E6A7A">
        <w:rPr>
          <w:rFonts w:ascii="Book Antiqua" w:hAnsi="Book Antiqua"/>
          <w:sz w:val="24"/>
          <w:szCs w:val="24"/>
        </w:rPr>
        <w:t xml:space="preserve"> of </w:t>
      </w:r>
      <w:r w:rsidR="00F753F7" w:rsidRPr="003E6A7A">
        <w:rPr>
          <w:rFonts w:ascii="Book Antiqua" w:hAnsi="Book Antiqua"/>
          <w:sz w:val="24"/>
          <w:szCs w:val="24"/>
        </w:rPr>
        <w:t>services</w:t>
      </w:r>
      <w:r w:rsidR="00DF1186" w:rsidRPr="003E6A7A">
        <w:rPr>
          <w:rFonts w:ascii="Book Antiqua" w:hAnsi="Book Antiqua"/>
          <w:sz w:val="24"/>
          <w:szCs w:val="24"/>
        </w:rPr>
        <w:t xml:space="preserve"> of </w:t>
      </w:r>
      <w:r w:rsidR="00F753F7" w:rsidRPr="003E6A7A">
        <w:rPr>
          <w:rFonts w:ascii="Book Antiqua" w:hAnsi="Book Antiqua"/>
          <w:sz w:val="24"/>
          <w:szCs w:val="24"/>
        </w:rPr>
        <w:t>temporarily</w:t>
      </w:r>
      <w:r w:rsidR="00DF1186" w:rsidRPr="003E6A7A">
        <w:rPr>
          <w:rFonts w:ascii="Book Antiqua" w:hAnsi="Book Antiqua"/>
          <w:sz w:val="24"/>
          <w:szCs w:val="24"/>
        </w:rPr>
        <w:t xml:space="preserve"> / adhoc/Contractual/ Daily-wage and part time workers etc. Hon,ble Supreme Court in this judgment has inter</w:t>
      </w:r>
      <w:r w:rsidR="00F753F7" w:rsidRPr="003E6A7A">
        <w:rPr>
          <w:rFonts w:ascii="Book Antiqua" w:hAnsi="Book Antiqua"/>
          <w:sz w:val="24"/>
          <w:szCs w:val="24"/>
        </w:rPr>
        <w:t>-</w:t>
      </w:r>
      <w:r w:rsidR="003E6A7A" w:rsidRPr="003E6A7A">
        <w:rPr>
          <w:rFonts w:ascii="Book Antiqua" w:hAnsi="Book Antiqua"/>
          <w:sz w:val="24"/>
          <w:szCs w:val="24"/>
        </w:rPr>
        <w:t>alia held</w:t>
      </w:r>
      <w:r w:rsidR="00DF1186" w:rsidRPr="003E6A7A">
        <w:rPr>
          <w:rFonts w:ascii="Book Antiqua" w:hAnsi="Book Antiqua"/>
          <w:sz w:val="24"/>
          <w:szCs w:val="24"/>
        </w:rPr>
        <w:t xml:space="preserve"> that mer</w:t>
      </w:r>
      <w:r w:rsidR="003E6A7A" w:rsidRPr="003E6A7A">
        <w:rPr>
          <w:rFonts w:ascii="Book Antiqua" w:hAnsi="Book Antiqua"/>
          <w:sz w:val="24"/>
          <w:szCs w:val="24"/>
        </w:rPr>
        <w:t>e</w:t>
      </w:r>
      <w:r w:rsidR="00DF1186" w:rsidRPr="003E6A7A">
        <w:rPr>
          <w:rFonts w:ascii="Book Antiqua" w:hAnsi="Book Antiqua"/>
          <w:sz w:val="24"/>
          <w:szCs w:val="24"/>
        </w:rPr>
        <w:t xml:space="preserve">ly because an employee had continued under the cover of an order of the court , under  ‘’ Litigious </w:t>
      </w:r>
      <w:r w:rsidR="003E6A7A" w:rsidRPr="003E6A7A">
        <w:rPr>
          <w:rFonts w:ascii="Book Antiqua" w:hAnsi="Book Antiqua"/>
          <w:sz w:val="24"/>
          <w:szCs w:val="24"/>
        </w:rPr>
        <w:t>employment</w:t>
      </w:r>
      <w:r w:rsidR="00DF1186" w:rsidRPr="003E6A7A">
        <w:rPr>
          <w:rFonts w:ascii="Book Antiqua" w:hAnsi="Book Antiqua"/>
          <w:sz w:val="24"/>
          <w:szCs w:val="24"/>
        </w:rPr>
        <w:t xml:space="preserve">” or had been continued </w:t>
      </w:r>
      <w:r w:rsidR="003E6A7A" w:rsidRPr="003E6A7A">
        <w:rPr>
          <w:rFonts w:ascii="Book Antiqua" w:hAnsi="Book Antiqua"/>
          <w:sz w:val="24"/>
          <w:szCs w:val="24"/>
        </w:rPr>
        <w:t>beyond</w:t>
      </w:r>
      <w:r w:rsidR="00DF1186" w:rsidRPr="003E6A7A">
        <w:rPr>
          <w:rFonts w:ascii="Book Antiqua" w:hAnsi="Book Antiqua"/>
          <w:sz w:val="24"/>
          <w:szCs w:val="24"/>
        </w:rPr>
        <w:t xml:space="preserve"> the term of his appointment by the state or its </w:t>
      </w:r>
      <w:r w:rsidR="003E6A7A" w:rsidRPr="003E6A7A">
        <w:rPr>
          <w:rFonts w:ascii="Book Antiqua" w:hAnsi="Book Antiqua"/>
          <w:sz w:val="24"/>
          <w:szCs w:val="24"/>
        </w:rPr>
        <w:t>instrumentalities</w:t>
      </w:r>
      <w:r w:rsidR="00DF1186" w:rsidRPr="003E6A7A">
        <w:rPr>
          <w:rFonts w:ascii="Book Antiqua" w:hAnsi="Book Antiqua"/>
          <w:sz w:val="24"/>
          <w:szCs w:val="24"/>
        </w:rPr>
        <w:t xml:space="preserve"> ,</w:t>
      </w:r>
      <w:r w:rsidR="003E6A7A" w:rsidRPr="003E6A7A">
        <w:rPr>
          <w:rFonts w:ascii="Book Antiqua" w:hAnsi="Book Antiqua"/>
          <w:sz w:val="24"/>
          <w:szCs w:val="24"/>
        </w:rPr>
        <w:t xml:space="preserve"> </w:t>
      </w:r>
      <w:r w:rsidR="00DF1186" w:rsidRPr="003E6A7A">
        <w:rPr>
          <w:rFonts w:ascii="Book Antiqua" w:hAnsi="Book Antiqua"/>
          <w:sz w:val="24"/>
          <w:szCs w:val="24"/>
        </w:rPr>
        <w:t xml:space="preserve">he </w:t>
      </w:r>
      <w:r w:rsidR="003E6A7A" w:rsidRPr="003E6A7A">
        <w:rPr>
          <w:rFonts w:ascii="Book Antiqua" w:hAnsi="Book Antiqua"/>
          <w:sz w:val="24"/>
          <w:szCs w:val="24"/>
        </w:rPr>
        <w:lastRenderedPageBreak/>
        <w:t xml:space="preserve">would </w:t>
      </w:r>
      <w:r w:rsidR="00DF1186" w:rsidRPr="003E6A7A">
        <w:rPr>
          <w:rFonts w:ascii="Book Antiqua" w:hAnsi="Book Antiqua"/>
          <w:sz w:val="24"/>
          <w:szCs w:val="24"/>
        </w:rPr>
        <w:t xml:space="preserve"> not be entitled to any right to be absorbed or made permanent in service mer</w:t>
      </w:r>
      <w:r w:rsidR="003E6A7A" w:rsidRPr="003E6A7A">
        <w:rPr>
          <w:rFonts w:ascii="Book Antiqua" w:hAnsi="Book Antiqua"/>
          <w:sz w:val="24"/>
          <w:szCs w:val="24"/>
        </w:rPr>
        <w:t>e</w:t>
      </w:r>
      <w:r w:rsidR="00DF1186" w:rsidRPr="003E6A7A">
        <w:rPr>
          <w:rFonts w:ascii="Book Antiqua" w:hAnsi="Book Antiqua"/>
          <w:sz w:val="24"/>
          <w:szCs w:val="24"/>
        </w:rPr>
        <w:t xml:space="preserve">ly on the strength of such </w:t>
      </w:r>
      <w:r w:rsidR="003E6A7A" w:rsidRPr="003E6A7A">
        <w:rPr>
          <w:rFonts w:ascii="Book Antiqua" w:hAnsi="Book Antiqua"/>
          <w:sz w:val="24"/>
          <w:szCs w:val="24"/>
        </w:rPr>
        <w:t>continuous</w:t>
      </w:r>
      <w:r w:rsidR="00DF1186" w:rsidRPr="003E6A7A">
        <w:rPr>
          <w:rFonts w:ascii="Book Antiqua" w:hAnsi="Book Antiqua"/>
          <w:sz w:val="24"/>
          <w:szCs w:val="24"/>
        </w:rPr>
        <w:t xml:space="preserve">, if the original appointment was not made  by following a due process of selection </w:t>
      </w:r>
      <w:r w:rsidR="004E7ECD" w:rsidRPr="003E6A7A">
        <w:rPr>
          <w:rFonts w:ascii="Book Antiqua" w:hAnsi="Book Antiqua"/>
          <w:sz w:val="24"/>
          <w:szCs w:val="24"/>
        </w:rPr>
        <w:t xml:space="preserve">as envisaged by the </w:t>
      </w:r>
      <w:r w:rsidR="003E6A7A" w:rsidRPr="003E6A7A">
        <w:rPr>
          <w:rFonts w:ascii="Book Antiqua" w:hAnsi="Book Antiqua"/>
          <w:sz w:val="24"/>
          <w:szCs w:val="24"/>
        </w:rPr>
        <w:t>relevant</w:t>
      </w:r>
      <w:r w:rsidR="004E7ECD" w:rsidRPr="003E6A7A">
        <w:rPr>
          <w:rFonts w:ascii="Book Antiqua" w:hAnsi="Book Antiqua"/>
          <w:sz w:val="24"/>
          <w:szCs w:val="24"/>
        </w:rPr>
        <w:t xml:space="preserve"> rule . Hon,</w:t>
      </w:r>
      <w:r w:rsidR="003E6A7A" w:rsidRPr="003E6A7A">
        <w:rPr>
          <w:rFonts w:ascii="Book Antiqua" w:hAnsi="Book Antiqua"/>
          <w:sz w:val="24"/>
          <w:szCs w:val="24"/>
        </w:rPr>
        <w:t xml:space="preserve"> </w:t>
      </w:r>
      <w:r w:rsidR="004E7ECD" w:rsidRPr="003E6A7A">
        <w:rPr>
          <w:rFonts w:ascii="Book Antiqua" w:hAnsi="Book Antiqua"/>
          <w:sz w:val="24"/>
          <w:szCs w:val="24"/>
        </w:rPr>
        <w:t xml:space="preserve">ble Apex Court has further observed that it is not open to the court to prevent </w:t>
      </w:r>
      <w:r w:rsidR="003E6A7A" w:rsidRPr="003E6A7A">
        <w:rPr>
          <w:rFonts w:ascii="Book Antiqua" w:hAnsi="Book Antiqua"/>
          <w:sz w:val="24"/>
          <w:szCs w:val="24"/>
        </w:rPr>
        <w:t>regular</w:t>
      </w:r>
      <w:r w:rsidR="004E7ECD" w:rsidRPr="003E6A7A">
        <w:rPr>
          <w:rFonts w:ascii="Book Antiqua" w:hAnsi="Book Antiqua"/>
          <w:sz w:val="24"/>
          <w:szCs w:val="24"/>
        </w:rPr>
        <w:t xml:space="preserve"> recruitment at the instance of temporary employee</w:t>
      </w:r>
      <w:r w:rsidR="003E6A7A" w:rsidRPr="003E6A7A">
        <w:rPr>
          <w:rFonts w:ascii="Book Antiqua" w:hAnsi="Book Antiqua"/>
          <w:sz w:val="24"/>
          <w:szCs w:val="24"/>
        </w:rPr>
        <w:t>s</w:t>
      </w:r>
      <w:r w:rsidR="004E7ECD" w:rsidRPr="003E6A7A">
        <w:rPr>
          <w:rFonts w:ascii="Book Antiqua" w:hAnsi="Book Antiqua"/>
          <w:sz w:val="24"/>
          <w:szCs w:val="24"/>
        </w:rPr>
        <w:t xml:space="preserve"> </w:t>
      </w:r>
      <w:r w:rsidR="003E6A7A" w:rsidRPr="003E6A7A">
        <w:rPr>
          <w:rFonts w:ascii="Book Antiqua" w:hAnsi="Book Antiqua"/>
          <w:sz w:val="24"/>
          <w:szCs w:val="24"/>
        </w:rPr>
        <w:t>whose</w:t>
      </w:r>
      <w:r w:rsidR="004E7ECD" w:rsidRPr="003E6A7A">
        <w:rPr>
          <w:rFonts w:ascii="Book Antiqua" w:hAnsi="Book Antiqua"/>
          <w:sz w:val="24"/>
          <w:szCs w:val="24"/>
        </w:rPr>
        <w:t xml:space="preserve"> period of </w:t>
      </w:r>
      <w:r w:rsidR="003E6A7A" w:rsidRPr="003E6A7A">
        <w:rPr>
          <w:rFonts w:ascii="Book Antiqua" w:hAnsi="Book Antiqua"/>
          <w:sz w:val="24"/>
          <w:szCs w:val="24"/>
        </w:rPr>
        <w:t>employment</w:t>
      </w:r>
      <w:r w:rsidR="004E7ECD" w:rsidRPr="003E6A7A">
        <w:rPr>
          <w:rFonts w:ascii="Book Antiqua" w:hAnsi="Book Antiqua"/>
          <w:sz w:val="24"/>
          <w:szCs w:val="24"/>
        </w:rPr>
        <w:t xml:space="preserve"> has come to an end</w:t>
      </w:r>
      <w:r w:rsidR="003E6A7A" w:rsidRPr="003E6A7A">
        <w:rPr>
          <w:rFonts w:ascii="Book Antiqua" w:hAnsi="Book Antiqua"/>
          <w:sz w:val="24"/>
          <w:szCs w:val="24"/>
        </w:rPr>
        <w:t xml:space="preserve"> </w:t>
      </w:r>
      <w:r w:rsidR="004E7ECD" w:rsidRPr="003E6A7A">
        <w:rPr>
          <w:rFonts w:ascii="Book Antiqua" w:hAnsi="Book Antiqua"/>
          <w:sz w:val="24"/>
          <w:szCs w:val="24"/>
        </w:rPr>
        <w:t xml:space="preserve">or ad hoc employee </w:t>
      </w:r>
      <w:r w:rsidR="003E6A7A" w:rsidRPr="003E6A7A">
        <w:rPr>
          <w:rFonts w:ascii="Book Antiqua" w:hAnsi="Book Antiqua"/>
          <w:sz w:val="24"/>
          <w:szCs w:val="24"/>
        </w:rPr>
        <w:t xml:space="preserve">s </w:t>
      </w:r>
      <w:r w:rsidR="004E7ECD" w:rsidRPr="003E6A7A">
        <w:rPr>
          <w:rFonts w:ascii="Book Antiqua" w:hAnsi="Book Antiqua"/>
          <w:sz w:val="24"/>
          <w:szCs w:val="24"/>
        </w:rPr>
        <w:t>who by the very nature of their appointment do not acquire any right.</w:t>
      </w:r>
      <w:r w:rsidR="00BF25DF" w:rsidRPr="003E6A7A">
        <w:rPr>
          <w:rFonts w:ascii="Book Antiqua" w:hAnsi="Book Antiqua"/>
          <w:sz w:val="24"/>
          <w:szCs w:val="24"/>
        </w:rPr>
        <w:t xml:space="preserve"> The Judgment also </w:t>
      </w:r>
      <w:r w:rsidR="003E6A7A" w:rsidRPr="003E6A7A">
        <w:rPr>
          <w:rFonts w:ascii="Book Antiqua" w:hAnsi="Book Antiqua"/>
          <w:sz w:val="24"/>
          <w:szCs w:val="24"/>
        </w:rPr>
        <w:t>clarifies</w:t>
      </w:r>
      <w:r w:rsidR="00BF25DF" w:rsidRPr="003E6A7A">
        <w:rPr>
          <w:rFonts w:ascii="Book Antiqua" w:hAnsi="Book Antiqua"/>
          <w:sz w:val="24"/>
          <w:szCs w:val="24"/>
        </w:rPr>
        <w:t xml:space="preserve"> that where </w:t>
      </w:r>
      <w:r w:rsidR="003E6A7A" w:rsidRPr="003E6A7A">
        <w:rPr>
          <w:rFonts w:ascii="Book Antiqua" w:hAnsi="Book Antiqua"/>
          <w:sz w:val="24"/>
          <w:szCs w:val="24"/>
        </w:rPr>
        <w:t>regularization</w:t>
      </w:r>
      <w:r w:rsidR="00BF25DF" w:rsidRPr="003E6A7A">
        <w:rPr>
          <w:rFonts w:ascii="Book Antiqua" w:hAnsi="Book Antiqua"/>
          <w:sz w:val="24"/>
          <w:szCs w:val="24"/>
        </w:rPr>
        <w:t xml:space="preserve"> has already been made but is not sub-judice,</w:t>
      </w:r>
      <w:r w:rsidR="003E6A7A" w:rsidRPr="003E6A7A">
        <w:rPr>
          <w:rFonts w:ascii="Book Antiqua" w:hAnsi="Book Antiqua"/>
          <w:sz w:val="24"/>
          <w:szCs w:val="24"/>
        </w:rPr>
        <w:t xml:space="preserve"> </w:t>
      </w:r>
      <w:r w:rsidR="00BF25DF" w:rsidRPr="003E6A7A">
        <w:rPr>
          <w:rFonts w:ascii="Book Antiqua" w:hAnsi="Book Antiqua"/>
          <w:sz w:val="24"/>
          <w:szCs w:val="24"/>
        </w:rPr>
        <w:t>it need not be re-op</w:t>
      </w:r>
      <w:r w:rsidR="003E6A7A" w:rsidRPr="003E6A7A">
        <w:rPr>
          <w:rFonts w:ascii="Book Antiqua" w:hAnsi="Book Antiqua"/>
          <w:sz w:val="24"/>
          <w:szCs w:val="24"/>
        </w:rPr>
        <w:t>e</w:t>
      </w:r>
      <w:r w:rsidR="00BF25DF" w:rsidRPr="003E6A7A">
        <w:rPr>
          <w:rFonts w:ascii="Book Antiqua" w:hAnsi="Book Antiqua"/>
          <w:sz w:val="24"/>
          <w:szCs w:val="24"/>
        </w:rPr>
        <w:t>ned based on the judgment ,</w:t>
      </w:r>
      <w:r w:rsidR="003E6A7A" w:rsidRPr="003E6A7A">
        <w:rPr>
          <w:rFonts w:ascii="Book Antiqua" w:hAnsi="Book Antiqua"/>
          <w:sz w:val="24"/>
          <w:szCs w:val="24"/>
        </w:rPr>
        <w:t xml:space="preserve"> </w:t>
      </w:r>
      <w:r w:rsidR="00BF25DF" w:rsidRPr="003E6A7A">
        <w:rPr>
          <w:rFonts w:ascii="Book Antiqua" w:hAnsi="Book Antiqua"/>
          <w:sz w:val="24"/>
          <w:szCs w:val="24"/>
        </w:rPr>
        <w:t xml:space="preserve">but there should be no further regularization of those not duly appointed </w:t>
      </w:r>
      <w:r w:rsidR="003E6A7A" w:rsidRPr="003E6A7A">
        <w:rPr>
          <w:rFonts w:ascii="Book Antiqua" w:hAnsi="Book Antiqua"/>
          <w:sz w:val="24"/>
          <w:szCs w:val="24"/>
        </w:rPr>
        <w:t>by the c</w:t>
      </w:r>
      <w:r w:rsidR="00BF25DF" w:rsidRPr="003E6A7A">
        <w:rPr>
          <w:rFonts w:ascii="Book Antiqua" w:hAnsi="Book Antiqua"/>
          <w:sz w:val="24"/>
          <w:szCs w:val="24"/>
        </w:rPr>
        <w:t>onstitutional scheme.</w:t>
      </w:r>
    </w:p>
    <w:p w:rsidR="00BF25DF" w:rsidRPr="003E6A7A" w:rsidRDefault="00BF25DF" w:rsidP="003E6A7A">
      <w:pPr>
        <w:spacing w:line="480" w:lineRule="auto"/>
        <w:jc w:val="both"/>
        <w:rPr>
          <w:rFonts w:ascii="Book Antiqua" w:hAnsi="Book Antiqua"/>
          <w:sz w:val="24"/>
          <w:szCs w:val="24"/>
        </w:rPr>
      </w:pPr>
      <w:r w:rsidRPr="003E6A7A">
        <w:rPr>
          <w:rFonts w:ascii="Book Antiqua" w:hAnsi="Book Antiqua"/>
          <w:sz w:val="24"/>
          <w:szCs w:val="24"/>
        </w:rPr>
        <w:t xml:space="preserve">2. In view of the aforesaid judgment of Ho,ble Apex court </w:t>
      </w:r>
      <w:r w:rsidR="003E6A7A" w:rsidRPr="003E6A7A">
        <w:rPr>
          <w:rFonts w:ascii="Book Antiqua" w:hAnsi="Book Antiqua"/>
          <w:sz w:val="24"/>
          <w:szCs w:val="24"/>
        </w:rPr>
        <w:t xml:space="preserve"> </w:t>
      </w:r>
      <w:r w:rsidRPr="003E6A7A">
        <w:rPr>
          <w:rFonts w:ascii="Book Antiqua" w:hAnsi="Book Antiqua"/>
          <w:sz w:val="24"/>
          <w:szCs w:val="24"/>
        </w:rPr>
        <w:t>Go</w:t>
      </w:r>
      <w:r w:rsidR="003E6A7A" w:rsidRPr="003E6A7A">
        <w:rPr>
          <w:rFonts w:ascii="Book Antiqua" w:hAnsi="Book Antiqua"/>
          <w:sz w:val="24"/>
          <w:szCs w:val="24"/>
        </w:rPr>
        <w:t>v</w:t>
      </w:r>
      <w:r w:rsidRPr="003E6A7A">
        <w:rPr>
          <w:rFonts w:ascii="Book Antiqua" w:hAnsi="Book Antiqua"/>
          <w:sz w:val="24"/>
          <w:szCs w:val="24"/>
        </w:rPr>
        <w:t xml:space="preserve">t. </w:t>
      </w:r>
      <w:r w:rsidR="003E6A7A" w:rsidRPr="003E6A7A">
        <w:rPr>
          <w:rFonts w:ascii="Book Antiqua" w:hAnsi="Book Antiqua"/>
          <w:sz w:val="24"/>
          <w:szCs w:val="24"/>
        </w:rPr>
        <w:t>h</w:t>
      </w:r>
      <w:r w:rsidRPr="003E6A7A">
        <w:rPr>
          <w:rFonts w:ascii="Book Antiqua" w:hAnsi="Book Antiqua"/>
          <w:sz w:val="24"/>
          <w:szCs w:val="24"/>
        </w:rPr>
        <w:t>as decided to withdraw forthwith the polices of regularization of services of adhoc/Contr</w:t>
      </w:r>
      <w:r w:rsidR="00F753F7" w:rsidRPr="003E6A7A">
        <w:rPr>
          <w:rFonts w:ascii="Book Antiqua" w:hAnsi="Book Antiqua"/>
          <w:sz w:val="24"/>
          <w:szCs w:val="24"/>
        </w:rPr>
        <w:t>actual/ Daily-wage workers etc. issued through various notifications issued vide no. GSR 41/ Cons./Art./309</w:t>
      </w:r>
      <w:r w:rsidR="003E6A7A" w:rsidRPr="003E6A7A">
        <w:rPr>
          <w:rFonts w:ascii="Book Antiqua" w:hAnsi="Book Antiqua"/>
          <w:sz w:val="24"/>
          <w:szCs w:val="24"/>
        </w:rPr>
        <w:t>/</w:t>
      </w:r>
      <w:r w:rsidR="00F753F7" w:rsidRPr="003E6A7A">
        <w:rPr>
          <w:rFonts w:ascii="Book Antiqua" w:hAnsi="Book Antiqua"/>
          <w:sz w:val="24"/>
          <w:szCs w:val="24"/>
        </w:rPr>
        <w:t>97, dated 17.6.1997, No. GSR. 101.Const./ Art. 309/99, dated 5.11.1999, No. GSR 24/Const./Art/309/2003, Dated 1.10.2003, and No. GSR 5/Cons.Art</w:t>
      </w:r>
      <w:r w:rsidR="003E6A7A" w:rsidRPr="003E6A7A">
        <w:rPr>
          <w:rFonts w:ascii="Book Antiqua" w:hAnsi="Book Antiqua"/>
          <w:sz w:val="24"/>
          <w:szCs w:val="24"/>
        </w:rPr>
        <w:t xml:space="preserve">. </w:t>
      </w:r>
      <w:r w:rsidR="00F753F7" w:rsidRPr="003E6A7A">
        <w:rPr>
          <w:rFonts w:ascii="Book Antiqua" w:hAnsi="Book Antiqua"/>
          <w:sz w:val="24"/>
          <w:szCs w:val="24"/>
        </w:rPr>
        <w:t xml:space="preserve">309/2004 </w:t>
      </w:r>
      <w:r w:rsidR="003E6A7A" w:rsidRPr="003E6A7A">
        <w:rPr>
          <w:rFonts w:ascii="Book Antiqua" w:hAnsi="Book Antiqua"/>
          <w:sz w:val="24"/>
          <w:szCs w:val="24"/>
        </w:rPr>
        <w:t xml:space="preserve"> </w:t>
      </w:r>
      <w:r w:rsidR="00F753F7" w:rsidRPr="003E6A7A">
        <w:rPr>
          <w:rFonts w:ascii="Book Antiqua" w:hAnsi="Book Antiqua"/>
          <w:sz w:val="24"/>
          <w:szCs w:val="24"/>
        </w:rPr>
        <w:t>dated 10.2.2004. A copy of the notification issued in this regard vide No. GSR 13/Const. /Art.309/2007, dated 13.4.2007 is sent herewith for your in formation and necessary action.</w:t>
      </w:r>
    </w:p>
    <w:p w:rsidR="00F753F7" w:rsidRPr="003E6A7A" w:rsidRDefault="00F753F7" w:rsidP="00036FF5">
      <w:pPr>
        <w:rPr>
          <w:rFonts w:ascii="Book Antiqua" w:hAnsi="Book Antiqua"/>
          <w:sz w:val="24"/>
          <w:szCs w:val="24"/>
        </w:rPr>
      </w:pPr>
      <w:r w:rsidRPr="003E6A7A">
        <w:rPr>
          <w:rFonts w:ascii="Book Antiqua" w:hAnsi="Book Antiqua"/>
          <w:sz w:val="24"/>
          <w:szCs w:val="24"/>
        </w:rPr>
        <w:t xml:space="preserve">                                    </w:t>
      </w:r>
      <w:r w:rsidR="003E6A7A">
        <w:rPr>
          <w:rFonts w:ascii="Book Antiqua" w:hAnsi="Book Antiqua"/>
          <w:sz w:val="24"/>
          <w:szCs w:val="24"/>
        </w:rPr>
        <w:t xml:space="preserve">                                                                          </w:t>
      </w:r>
      <w:r w:rsidRPr="003E6A7A">
        <w:rPr>
          <w:rFonts w:ascii="Book Antiqua" w:hAnsi="Book Antiqua"/>
          <w:sz w:val="24"/>
          <w:szCs w:val="24"/>
        </w:rPr>
        <w:t xml:space="preserve">   Yours faithfully,</w:t>
      </w:r>
    </w:p>
    <w:p w:rsidR="00F753F7" w:rsidRPr="003E6A7A" w:rsidRDefault="00F753F7" w:rsidP="00036FF5">
      <w:pPr>
        <w:rPr>
          <w:rFonts w:ascii="Book Antiqua" w:hAnsi="Book Antiqua"/>
          <w:sz w:val="24"/>
          <w:szCs w:val="24"/>
        </w:rPr>
      </w:pPr>
      <w:r w:rsidRPr="003E6A7A">
        <w:rPr>
          <w:rFonts w:ascii="Book Antiqua" w:hAnsi="Book Antiqua"/>
          <w:sz w:val="24"/>
          <w:szCs w:val="24"/>
        </w:rPr>
        <w:t xml:space="preserve">                   </w:t>
      </w:r>
      <w:r w:rsidR="003E6A7A">
        <w:rPr>
          <w:rFonts w:ascii="Book Antiqua" w:hAnsi="Book Antiqua"/>
          <w:sz w:val="24"/>
          <w:szCs w:val="24"/>
        </w:rPr>
        <w:t xml:space="preserve">                                               </w:t>
      </w:r>
      <w:r w:rsidRPr="003E6A7A">
        <w:rPr>
          <w:rFonts w:ascii="Book Antiqua" w:hAnsi="Book Antiqua"/>
          <w:sz w:val="24"/>
          <w:szCs w:val="24"/>
        </w:rPr>
        <w:t xml:space="preserve">  Special Secretary General Administration</w:t>
      </w:r>
    </w:p>
    <w:p w:rsidR="00F753F7" w:rsidRPr="003E6A7A" w:rsidRDefault="003E6A7A" w:rsidP="00036FF5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                                                  </w:t>
      </w:r>
      <w:r w:rsidR="00F753F7" w:rsidRPr="003E6A7A">
        <w:rPr>
          <w:rFonts w:ascii="Book Antiqua" w:hAnsi="Book Antiqua"/>
          <w:sz w:val="24"/>
          <w:szCs w:val="24"/>
        </w:rPr>
        <w:t>For Chief Secretary to Govt. Haryana</w:t>
      </w:r>
    </w:p>
    <w:p w:rsidR="00DF1186" w:rsidRPr="003E6A7A" w:rsidRDefault="00DF1186" w:rsidP="00036FF5">
      <w:pPr>
        <w:rPr>
          <w:rFonts w:ascii="Book Antiqua" w:hAnsi="Book Antiqua"/>
          <w:sz w:val="24"/>
          <w:szCs w:val="24"/>
        </w:rPr>
      </w:pPr>
    </w:p>
    <w:sectPr w:rsidR="00DF1186" w:rsidRPr="003E6A7A" w:rsidSect="008D5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51745"/>
    <w:multiLevelType w:val="hybridMultilevel"/>
    <w:tmpl w:val="4226020E"/>
    <w:lvl w:ilvl="0" w:tplc="D2F82DFA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6FF5"/>
    <w:rsid w:val="00036FF5"/>
    <w:rsid w:val="003E6A7A"/>
    <w:rsid w:val="004E7ECD"/>
    <w:rsid w:val="008D5ECC"/>
    <w:rsid w:val="00B72BEC"/>
    <w:rsid w:val="00BF25DF"/>
    <w:rsid w:val="00DF1186"/>
    <w:rsid w:val="00F75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F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2013-10-12T13:12:00Z</dcterms:created>
  <dcterms:modified xsi:type="dcterms:W3CDTF">2013-10-12T14:13:00Z</dcterms:modified>
</cp:coreProperties>
</file>