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2BDB" w:rsidRDefault="000C2BDB" w:rsidP="000C2BDB">
      <w:pPr>
        <w:spacing w:line="240" w:lineRule="auto"/>
        <w:jc w:val="center"/>
        <w:rPr>
          <w:rFonts w:ascii="Times New Roman" w:hAnsi="Times New Roman" w:cs="Times New Roman"/>
          <w:b/>
          <w:sz w:val="26"/>
          <w:szCs w:val="26"/>
        </w:rPr>
      </w:pPr>
      <w:r>
        <w:rPr>
          <w:rFonts w:ascii="Times New Roman" w:hAnsi="Times New Roman" w:cs="Times New Roman"/>
          <w:b/>
          <w:sz w:val="26"/>
          <w:szCs w:val="26"/>
        </w:rPr>
        <w:t>IN THE ARMED FORCES TRIBUNAL, CHANDIGARH BENCH</w:t>
      </w:r>
    </w:p>
    <w:p w:rsidR="000C2BDB" w:rsidRDefault="00053D37" w:rsidP="000C2BDB">
      <w:pPr>
        <w:spacing w:line="240" w:lineRule="auto"/>
        <w:jc w:val="center"/>
        <w:rPr>
          <w:rFonts w:ascii="Times New Roman" w:hAnsi="Times New Roman" w:cs="Times New Roman"/>
          <w:sz w:val="26"/>
          <w:szCs w:val="26"/>
        </w:rPr>
      </w:pPr>
      <w:r>
        <w:rPr>
          <w:rFonts w:ascii="Times New Roman" w:hAnsi="Times New Roman" w:cs="Times New Roman"/>
          <w:sz w:val="26"/>
          <w:szCs w:val="26"/>
        </w:rPr>
        <w:t>O. A. No ______________of 2018</w:t>
      </w:r>
    </w:p>
    <w:p w:rsidR="000C2BDB" w:rsidRDefault="00AC1690" w:rsidP="000C2BDB">
      <w:pPr>
        <w:spacing w:line="240" w:lineRule="auto"/>
        <w:jc w:val="both"/>
        <w:rPr>
          <w:rFonts w:ascii="Times New Roman" w:eastAsia="Arial Unicode MS" w:hAnsi="Times New Roman" w:cs="Times New Roman"/>
          <w:sz w:val="26"/>
          <w:szCs w:val="26"/>
        </w:rPr>
      </w:pPr>
      <w:r>
        <w:rPr>
          <w:rFonts w:ascii="Times New Roman" w:eastAsia="Arial Unicode MS" w:hAnsi="Times New Roman" w:cs="Times New Roman"/>
          <w:sz w:val="26"/>
          <w:szCs w:val="26"/>
        </w:rPr>
        <w:t>Smt. Kusum Lata Wd/o Late Sh. LN Rajvir Singh  (No. 4561244</w:t>
      </w:r>
      <w:r w:rsidR="000C2BDB">
        <w:rPr>
          <w:rFonts w:ascii="Times New Roman" w:eastAsia="Arial Unicode MS" w:hAnsi="Times New Roman" w:cs="Times New Roman"/>
          <w:sz w:val="26"/>
          <w:szCs w:val="26"/>
        </w:rPr>
        <w:t>)</w:t>
      </w:r>
    </w:p>
    <w:p w:rsidR="000C2BDB" w:rsidRDefault="000C2BDB" w:rsidP="000C2BDB">
      <w:pPr>
        <w:spacing w:line="240"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rPr>
        <w:tab/>
      </w:r>
      <w:r>
        <w:rPr>
          <w:rFonts w:ascii="Times New Roman" w:hAnsi="Times New Roman" w:cs="Times New Roman"/>
          <w:sz w:val="26"/>
          <w:szCs w:val="26"/>
        </w:rPr>
        <w:tab/>
        <w:t xml:space="preserve">         </w:t>
      </w:r>
      <w:r w:rsidR="00AC1690">
        <w:rPr>
          <w:rFonts w:ascii="Times New Roman" w:hAnsi="Times New Roman" w:cs="Times New Roman"/>
          <w:sz w:val="26"/>
          <w:szCs w:val="26"/>
        </w:rPr>
        <w:tab/>
        <w:t xml:space="preserve"> </w:t>
      </w:r>
      <w:r w:rsidR="00AC1690">
        <w:rPr>
          <w:rFonts w:ascii="Times New Roman" w:hAnsi="Times New Roman" w:cs="Times New Roman"/>
          <w:sz w:val="26"/>
          <w:szCs w:val="26"/>
        </w:rPr>
        <w:tab/>
      </w:r>
      <w:r w:rsidR="00AC1690">
        <w:rPr>
          <w:rFonts w:ascii="Times New Roman" w:hAnsi="Times New Roman" w:cs="Times New Roman"/>
          <w:sz w:val="26"/>
          <w:szCs w:val="26"/>
        </w:rPr>
        <w:tab/>
      </w:r>
      <w:r w:rsidR="00AC1690">
        <w:rPr>
          <w:rFonts w:ascii="Times New Roman" w:hAnsi="Times New Roman" w:cs="Times New Roman"/>
          <w:sz w:val="26"/>
          <w:szCs w:val="26"/>
        </w:rPr>
        <w:tab/>
      </w:r>
      <w:r w:rsidR="00AC1690">
        <w:rPr>
          <w:rFonts w:ascii="Times New Roman" w:hAnsi="Times New Roman" w:cs="Times New Roman"/>
          <w:sz w:val="26"/>
          <w:szCs w:val="26"/>
        </w:rPr>
        <w:tab/>
      </w:r>
      <w:r w:rsidR="00AC1690">
        <w:rPr>
          <w:rFonts w:ascii="Times New Roman" w:hAnsi="Times New Roman" w:cs="Times New Roman"/>
          <w:sz w:val="26"/>
          <w:szCs w:val="26"/>
        </w:rPr>
        <w:tab/>
      </w:r>
      <w:r w:rsidR="00AC1690">
        <w:rPr>
          <w:rFonts w:ascii="Times New Roman" w:hAnsi="Times New Roman" w:cs="Times New Roman"/>
          <w:sz w:val="26"/>
          <w:szCs w:val="26"/>
        </w:rPr>
        <w:tab/>
      </w:r>
      <w:r w:rsidR="00AC1690">
        <w:rPr>
          <w:rFonts w:ascii="Times New Roman" w:hAnsi="Times New Roman" w:cs="Times New Roman"/>
          <w:sz w:val="26"/>
          <w:szCs w:val="26"/>
        </w:rPr>
        <w:tab/>
      </w:r>
      <w:r w:rsidR="00AC1690">
        <w:rPr>
          <w:rFonts w:ascii="Times New Roman" w:hAnsi="Times New Roman" w:cs="Times New Roman"/>
          <w:sz w:val="26"/>
          <w:szCs w:val="26"/>
        </w:rPr>
        <w:tab/>
      </w:r>
      <w:r w:rsidR="00AC1690">
        <w:rPr>
          <w:rFonts w:ascii="Times New Roman" w:hAnsi="Times New Roman" w:cs="Times New Roman"/>
          <w:sz w:val="26"/>
          <w:szCs w:val="26"/>
        </w:rPr>
        <w:tab/>
      </w:r>
      <w:r>
        <w:rPr>
          <w:rFonts w:ascii="Times New Roman" w:hAnsi="Times New Roman" w:cs="Times New Roman"/>
          <w:sz w:val="26"/>
          <w:szCs w:val="26"/>
        </w:rPr>
        <w:t xml:space="preserve">…………..Applicant                                                                                                 </w:t>
      </w:r>
    </w:p>
    <w:p w:rsidR="000C2BDB" w:rsidRDefault="000C2BDB" w:rsidP="000C2BDB">
      <w:pPr>
        <w:spacing w:line="240" w:lineRule="auto"/>
        <w:jc w:val="center"/>
        <w:rPr>
          <w:rFonts w:ascii="Times New Roman" w:hAnsi="Times New Roman" w:cs="Times New Roman"/>
          <w:sz w:val="26"/>
          <w:szCs w:val="26"/>
        </w:rPr>
      </w:pPr>
      <w:r>
        <w:rPr>
          <w:rFonts w:ascii="Times New Roman" w:hAnsi="Times New Roman" w:cs="Times New Roman"/>
          <w:sz w:val="26"/>
          <w:szCs w:val="26"/>
        </w:rPr>
        <w:t>Vs</w:t>
      </w:r>
    </w:p>
    <w:p w:rsidR="000C2BDB" w:rsidRDefault="00AC1690" w:rsidP="000C2BDB">
      <w:pPr>
        <w:spacing w:line="240" w:lineRule="auto"/>
        <w:rPr>
          <w:rFonts w:ascii="Times New Roman" w:hAnsi="Times New Roman" w:cs="Times New Roman"/>
          <w:sz w:val="26"/>
          <w:szCs w:val="26"/>
          <w:u w:val="single"/>
        </w:rPr>
      </w:pPr>
      <w:r>
        <w:rPr>
          <w:rFonts w:ascii="Times New Roman" w:hAnsi="Times New Roman" w:cs="Times New Roman"/>
          <w:sz w:val="26"/>
          <w:szCs w:val="26"/>
        </w:rPr>
        <w:t xml:space="preserve">Union of India &amp; others </w:t>
      </w:r>
      <w:r>
        <w:rPr>
          <w:rFonts w:ascii="Times New Roman" w:hAnsi="Times New Roman" w:cs="Times New Roman"/>
          <w:sz w:val="26"/>
          <w:szCs w:val="26"/>
        </w:rPr>
        <w:tab/>
      </w:r>
      <w:r w:rsidR="000C2BDB">
        <w:rPr>
          <w:rFonts w:ascii="Times New Roman" w:hAnsi="Times New Roman" w:cs="Times New Roman"/>
          <w:sz w:val="26"/>
          <w:szCs w:val="26"/>
        </w:rPr>
        <w:t xml:space="preserve">                           </w:t>
      </w:r>
      <w:r>
        <w:rPr>
          <w:rFonts w:ascii="Times New Roman" w:hAnsi="Times New Roman" w:cs="Times New Roman"/>
          <w:sz w:val="26"/>
          <w:szCs w:val="26"/>
        </w:rPr>
        <w:t xml:space="preserve">           </w:t>
      </w:r>
      <w:r w:rsidR="000C2BDB">
        <w:rPr>
          <w:rFonts w:ascii="Times New Roman" w:hAnsi="Times New Roman" w:cs="Times New Roman"/>
          <w:sz w:val="26"/>
          <w:szCs w:val="26"/>
        </w:rPr>
        <w:t xml:space="preserve">………..Respondents                                                                      </w:t>
      </w:r>
      <w:r w:rsidR="000C2BDB">
        <w:rPr>
          <w:rFonts w:ascii="Times New Roman" w:hAnsi="Times New Roman" w:cs="Times New Roman"/>
          <w:b/>
          <w:sz w:val="26"/>
          <w:szCs w:val="26"/>
          <w:u w:val="single"/>
        </w:rPr>
        <w:t>INDEX</w:t>
      </w:r>
    </w:p>
    <w:tbl>
      <w:tblPr>
        <w:tblStyle w:val="TableGrid"/>
        <w:tblW w:w="8838" w:type="dxa"/>
        <w:tblLayout w:type="fixed"/>
        <w:tblLook w:val="04A0"/>
      </w:tblPr>
      <w:tblGrid>
        <w:gridCol w:w="648"/>
        <w:gridCol w:w="4500"/>
        <w:gridCol w:w="2520"/>
        <w:gridCol w:w="1170"/>
      </w:tblGrid>
      <w:tr w:rsidR="000C2BDB" w:rsidTr="00376781">
        <w:tc>
          <w:tcPr>
            <w:tcW w:w="6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jc w:val="center"/>
              <w:rPr>
                <w:rFonts w:ascii="Times New Roman" w:hAnsi="Times New Roman" w:cs="Times New Roman"/>
                <w:b/>
                <w:sz w:val="26"/>
                <w:szCs w:val="26"/>
              </w:rPr>
            </w:pPr>
            <w:r>
              <w:rPr>
                <w:rFonts w:ascii="Times New Roman" w:hAnsi="Times New Roman" w:cs="Times New Roman"/>
                <w:b/>
                <w:sz w:val="26"/>
                <w:szCs w:val="26"/>
              </w:rPr>
              <w:t>Sr. No.</w:t>
            </w:r>
          </w:p>
        </w:tc>
        <w:tc>
          <w:tcPr>
            <w:tcW w:w="45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jc w:val="center"/>
              <w:rPr>
                <w:rFonts w:ascii="Times New Roman" w:hAnsi="Times New Roman" w:cs="Times New Roman"/>
                <w:b/>
                <w:sz w:val="26"/>
                <w:szCs w:val="26"/>
              </w:rPr>
            </w:pPr>
            <w:r>
              <w:rPr>
                <w:rFonts w:ascii="Times New Roman" w:hAnsi="Times New Roman" w:cs="Times New Roman"/>
                <w:b/>
                <w:sz w:val="26"/>
                <w:szCs w:val="26"/>
              </w:rPr>
              <w:t>Description of Documents/Proceedings</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jc w:val="center"/>
              <w:rPr>
                <w:rFonts w:ascii="Times New Roman" w:hAnsi="Times New Roman" w:cs="Times New Roman"/>
                <w:b/>
                <w:sz w:val="26"/>
                <w:szCs w:val="26"/>
              </w:rPr>
            </w:pPr>
            <w:r>
              <w:rPr>
                <w:rFonts w:ascii="Times New Roman" w:hAnsi="Times New Roman" w:cs="Times New Roman"/>
                <w:b/>
                <w:sz w:val="26"/>
                <w:szCs w:val="26"/>
              </w:rPr>
              <w:t>Date</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jc w:val="center"/>
              <w:rPr>
                <w:rFonts w:ascii="Times New Roman" w:hAnsi="Times New Roman" w:cs="Times New Roman"/>
                <w:b/>
                <w:sz w:val="26"/>
                <w:szCs w:val="26"/>
              </w:rPr>
            </w:pPr>
            <w:r>
              <w:rPr>
                <w:rFonts w:ascii="Times New Roman" w:hAnsi="Times New Roman" w:cs="Times New Roman"/>
                <w:b/>
                <w:sz w:val="26"/>
                <w:szCs w:val="26"/>
              </w:rPr>
              <w:t>Page Nos.</w:t>
            </w:r>
          </w:p>
        </w:tc>
      </w:tr>
      <w:tr w:rsidR="000C2BDB" w:rsidTr="00376781">
        <w:tc>
          <w:tcPr>
            <w:tcW w:w="6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C2BDB" w:rsidRDefault="000C2BDB">
            <w:pPr>
              <w:rPr>
                <w:rFonts w:ascii="Times New Roman" w:hAnsi="Times New Roman" w:cs="Times New Roman"/>
                <w:sz w:val="26"/>
                <w:szCs w:val="26"/>
              </w:rPr>
            </w:pPr>
          </w:p>
        </w:tc>
        <w:tc>
          <w:tcPr>
            <w:tcW w:w="45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b/>
                <w:sz w:val="26"/>
                <w:szCs w:val="26"/>
                <w:u w:val="single"/>
              </w:rPr>
              <w:t>COMPILATION-1</w:t>
            </w:r>
            <w:r>
              <w:rPr>
                <w:rFonts w:ascii="Times New Roman" w:hAnsi="Times New Roman" w:cs="Times New Roman"/>
                <w:sz w:val="26"/>
                <w:szCs w:val="26"/>
              </w:rPr>
              <w:t xml:space="preserve">   </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C2BDB" w:rsidRDefault="000C2BDB">
            <w:pPr>
              <w:rPr>
                <w:rFonts w:ascii="Times New Roman" w:hAnsi="Times New Roman" w:cs="Times New Roman"/>
                <w:sz w:val="26"/>
                <w:szCs w:val="26"/>
              </w:rPr>
            </w:pP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C2BDB" w:rsidRDefault="000C2BDB">
            <w:pPr>
              <w:rPr>
                <w:rFonts w:ascii="Times New Roman" w:hAnsi="Times New Roman" w:cs="Times New Roman"/>
                <w:sz w:val="26"/>
                <w:szCs w:val="26"/>
              </w:rPr>
            </w:pPr>
          </w:p>
        </w:tc>
      </w:tr>
      <w:tr w:rsidR="000C2BDB" w:rsidTr="00376781">
        <w:tc>
          <w:tcPr>
            <w:tcW w:w="6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jc w:val="center"/>
              <w:rPr>
                <w:rFonts w:ascii="Times New Roman" w:hAnsi="Times New Roman" w:cs="Times New Roman"/>
                <w:sz w:val="26"/>
                <w:szCs w:val="26"/>
              </w:rPr>
            </w:pPr>
            <w:r>
              <w:rPr>
                <w:rFonts w:ascii="Times New Roman" w:hAnsi="Times New Roman" w:cs="Times New Roman"/>
                <w:sz w:val="26"/>
                <w:szCs w:val="26"/>
              </w:rPr>
              <w:t>1.</w:t>
            </w:r>
          </w:p>
        </w:tc>
        <w:tc>
          <w:tcPr>
            <w:tcW w:w="45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rPr>
                <w:rFonts w:ascii="Times New Roman" w:hAnsi="Times New Roman" w:cs="Times New Roman"/>
                <w:sz w:val="26"/>
                <w:szCs w:val="26"/>
              </w:rPr>
            </w:pPr>
            <w:r>
              <w:rPr>
                <w:rFonts w:ascii="Times New Roman" w:hAnsi="Times New Roman" w:cs="Times New Roman"/>
                <w:sz w:val="26"/>
                <w:szCs w:val="26"/>
              </w:rPr>
              <w:t xml:space="preserve">List  of Events   </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376781">
            <w:pPr>
              <w:jc w:val="center"/>
              <w:rPr>
                <w:rFonts w:ascii="Times New Roman" w:hAnsi="Times New Roman" w:cs="Times New Roman"/>
                <w:sz w:val="26"/>
                <w:szCs w:val="26"/>
              </w:rPr>
            </w:pPr>
            <w:r>
              <w:rPr>
                <w:rFonts w:ascii="Times New Roman" w:hAnsi="Times New Roman" w:cs="Times New Roman"/>
                <w:sz w:val="26"/>
                <w:szCs w:val="26"/>
              </w:rPr>
              <w:t>20.12.2018</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jc w:val="center"/>
              <w:rPr>
                <w:rFonts w:ascii="Times New Roman" w:hAnsi="Times New Roman" w:cs="Times New Roman"/>
                <w:sz w:val="26"/>
                <w:szCs w:val="26"/>
              </w:rPr>
            </w:pPr>
            <w:r>
              <w:rPr>
                <w:rFonts w:ascii="Times New Roman" w:hAnsi="Times New Roman" w:cs="Times New Roman"/>
                <w:sz w:val="26"/>
                <w:szCs w:val="26"/>
              </w:rPr>
              <w:t>1-</w:t>
            </w:r>
            <w:r w:rsidR="009C589C">
              <w:rPr>
                <w:rFonts w:ascii="Times New Roman" w:hAnsi="Times New Roman" w:cs="Times New Roman"/>
                <w:sz w:val="26"/>
                <w:szCs w:val="26"/>
              </w:rPr>
              <w:t>2</w:t>
            </w:r>
          </w:p>
        </w:tc>
      </w:tr>
      <w:tr w:rsidR="000C2BDB" w:rsidTr="00376781">
        <w:tc>
          <w:tcPr>
            <w:tcW w:w="6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jc w:val="center"/>
              <w:rPr>
                <w:rFonts w:ascii="Times New Roman" w:hAnsi="Times New Roman" w:cs="Times New Roman"/>
                <w:sz w:val="26"/>
                <w:szCs w:val="26"/>
              </w:rPr>
            </w:pPr>
            <w:r>
              <w:rPr>
                <w:rFonts w:ascii="Times New Roman" w:hAnsi="Times New Roman" w:cs="Times New Roman"/>
                <w:sz w:val="26"/>
                <w:szCs w:val="26"/>
              </w:rPr>
              <w:t>2.</w:t>
            </w:r>
          </w:p>
        </w:tc>
        <w:tc>
          <w:tcPr>
            <w:tcW w:w="45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rPr>
                <w:rFonts w:ascii="Times New Roman" w:hAnsi="Times New Roman" w:cs="Times New Roman"/>
                <w:sz w:val="26"/>
                <w:szCs w:val="26"/>
              </w:rPr>
            </w:pPr>
            <w:r>
              <w:rPr>
                <w:rFonts w:ascii="Times New Roman" w:hAnsi="Times New Roman" w:cs="Times New Roman"/>
                <w:sz w:val="26"/>
                <w:szCs w:val="26"/>
              </w:rPr>
              <w:t xml:space="preserve">Application under Sec 14 of AFT Act </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376781" w:rsidP="00376781">
            <w:pPr>
              <w:rPr>
                <w:rFonts w:ascii="Times New Roman" w:hAnsi="Times New Roman" w:cs="Times New Roman"/>
                <w:sz w:val="26"/>
                <w:szCs w:val="26"/>
              </w:rPr>
            </w:pPr>
            <w:r>
              <w:rPr>
                <w:rFonts w:ascii="Times New Roman" w:hAnsi="Times New Roman" w:cs="Times New Roman"/>
                <w:sz w:val="26"/>
                <w:szCs w:val="26"/>
              </w:rPr>
              <w:t xml:space="preserve">     </w:t>
            </w:r>
            <w:r w:rsidR="00042DF9">
              <w:rPr>
                <w:rFonts w:ascii="Times New Roman" w:hAnsi="Times New Roman" w:cs="Times New Roman"/>
                <w:sz w:val="26"/>
                <w:szCs w:val="26"/>
              </w:rPr>
              <w:t xml:space="preserve">  </w:t>
            </w:r>
            <w:r>
              <w:rPr>
                <w:rFonts w:ascii="Times New Roman" w:hAnsi="Times New Roman" w:cs="Times New Roman"/>
                <w:sz w:val="26"/>
                <w:szCs w:val="26"/>
              </w:rPr>
              <w:t xml:space="preserve"> 20.12.2018</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9C589C">
            <w:pPr>
              <w:jc w:val="center"/>
              <w:rPr>
                <w:rFonts w:ascii="Times New Roman" w:hAnsi="Times New Roman" w:cs="Times New Roman"/>
                <w:sz w:val="26"/>
                <w:szCs w:val="26"/>
              </w:rPr>
            </w:pPr>
            <w:r>
              <w:rPr>
                <w:rFonts w:ascii="Times New Roman" w:hAnsi="Times New Roman" w:cs="Times New Roman"/>
                <w:sz w:val="26"/>
                <w:szCs w:val="26"/>
              </w:rPr>
              <w:t>3-9</w:t>
            </w:r>
          </w:p>
        </w:tc>
      </w:tr>
      <w:tr w:rsidR="000C2BDB" w:rsidTr="00376781">
        <w:tc>
          <w:tcPr>
            <w:tcW w:w="6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jc w:val="center"/>
              <w:rPr>
                <w:rFonts w:ascii="Times New Roman" w:hAnsi="Times New Roman" w:cs="Times New Roman"/>
                <w:sz w:val="26"/>
                <w:szCs w:val="26"/>
              </w:rPr>
            </w:pPr>
            <w:r>
              <w:rPr>
                <w:rFonts w:ascii="Times New Roman" w:hAnsi="Times New Roman" w:cs="Times New Roman"/>
                <w:sz w:val="26"/>
                <w:szCs w:val="26"/>
              </w:rPr>
              <w:t>3.</w:t>
            </w:r>
          </w:p>
        </w:tc>
        <w:tc>
          <w:tcPr>
            <w:tcW w:w="45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rPr>
                <w:rFonts w:ascii="Times New Roman" w:hAnsi="Times New Roman" w:cs="Times New Roman"/>
                <w:sz w:val="26"/>
                <w:szCs w:val="26"/>
              </w:rPr>
            </w:pPr>
            <w:r>
              <w:rPr>
                <w:rFonts w:ascii="Times New Roman" w:hAnsi="Times New Roman" w:cs="Times New Roman"/>
                <w:sz w:val="26"/>
                <w:szCs w:val="26"/>
              </w:rPr>
              <w:t xml:space="preserve">Affidavit </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376781">
            <w:pPr>
              <w:jc w:val="center"/>
              <w:rPr>
                <w:rFonts w:ascii="Times New Roman" w:hAnsi="Times New Roman" w:cs="Times New Roman"/>
                <w:sz w:val="26"/>
                <w:szCs w:val="26"/>
              </w:rPr>
            </w:pPr>
            <w:r>
              <w:rPr>
                <w:rFonts w:ascii="Times New Roman" w:hAnsi="Times New Roman" w:cs="Times New Roman"/>
                <w:sz w:val="26"/>
                <w:szCs w:val="26"/>
              </w:rPr>
              <w:t>20.12.2018</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jc w:val="center"/>
              <w:rPr>
                <w:rFonts w:ascii="Times New Roman" w:hAnsi="Times New Roman" w:cs="Times New Roman"/>
                <w:sz w:val="26"/>
                <w:szCs w:val="26"/>
              </w:rPr>
            </w:pPr>
            <w:r>
              <w:rPr>
                <w:rFonts w:ascii="Times New Roman" w:hAnsi="Times New Roman" w:cs="Times New Roman"/>
                <w:sz w:val="26"/>
                <w:szCs w:val="26"/>
              </w:rPr>
              <w:t>1</w:t>
            </w:r>
            <w:r w:rsidR="009C589C">
              <w:rPr>
                <w:rFonts w:ascii="Times New Roman" w:hAnsi="Times New Roman" w:cs="Times New Roman"/>
                <w:sz w:val="26"/>
                <w:szCs w:val="26"/>
              </w:rPr>
              <w:t>0</w:t>
            </w:r>
          </w:p>
        </w:tc>
      </w:tr>
      <w:tr w:rsidR="000C2BDB" w:rsidTr="00376781">
        <w:tc>
          <w:tcPr>
            <w:tcW w:w="6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jc w:val="center"/>
              <w:rPr>
                <w:rFonts w:ascii="Times New Roman" w:hAnsi="Times New Roman" w:cs="Times New Roman"/>
                <w:sz w:val="26"/>
                <w:szCs w:val="26"/>
              </w:rPr>
            </w:pPr>
            <w:r>
              <w:rPr>
                <w:rFonts w:ascii="Times New Roman" w:hAnsi="Times New Roman" w:cs="Times New Roman"/>
                <w:sz w:val="26"/>
                <w:szCs w:val="26"/>
              </w:rPr>
              <w:t>4.</w:t>
            </w:r>
          </w:p>
        </w:tc>
        <w:tc>
          <w:tcPr>
            <w:tcW w:w="45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rPr>
                <w:rFonts w:ascii="Times New Roman" w:hAnsi="Times New Roman" w:cs="Times New Roman"/>
                <w:sz w:val="26"/>
                <w:szCs w:val="26"/>
              </w:rPr>
            </w:pPr>
            <w:r>
              <w:rPr>
                <w:rFonts w:ascii="Times New Roman" w:hAnsi="Times New Roman" w:cs="Times New Roman"/>
                <w:sz w:val="26"/>
                <w:szCs w:val="26"/>
              </w:rPr>
              <w:t xml:space="preserve">Impugned Order </w:t>
            </w:r>
            <w:r w:rsidR="00376781">
              <w:rPr>
                <w:rFonts w:ascii="Times New Roman" w:hAnsi="Times New Roman" w:cs="Times New Roman"/>
                <w:b/>
                <w:sz w:val="26"/>
                <w:szCs w:val="26"/>
              </w:rPr>
              <w:t>(Annexure  A -3 and A-5</w:t>
            </w:r>
            <w:r>
              <w:rPr>
                <w:rFonts w:ascii="Times New Roman" w:hAnsi="Times New Roman" w:cs="Times New Roman"/>
                <w:b/>
                <w:sz w:val="26"/>
                <w:szCs w:val="26"/>
              </w:rPr>
              <w:t>’)</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376781">
            <w:pPr>
              <w:jc w:val="center"/>
              <w:rPr>
                <w:rFonts w:ascii="Times New Roman" w:hAnsi="Times New Roman" w:cs="Times New Roman"/>
                <w:sz w:val="26"/>
                <w:szCs w:val="26"/>
              </w:rPr>
            </w:pPr>
            <w:r>
              <w:rPr>
                <w:rFonts w:ascii="Times New Roman" w:hAnsi="Times New Roman" w:cs="Times New Roman"/>
                <w:sz w:val="26"/>
                <w:szCs w:val="26"/>
              </w:rPr>
              <w:t>30.11.2006/5.7.2018</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rsidP="00376781">
            <w:pPr>
              <w:rPr>
                <w:rFonts w:ascii="Times New Roman" w:hAnsi="Times New Roman" w:cs="Times New Roman"/>
                <w:sz w:val="26"/>
                <w:szCs w:val="26"/>
              </w:rPr>
            </w:pPr>
          </w:p>
        </w:tc>
      </w:tr>
      <w:tr w:rsidR="000C2BDB" w:rsidTr="00376781">
        <w:tc>
          <w:tcPr>
            <w:tcW w:w="6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C2BDB" w:rsidRDefault="000C2BDB">
            <w:pPr>
              <w:rPr>
                <w:rFonts w:ascii="Times New Roman" w:hAnsi="Times New Roman" w:cs="Times New Roman"/>
                <w:sz w:val="26"/>
                <w:szCs w:val="26"/>
              </w:rPr>
            </w:pPr>
          </w:p>
        </w:tc>
        <w:tc>
          <w:tcPr>
            <w:tcW w:w="45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jc w:val="center"/>
              <w:rPr>
                <w:rFonts w:ascii="Times New Roman" w:hAnsi="Times New Roman" w:cs="Times New Roman"/>
                <w:sz w:val="26"/>
                <w:szCs w:val="26"/>
              </w:rPr>
            </w:pPr>
            <w:r>
              <w:rPr>
                <w:rFonts w:ascii="Times New Roman" w:hAnsi="Times New Roman" w:cs="Times New Roman"/>
                <w:b/>
                <w:sz w:val="26"/>
                <w:szCs w:val="26"/>
                <w:u w:val="single"/>
              </w:rPr>
              <w:t>COMPILATION-2</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C2BDB" w:rsidRDefault="000C2BDB">
            <w:pPr>
              <w:jc w:val="center"/>
              <w:rPr>
                <w:rFonts w:ascii="Times New Roman" w:hAnsi="Times New Roman" w:cs="Times New Roman"/>
                <w:sz w:val="26"/>
                <w:szCs w:val="26"/>
              </w:rPr>
            </w:pP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C2BDB" w:rsidRDefault="000C2BDB">
            <w:pPr>
              <w:jc w:val="center"/>
              <w:rPr>
                <w:rFonts w:ascii="Times New Roman" w:hAnsi="Times New Roman" w:cs="Times New Roman"/>
                <w:sz w:val="26"/>
                <w:szCs w:val="26"/>
              </w:rPr>
            </w:pPr>
          </w:p>
        </w:tc>
      </w:tr>
      <w:tr w:rsidR="000C2BDB" w:rsidTr="00376781">
        <w:trPr>
          <w:trHeight w:val="305"/>
        </w:trPr>
        <w:tc>
          <w:tcPr>
            <w:tcW w:w="6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rPr>
                <w:rFonts w:ascii="Times New Roman" w:hAnsi="Times New Roman" w:cs="Times New Roman"/>
                <w:sz w:val="26"/>
                <w:szCs w:val="26"/>
              </w:rPr>
            </w:pPr>
            <w:r>
              <w:rPr>
                <w:rFonts w:ascii="Times New Roman" w:hAnsi="Times New Roman" w:cs="Times New Roman"/>
                <w:sz w:val="26"/>
                <w:szCs w:val="26"/>
              </w:rPr>
              <w:t>5.</w:t>
            </w:r>
          </w:p>
        </w:tc>
        <w:tc>
          <w:tcPr>
            <w:tcW w:w="45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376781">
            <w:pPr>
              <w:rPr>
                <w:rFonts w:ascii="Times New Roman" w:hAnsi="Times New Roman" w:cs="Times New Roman"/>
                <w:sz w:val="26"/>
                <w:szCs w:val="26"/>
              </w:rPr>
            </w:pPr>
            <w:r>
              <w:rPr>
                <w:rFonts w:ascii="Times New Roman" w:hAnsi="Times New Roman" w:cs="Times New Roman"/>
                <w:sz w:val="26"/>
                <w:szCs w:val="26"/>
              </w:rPr>
              <w:t xml:space="preserve">Annexure A-1 </w:t>
            </w:r>
            <w:r w:rsidR="0027655D">
              <w:rPr>
                <w:rFonts w:ascii="Times New Roman" w:hAnsi="Times New Roman" w:cs="Times New Roman"/>
                <w:sz w:val="26"/>
                <w:szCs w:val="26"/>
              </w:rPr>
              <w:t xml:space="preserve">   </w:t>
            </w:r>
            <w:r>
              <w:rPr>
                <w:rFonts w:ascii="Times New Roman" w:hAnsi="Times New Roman" w:cs="Times New Roman"/>
                <w:sz w:val="26"/>
                <w:szCs w:val="26"/>
              </w:rPr>
              <w:t xml:space="preserve"> (Letter </w:t>
            </w:r>
            <w:r w:rsidR="000C2BDB">
              <w:rPr>
                <w:rFonts w:ascii="Times New Roman" w:hAnsi="Times New Roman" w:cs="Times New Roman"/>
                <w:sz w:val="26"/>
                <w:szCs w:val="26"/>
              </w:rPr>
              <w:t>)</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42DF9">
            <w:pPr>
              <w:jc w:val="center"/>
              <w:rPr>
                <w:rFonts w:ascii="Times New Roman" w:hAnsi="Times New Roman" w:cs="Times New Roman"/>
                <w:sz w:val="26"/>
                <w:szCs w:val="26"/>
              </w:rPr>
            </w:pPr>
            <w:r>
              <w:rPr>
                <w:rFonts w:ascii="Times New Roman" w:hAnsi="Times New Roman" w:cs="Times New Roman"/>
                <w:sz w:val="26"/>
                <w:szCs w:val="26"/>
              </w:rPr>
              <w:t xml:space="preserve"> 0</w:t>
            </w:r>
            <w:r w:rsidR="00376781">
              <w:rPr>
                <w:rFonts w:ascii="Times New Roman" w:hAnsi="Times New Roman" w:cs="Times New Roman"/>
                <w:sz w:val="26"/>
                <w:szCs w:val="26"/>
              </w:rPr>
              <w:t>8.</w:t>
            </w:r>
            <w:r>
              <w:rPr>
                <w:rFonts w:ascii="Times New Roman" w:hAnsi="Times New Roman" w:cs="Times New Roman"/>
                <w:sz w:val="26"/>
                <w:szCs w:val="26"/>
              </w:rPr>
              <w:t>0</w:t>
            </w:r>
            <w:r w:rsidR="00376781">
              <w:rPr>
                <w:rFonts w:ascii="Times New Roman" w:hAnsi="Times New Roman" w:cs="Times New Roman"/>
                <w:sz w:val="26"/>
                <w:szCs w:val="26"/>
              </w:rPr>
              <w:t>3.2003</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93117E" w:rsidP="00376781">
            <w:pPr>
              <w:rPr>
                <w:rFonts w:ascii="Times New Roman" w:hAnsi="Times New Roman" w:cs="Times New Roman"/>
                <w:sz w:val="26"/>
                <w:szCs w:val="26"/>
              </w:rPr>
            </w:pPr>
            <w:r>
              <w:rPr>
                <w:rFonts w:ascii="Times New Roman" w:hAnsi="Times New Roman" w:cs="Times New Roman"/>
                <w:sz w:val="26"/>
                <w:szCs w:val="26"/>
              </w:rPr>
              <w:t xml:space="preserve">     11</w:t>
            </w:r>
          </w:p>
        </w:tc>
      </w:tr>
      <w:tr w:rsidR="000C2BDB" w:rsidTr="00376781">
        <w:tc>
          <w:tcPr>
            <w:tcW w:w="6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rPr>
                <w:rFonts w:ascii="Times New Roman" w:hAnsi="Times New Roman" w:cs="Times New Roman"/>
                <w:sz w:val="26"/>
                <w:szCs w:val="26"/>
              </w:rPr>
            </w:pPr>
            <w:r>
              <w:rPr>
                <w:rFonts w:ascii="Times New Roman" w:hAnsi="Times New Roman" w:cs="Times New Roman"/>
                <w:sz w:val="26"/>
                <w:szCs w:val="26"/>
              </w:rPr>
              <w:t>6.</w:t>
            </w:r>
          </w:p>
        </w:tc>
        <w:tc>
          <w:tcPr>
            <w:tcW w:w="45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rPr>
                <w:rFonts w:ascii="Times New Roman" w:hAnsi="Times New Roman" w:cs="Times New Roman"/>
                <w:sz w:val="26"/>
                <w:szCs w:val="26"/>
              </w:rPr>
            </w:pPr>
            <w:r>
              <w:rPr>
                <w:rFonts w:ascii="Times New Roman" w:hAnsi="Times New Roman" w:cs="Times New Roman"/>
                <w:sz w:val="26"/>
                <w:szCs w:val="26"/>
              </w:rPr>
              <w:t>An</w:t>
            </w:r>
            <w:r w:rsidR="00376781">
              <w:rPr>
                <w:rFonts w:ascii="Times New Roman" w:hAnsi="Times New Roman" w:cs="Times New Roman"/>
                <w:sz w:val="26"/>
                <w:szCs w:val="26"/>
              </w:rPr>
              <w:t>nexure A-2   (Certificates</w:t>
            </w:r>
            <w:r w:rsidR="0027655D">
              <w:rPr>
                <w:rFonts w:ascii="Times New Roman" w:hAnsi="Times New Roman" w:cs="Times New Roman"/>
                <w:sz w:val="26"/>
                <w:szCs w:val="26"/>
              </w:rPr>
              <w:t xml:space="preserve"> of </w:t>
            </w:r>
            <w:r w:rsidR="00376781">
              <w:rPr>
                <w:rFonts w:ascii="Times New Roman" w:hAnsi="Times New Roman" w:cs="Times New Roman"/>
                <w:sz w:val="26"/>
                <w:szCs w:val="26"/>
              </w:rPr>
              <w:t xml:space="preserve"> service </w:t>
            </w:r>
            <w:r>
              <w:rPr>
                <w:rFonts w:ascii="Times New Roman" w:hAnsi="Times New Roman" w:cs="Times New Roman"/>
                <w:sz w:val="26"/>
                <w:szCs w:val="26"/>
              </w:rPr>
              <w:t>)</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ind w:left="-64"/>
              <w:jc w:val="center"/>
              <w:rPr>
                <w:rFonts w:ascii="Times New Roman" w:hAnsi="Times New Roman" w:cs="Times New Roman"/>
                <w:sz w:val="26"/>
                <w:szCs w:val="26"/>
              </w:rPr>
            </w:pP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93117E">
            <w:pPr>
              <w:jc w:val="center"/>
              <w:rPr>
                <w:rFonts w:ascii="Times New Roman" w:hAnsi="Times New Roman" w:cs="Times New Roman"/>
                <w:sz w:val="26"/>
                <w:szCs w:val="26"/>
              </w:rPr>
            </w:pPr>
            <w:r>
              <w:rPr>
                <w:rFonts w:ascii="Times New Roman" w:hAnsi="Times New Roman" w:cs="Times New Roman"/>
                <w:sz w:val="26"/>
                <w:szCs w:val="26"/>
              </w:rPr>
              <w:t xml:space="preserve">     12-15</w:t>
            </w:r>
          </w:p>
        </w:tc>
      </w:tr>
      <w:tr w:rsidR="000C2BDB" w:rsidTr="00376781">
        <w:tc>
          <w:tcPr>
            <w:tcW w:w="6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rPr>
                <w:rFonts w:ascii="Times New Roman" w:hAnsi="Times New Roman" w:cs="Times New Roman"/>
                <w:sz w:val="26"/>
                <w:szCs w:val="26"/>
              </w:rPr>
            </w:pPr>
            <w:r>
              <w:rPr>
                <w:rFonts w:ascii="Times New Roman" w:hAnsi="Times New Roman" w:cs="Times New Roman"/>
                <w:sz w:val="26"/>
                <w:szCs w:val="26"/>
              </w:rPr>
              <w:t>7.</w:t>
            </w:r>
          </w:p>
        </w:tc>
        <w:tc>
          <w:tcPr>
            <w:tcW w:w="45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376781">
            <w:pPr>
              <w:rPr>
                <w:rFonts w:ascii="Times New Roman" w:hAnsi="Times New Roman" w:cs="Times New Roman"/>
                <w:sz w:val="26"/>
                <w:szCs w:val="26"/>
              </w:rPr>
            </w:pPr>
            <w:r>
              <w:rPr>
                <w:rFonts w:ascii="Times New Roman" w:hAnsi="Times New Roman" w:cs="Times New Roman"/>
                <w:sz w:val="26"/>
                <w:szCs w:val="26"/>
              </w:rPr>
              <w:t xml:space="preserve">Annexure A-3    ( rejection letter </w:t>
            </w:r>
            <w:r w:rsidR="000C2BDB">
              <w:rPr>
                <w:rFonts w:ascii="Times New Roman" w:hAnsi="Times New Roman" w:cs="Times New Roman"/>
                <w:sz w:val="26"/>
                <w:szCs w:val="26"/>
              </w:rPr>
              <w:t xml:space="preserve">) </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376781" w:rsidP="00376781">
            <w:pPr>
              <w:rPr>
                <w:rFonts w:ascii="Times New Roman" w:hAnsi="Times New Roman" w:cs="Times New Roman"/>
                <w:sz w:val="26"/>
                <w:szCs w:val="26"/>
              </w:rPr>
            </w:pPr>
            <w:r>
              <w:rPr>
                <w:rFonts w:ascii="Times New Roman" w:hAnsi="Times New Roman" w:cs="Times New Roman"/>
                <w:sz w:val="26"/>
                <w:szCs w:val="26"/>
              </w:rPr>
              <w:t xml:space="preserve">          30.11.2006</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93117E" w:rsidP="00376781">
            <w:pPr>
              <w:rPr>
                <w:rFonts w:ascii="Times New Roman" w:hAnsi="Times New Roman" w:cs="Times New Roman"/>
                <w:sz w:val="26"/>
                <w:szCs w:val="26"/>
              </w:rPr>
            </w:pPr>
            <w:r>
              <w:rPr>
                <w:rFonts w:ascii="Times New Roman" w:hAnsi="Times New Roman" w:cs="Times New Roman"/>
                <w:sz w:val="26"/>
                <w:szCs w:val="26"/>
              </w:rPr>
              <w:t xml:space="preserve">     16</w:t>
            </w:r>
          </w:p>
        </w:tc>
      </w:tr>
      <w:tr w:rsidR="000C2BDB" w:rsidTr="00376781">
        <w:tc>
          <w:tcPr>
            <w:tcW w:w="6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rPr>
                <w:rFonts w:ascii="Times New Roman" w:hAnsi="Times New Roman" w:cs="Times New Roman"/>
                <w:sz w:val="26"/>
                <w:szCs w:val="26"/>
              </w:rPr>
            </w:pPr>
            <w:r>
              <w:rPr>
                <w:rFonts w:ascii="Times New Roman" w:hAnsi="Times New Roman" w:cs="Times New Roman"/>
                <w:sz w:val="26"/>
                <w:szCs w:val="26"/>
              </w:rPr>
              <w:t>8.</w:t>
            </w:r>
          </w:p>
        </w:tc>
        <w:tc>
          <w:tcPr>
            <w:tcW w:w="45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376781">
            <w:pPr>
              <w:rPr>
                <w:rFonts w:ascii="Times New Roman" w:hAnsi="Times New Roman" w:cs="Times New Roman"/>
                <w:sz w:val="26"/>
                <w:szCs w:val="26"/>
              </w:rPr>
            </w:pPr>
            <w:r>
              <w:rPr>
                <w:rFonts w:ascii="Times New Roman" w:hAnsi="Times New Roman" w:cs="Times New Roman"/>
                <w:sz w:val="26"/>
                <w:szCs w:val="26"/>
              </w:rPr>
              <w:t xml:space="preserve">Annexure A-4     (Legal Notice </w:t>
            </w:r>
            <w:r w:rsidR="000C2BDB">
              <w:rPr>
                <w:rFonts w:ascii="Times New Roman" w:hAnsi="Times New Roman" w:cs="Times New Roman"/>
                <w:sz w:val="26"/>
                <w:szCs w:val="26"/>
              </w:rPr>
              <w:t xml:space="preserve">) </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B66A35">
            <w:pPr>
              <w:jc w:val="center"/>
              <w:rPr>
                <w:rFonts w:ascii="Times New Roman" w:hAnsi="Times New Roman" w:cs="Times New Roman"/>
                <w:sz w:val="26"/>
                <w:szCs w:val="26"/>
              </w:rPr>
            </w:pPr>
            <w:r>
              <w:rPr>
                <w:rFonts w:ascii="Times New Roman" w:hAnsi="Times New Roman" w:cs="Times New Roman"/>
                <w:sz w:val="26"/>
                <w:szCs w:val="26"/>
              </w:rPr>
              <w:t xml:space="preserve"> </w:t>
            </w:r>
            <w:r w:rsidR="00042DF9">
              <w:rPr>
                <w:rFonts w:ascii="Times New Roman" w:hAnsi="Times New Roman" w:cs="Times New Roman"/>
                <w:sz w:val="26"/>
                <w:szCs w:val="26"/>
              </w:rPr>
              <w:t xml:space="preserve"> </w:t>
            </w:r>
            <w:r w:rsidR="00AC2F1A">
              <w:rPr>
                <w:rFonts w:ascii="Times New Roman" w:hAnsi="Times New Roman" w:cs="Times New Roman"/>
                <w:sz w:val="26"/>
                <w:szCs w:val="26"/>
              </w:rPr>
              <w:t>22.</w:t>
            </w:r>
            <w:r w:rsidR="00042DF9">
              <w:rPr>
                <w:rFonts w:ascii="Times New Roman" w:hAnsi="Times New Roman" w:cs="Times New Roman"/>
                <w:sz w:val="26"/>
                <w:szCs w:val="26"/>
              </w:rPr>
              <w:t>0</w:t>
            </w:r>
            <w:r w:rsidR="00AC2F1A">
              <w:rPr>
                <w:rFonts w:ascii="Times New Roman" w:hAnsi="Times New Roman" w:cs="Times New Roman"/>
                <w:sz w:val="26"/>
                <w:szCs w:val="26"/>
              </w:rPr>
              <w:t>6.2018</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93117E" w:rsidP="00376781">
            <w:pPr>
              <w:rPr>
                <w:rFonts w:ascii="Times New Roman" w:hAnsi="Times New Roman" w:cs="Times New Roman"/>
                <w:sz w:val="26"/>
                <w:szCs w:val="26"/>
              </w:rPr>
            </w:pPr>
            <w:r>
              <w:rPr>
                <w:rFonts w:ascii="Times New Roman" w:hAnsi="Times New Roman" w:cs="Times New Roman"/>
                <w:sz w:val="26"/>
                <w:szCs w:val="26"/>
              </w:rPr>
              <w:t xml:space="preserve">     17-20</w:t>
            </w:r>
          </w:p>
        </w:tc>
      </w:tr>
      <w:tr w:rsidR="000C2BDB" w:rsidTr="00376781">
        <w:tc>
          <w:tcPr>
            <w:tcW w:w="6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rPr>
                <w:rFonts w:ascii="Times New Roman" w:hAnsi="Times New Roman" w:cs="Times New Roman"/>
                <w:sz w:val="26"/>
                <w:szCs w:val="26"/>
              </w:rPr>
            </w:pPr>
            <w:r>
              <w:rPr>
                <w:rFonts w:ascii="Times New Roman" w:hAnsi="Times New Roman" w:cs="Times New Roman"/>
                <w:sz w:val="26"/>
                <w:szCs w:val="26"/>
              </w:rPr>
              <w:t>9.</w:t>
            </w:r>
          </w:p>
        </w:tc>
        <w:tc>
          <w:tcPr>
            <w:tcW w:w="45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rPr>
                <w:rFonts w:ascii="Times New Roman" w:hAnsi="Times New Roman" w:cs="Times New Roman"/>
                <w:sz w:val="26"/>
                <w:szCs w:val="26"/>
              </w:rPr>
            </w:pPr>
            <w:r>
              <w:rPr>
                <w:rFonts w:ascii="Times New Roman" w:hAnsi="Times New Roman" w:cs="Times New Roman"/>
                <w:sz w:val="26"/>
                <w:szCs w:val="26"/>
              </w:rPr>
              <w:t>Annexur</w:t>
            </w:r>
            <w:r w:rsidR="00376781">
              <w:rPr>
                <w:rFonts w:ascii="Times New Roman" w:hAnsi="Times New Roman" w:cs="Times New Roman"/>
                <w:sz w:val="26"/>
                <w:szCs w:val="26"/>
              </w:rPr>
              <w:t>e A-5   (Reply of Legal Notice</w:t>
            </w:r>
            <w:r>
              <w:rPr>
                <w:rFonts w:ascii="Times New Roman" w:hAnsi="Times New Roman" w:cs="Times New Roman"/>
                <w:sz w:val="26"/>
                <w:szCs w:val="26"/>
              </w:rPr>
              <w:t>)</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42DF9">
            <w:pPr>
              <w:jc w:val="center"/>
              <w:rPr>
                <w:rFonts w:ascii="Times New Roman" w:hAnsi="Times New Roman" w:cs="Times New Roman"/>
                <w:sz w:val="26"/>
                <w:szCs w:val="26"/>
              </w:rPr>
            </w:pPr>
            <w:r>
              <w:rPr>
                <w:rFonts w:ascii="Times New Roman" w:hAnsi="Times New Roman" w:cs="Times New Roman"/>
                <w:sz w:val="26"/>
                <w:szCs w:val="26"/>
              </w:rPr>
              <w:t xml:space="preserve">  0</w:t>
            </w:r>
            <w:r w:rsidR="00AC2F1A">
              <w:rPr>
                <w:rFonts w:ascii="Times New Roman" w:hAnsi="Times New Roman" w:cs="Times New Roman"/>
                <w:sz w:val="26"/>
                <w:szCs w:val="26"/>
              </w:rPr>
              <w:t>5.</w:t>
            </w:r>
            <w:r>
              <w:rPr>
                <w:rFonts w:ascii="Times New Roman" w:hAnsi="Times New Roman" w:cs="Times New Roman"/>
                <w:sz w:val="26"/>
                <w:szCs w:val="26"/>
              </w:rPr>
              <w:t>0</w:t>
            </w:r>
            <w:r w:rsidR="00AC2F1A">
              <w:rPr>
                <w:rFonts w:ascii="Times New Roman" w:hAnsi="Times New Roman" w:cs="Times New Roman"/>
                <w:sz w:val="26"/>
                <w:szCs w:val="26"/>
              </w:rPr>
              <w:t>7.2018</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93117E" w:rsidP="00376781">
            <w:pPr>
              <w:rPr>
                <w:rFonts w:ascii="Times New Roman" w:hAnsi="Times New Roman" w:cs="Times New Roman"/>
                <w:sz w:val="26"/>
                <w:szCs w:val="26"/>
              </w:rPr>
            </w:pPr>
            <w:r>
              <w:rPr>
                <w:rFonts w:ascii="Times New Roman" w:hAnsi="Times New Roman" w:cs="Times New Roman"/>
                <w:sz w:val="26"/>
                <w:szCs w:val="26"/>
              </w:rPr>
              <w:t xml:space="preserve">     21</w:t>
            </w:r>
          </w:p>
        </w:tc>
      </w:tr>
      <w:tr w:rsidR="000C2BDB" w:rsidTr="00FA0636">
        <w:trPr>
          <w:trHeight w:val="368"/>
        </w:trPr>
        <w:tc>
          <w:tcPr>
            <w:tcW w:w="6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rPr>
                <w:rFonts w:ascii="Times New Roman" w:hAnsi="Times New Roman" w:cs="Times New Roman"/>
                <w:sz w:val="26"/>
                <w:szCs w:val="26"/>
              </w:rPr>
            </w:pPr>
            <w:r>
              <w:rPr>
                <w:rFonts w:ascii="Times New Roman" w:hAnsi="Times New Roman" w:cs="Times New Roman"/>
                <w:sz w:val="26"/>
                <w:szCs w:val="26"/>
              </w:rPr>
              <w:t>10.</w:t>
            </w:r>
          </w:p>
        </w:tc>
        <w:tc>
          <w:tcPr>
            <w:tcW w:w="45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376781">
            <w:pPr>
              <w:rPr>
                <w:rFonts w:ascii="Times New Roman" w:hAnsi="Times New Roman" w:cs="Times New Roman"/>
                <w:sz w:val="26"/>
                <w:szCs w:val="26"/>
              </w:rPr>
            </w:pPr>
            <w:r>
              <w:rPr>
                <w:rFonts w:ascii="Times New Roman" w:hAnsi="Times New Roman" w:cs="Times New Roman"/>
                <w:sz w:val="26"/>
                <w:szCs w:val="26"/>
              </w:rPr>
              <w:t>Annexure A-6   (Application under RTI</w:t>
            </w:r>
            <w:r w:rsidR="000C2BDB">
              <w:rPr>
                <w:rFonts w:ascii="Times New Roman" w:hAnsi="Times New Roman" w:cs="Times New Roman"/>
                <w:sz w:val="26"/>
                <w:szCs w:val="26"/>
              </w:rPr>
              <w:t>)</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AC2F1A" w:rsidP="00AC2F1A">
            <w:pPr>
              <w:rPr>
                <w:rFonts w:ascii="Times New Roman" w:hAnsi="Times New Roman" w:cs="Times New Roman"/>
                <w:sz w:val="26"/>
                <w:szCs w:val="26"/>
              </w:rPr>
            </w:pPr>
            <w:r>
              <w:rPr>
                <w:rFonts w:ascii="Times New Roman" w:hAnsi="Times New Roman" w:cs="Times New Roman"/>
                <w:sz w:val="26"/>
                <w:szCs w:val="26"/>
              </w:rPr>
              <w:t xml:space="preserve">         13.11.2018</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93117E" w:rsidP="00376781">
            <w:pPr>
              <w:rPr>
                <w:rFonts w:ascii="Times New Roman" w:hAnsi="Times New Roman" w:cs="Times New Roman"/>
                <w:sz w:val="26"/>
                <w:szCs w:val="26"/>
              </w:rPr>
            </w:pPr>
            <w:r>
              <w:rPr>
                <w:rFonts w:ascii="Times New Roman" w:hAnsi="Times New Roman" w:cs="Times New Roman"/>
                <w:sz w:val="26"/>
                <w:szCs w:val="26"/>
              </w:rPr>
              <w:t xml:space="preserve">     22</w:t>
            </w:r>
          </w:p>
        </w:tc>
      </w:tr>
      <w:tr w:rsidR="00FA0636" w:rsidTr="00FA0636">
        <w:tc>
          <w:tcPr>
            <w:tcW w:w="648" w:type="dxa"/>
            <w:vMerge w:val="restart"/>
            <w:tcBorders>
              <w:top w:val="single" w:sz="4" w:space="0" w:color="000000" w:themeColor="text1"/>
              <w:left w:val="single" w:sz="4" w:space="0" w:color="auto"/>
              <w:right w:val="nil"/>
            </w:tcBorders>
            <w:hideMark/>
          </w:tcPr>
          <w:p w:rsidR="00FA0636" w:rsidRDefault="00FA0636" w:rsidP="004439F4">
            <w:pPr>
              <w:rPr>
                <w:rFonts w:ascii="Times New Roman" w:hAnsi="Times New Roman" w:cs="Times New Roman"/>
                <w:sz w:val="26"/>
                <w:szCs w:val="26"/>
              </w:rPr>
            </w:pPr>
          </w:p>
        </w:tc>
        <w:tc>
          <w:tcPr>
            <w:tcW w:w="4500" w:type="dxa"/>
            <w:vMerge w:val="restart"/>
            <w:tcBorders>
              <w:top w:val="single" w:sz="4" w:space="0" w:color="000000" w:themeColor="text1"/>
              <w:left w:val="nil"/>
              <w:right w:val="nil"/>
            </w:tcBorders>
            <w:hideMark/>
          </w:tcPr>
          <w:p w:rsidR="00FA0636" w:rsidRDefault="00FA0636">
            <w:pPr>
              <w:rPr>
                <w:rFonts w:ascii="Times New Roman" w:hAnsi="Times New Roman" w:cs="Times New Roman"/>
                <w:sz w:val="26"/>
                <w:szCs w:val="26"/>
              </w:rPr>
            </w:pPr>
          </w:p>
        </w:tc>
        <w:tc>
          <w:tcPr>
            <w:tcW w:w="2520" w:type="dxa"/>
            <w:tcBorders>
              <w:top w:val="single" w:sz="4" w:space="0" w:color="000000" w:themeColor="text1"/>
              <w:left w:val="nil"/>
              <w:bottom w:val="single" w:sz="4" w:space="0" w:color="000000" w:themeColor="text1"/>
              <w:right w:val="single" w:sz="4" w:space="0" w:color="000000" w:themeColor="text1"/>
            </w:tcBorders>
            <w:hideMark/>
          </w:tcPr>
          <w:p w:rsidR="00FA0636" w:rsidRDefault="00FA0636" w:rsidP="00376781">
            <w:pPr>
              <w:rPr>
                <w:rFonts w:ascii="Times New Roman" w:hAnsi="Times New Roman" w:cs="Times New Roman"/>
                <w:sz w:val="26"/>
                <w:szCs w:val="26"/>
              </w:rPr>
            </w:pP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A0636" w:rsidRDefault="00FA0636" w:rsidP="00376781">
            <w:pPr>
              <w:rPr>
                <w:rFonts w:ascii="Times New Roman" w:hAnsi="Times New Roman" w:cs="Times New Roman"/>
                <w:sz w:val="26"/>
                <w:szCs w:val="26"/>
              </w:rPr>
            </w:pPr>
          </w:p>
        </w:tc>
      </w:tr>
      <w:tr w:rsidR="00FA0636" w:rsidTr="00FA0636">
        <w:tc>
          <w:tcPr>
            <w:tcW w:w="648" w:type="dxa"/>
            <w:vMerge/>
            <w:tcBorders>
              <w:left w:val="single" w:sz="4" w:space="0" w:color="auto"/>
              <w:right w:val="nil"/>
            </w:tcBorders>
            <w:hideMark/>
          </w:tcPr>
          <w:p w:rsidR="00FA0636" w:rsidRDefault="00FA0636" w:rsidP="004439F4">
            <w:pPr>
              <w:rPr>
                <w:rFonts w:ascii="Times New Roman" w:hAnsi="Times New Roman" w:cs="Times New Roman"/>
                <w:sz w:val="26"/>
                <w:szCs w:val="26"/>
              </w:rPr>
            </w:pPr>
          </w:p>
        </w:tc>
        <w:tc>
          <w:tcPr>
            <w:tcW w:w="4500" w:type="dxa"/>
            <w:vMerge/>
            <w:tcBorders>
              <w:left w:val="nil"/>
              <w:right w:val="nil"/>
            </w:tcBorders>
            <w:hideMark/>
          </w:tcPr>
          <w:p w:rsidR="00FA0636" w:rsidRDefault="00FA0636">
            <w:pPr>
              <w:rPr>
                <w:rFonts w:ascii="Times New Roman" w:hAnsi="Times New Roman" w:cs="Times New Roman"/>
                <w:sz w:val="26"/>
                <w:szCs w:val="26"/>
              </w:rPr>
            </w:pPr>
          </w:p>
        </w:tc>
        <w:tc>
          <w:tcPr>
            <w:tcW w:w="2520" w:type="dxa"/>
            <w:tcBorders>
              <w:top w:val="single" w:sz="4" w:space="0" w:color="000000" w:themeColor="text1"/>
              <w:left w:val="nil"/>
              <w:bottom w:val="single" w:sz="4" w:space="0" w:color="000000" w:themeColor="text1"/>
              <w:right w:val="single" w:sz="4" w:space="0" w:color="000000" w:themeColor="text1"/>
            </w:tcBorders>
            <w:hideMark/>
          </w:tcPr>
          <w:p w:rsidR="00FA0636" w:rsidRDefault="00FA0636" w:rsidP="00376781">
            <w:pPr>
              <w:rPr>
                <w:rFonts w:ascii="Times New Roman" w:hAnsi="Times New Roman" w:cs="Times New Roman"/>
                <w:sz w:val="26"/>
                <w:szCs w:val="26"/>
              </w:rPr>
            </w:pP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A0636" w:rsidRDefault="00FA0636" w:rsidP="00376781">
            <w:pPr>
              <w:rPr>
                <w:rFonts w:ascii="Times New Roman" w:hAnsi="Times New Roman" w:cs="Times New Roman"/>
                <w:sz w:val="26"/>
                <w:szCs w:val="26"/>
              </w:rPr>
            </w:pPr>
          </w:p>
        </w:tc>
      </w:tr>
      <w:tr w:rsidR="00FA0636" w:rsidTr="00FA0636">
        <w:tc>
          <w:tcPr>
            <w:tcW w:w="648" w:type="dxa"/>
            <w:vMerge/>
            <w:tcBorders>
              <w:left w:val="single" w:sz="4" w:space="0" w:color="auto"/>
              <w:bottom w:val="single" w:sz="4" w:space="0" w:color="000000" w:themeColor="text1"/>
              <w:right w:val="nil"/>
            </w:tcBorders>
            <w:hideMark/>
          </w:tcPr>
          <w:p w:rsidR="00FA0636" w:rsidRDefault="00FA0636">
            <w:pPr>
              <w:rPr>
                <w:rFonts w:ascii="Times New Roman" w:hAnsi="Times New Roman" w:cs="Times New Roman"/>
                <w:sz w:val="26"/>
                <w:szCs w:val="26"/>
              </w:rPr>
            </w:pPr>
          </w:p>
        </w:tc>
        <w:tc>
          <w:tcPr>
            <w:tcW w:w="4500" w:type="dxa"/>
            <w:vMerge/>
            <w:tcBorders>
              <w:left w:val="nil"/>
              <w:right w:val="nil"/>
            </w:tcBorders>
            <w:hideMark/>
          </w:tcPr>
          <w:p w:rsidR="00FA0636" w:rsidRDefault="00FA0636">
            <w:pPr>
              <w:rPr>
                <w:rFonts w:ascii="Times New Roman" w:hAnsi="Times New Roman" w:cs="Times New Roman"/>
                <w:sz w:val="26"/>
                <w:szCs w:val="26"/>
              </w:rPr>
            </w:pPr>
          </w:p>
        </w:tc>
        <w:tc>
          <w:tcPr>
            <w:tcW w:w="3690" w:type="dxa"/>
            <w:gridSpan w:val="2"/>
            <w:tcBorders>
              <w:top w:val="single" w:sz="4" w:space="0" w:color="000000" w:themeColor="text1"/>
              <w:left w:val="nil"/>
              <w:bottom w:val="nil"/>
              <w:right w:val="nil"/>
            </w:tcBorders>
            <w:hideMark/>
          </w:tcPr>
          <w:p w:rsidR="00FA0636" w:rsidRDefault="00FA0636" w:rsidP="00376781">
            <w:pPr>
              <w:rPr>
                <w:rFonts w:ascii="Times New Roman" w:hAnsi="Times New Roman" w:cs="Times New Roman"/>
                <w:sz w:val="26"/>
                <w:szCs w:val="26"/>
              </w:rPr>
            </w:pPr>
          </w:p>
        </w:tc>
      </w:tr>
      <w:tr w:rsidR="00FA0636" w:rsidTr="00FA0636">
        <w:tc>
          <w:tcPr>
            <w:tcW w:w="648" w:type="dxa"/>
            <w:vMerge w:val="restart"/>
            <w:tcBorders>
              <w:top w:val="single" w:sz="4" w:space="0" w:color="000000" w:themeColor="text1"/>
              <w:left w:val="nil"/>
              <w:right w:val="nil"/>
            </w:tcBorders>
            <w:hideMark/>
          </w:tcPr>
          <w:p w:rsidR="00FA0636" w:rsidRDefault="00FA0636" w:rsidP="006F0062">
            <w:pPr>
              <w:rPr>
                <w:rFonts w:ascii="Times New Roman" w:hAnsi="Times New Roman" w:cs="Times New Roman"/>
                <w:sz w:val="26"/>
                <w:szCs w:val="26"/>
              </w:rPr>
            </w:pPr>
          </w:p>
        </w:tc>
        <w:tc>
          <w:tcPr>
            <w:tcW w:w="4500" w:type="dxa"/>
            <w:vMerge/>
            <w:tcBorders>
              <w:left w:val="nil"/>
              <w:right w:val="nil"/>
            </w:tcBorders>
            <w:hideMark/>
          </w:tcPr>
          <w:p w:rsidR="00FA0636" w:rsidRDefault="00FA0636">
            <w:pPr>
              <w:rPr>
                <w:rFonts w:ascii="Times New Roman" w:hAnsi="Times New Roman" w:cs="Times New Roman"/>
                <w:sz w:val="26"/>
                <w:szCs w:val="26"/>
              </w:rPr>
            </w:pPr>
          </w:p>
        </w:tc>
        <w:tc>
          <w:tcPr>
            <w:tcW w:w="2520" w:type="dxa"/>
            <w:vMerge w:val="restart"/>
            <w:tcBorders>
              <w:top w:val="nil"/>
              <w:left w:val="nil"/>
              <w:bottom w:val="nil"/>
              <w:right w:val="nil"/>
            </w:tcBorders>
            <w:hideMark/>
          </w:tcPr>
          <w:p w:rsidR="00FA0636" w:rsidRDefault="00FA0636" w:rsidP="00376781">
            <w:pPr>
              <w:rPr>
                <w:rFonts w:ascii="Times New Roman" w:hAnsi="Times New Roman" w:cs="Times New Roman"/>
                <w:sz w:val="26"/>
                <w:szCs w:val="26"/>
              </w:rPr>
            </w:pPr>
          </w:p>
        </w:tc>
        <w:tc>
          <w:tcPr>
            <w:tcW w:w="1170" w:type="dxa"/>
            <w:tcBorders>
              <w:top w:val="single" w:sz="4" w:space="0" w:color="000000" w:themeColor="text1"/>
              <w:left w:val="nil"/>
              <w:bottom w:val="single" w:sz="4" w:space="0" w:color="000000" w:themeColor="text1"/>
              <w:right w:val="nil"/>
            </w:tcBorders>
            <w:hideMark/>
          </w:tcPr>
          <w:p w:rsidR="00FA0636" w:rsidRDefault="00FA0636" w:rsidP="00376781">
            <w:pPr>
              <w:rPr>
                <w:rFonts w:ascii="Times New Roman" w:hAnsi="Times New Roman" w:cs="Times New Roman"/>
                <w:sz w:val="26"/>
                <w:szCs w:val="26"/>
              </w:rPr>
            </w:pPr>
          </w:p>
        </w:tc>
      </w:tr>
      <w:tr w:rsidR="00FA0636" w:rsidTr="00FA0636">
        <w:trPr>
          <w:trHeight w:val="60"/>
        </w:trPr>
        <w:tc>
          <w:tcPr>
            <w:tcW w:w="648" w:type="dxa"/>
            <w:vMerge/>
            <w:tcBorders>
              <w:left w:val="nil"/>
              <w:right w:val="nil"/>
            </w:tcBorders>
            <w:hideMark/>
          </w:tcPr>
          <w:p w:rsidR="00FA0636" w:rsidRDefault="00FA0636" w:rsidP="006F0062">
            <w:pPr>
              <w:rPr>
                <w:rFonts w:ascii="Times New Roman" w:hAnsi="Times New Roman" w:cs="Times New Roman"/>
                <w:sz w:val="26"/>
                <w:szCs w:val="26"/>
              </w:rPr>
            </w:pPr>
          </w:p>
        </w:tc>
        <w:tc>
          <w:tcPr>
            <w:tcW w:w="4500" w:type="dxa"/>
            <w:vMerge/>
            <w:tcBorders>
              <w:left w:val="nil"/>
              <w:right w:val="nil"/>
            </w:tcBorders>
            <w:hideMark/>
          </w:tcPr>
          <w:p w:rsidR="00FA0636" w:rsidRDefault="00FA0636">
            <w:pPr>
              <w:rPr>
                <w:rFonts w:ascii="Times New Roman" w:hAnsi="Times New Roman" w:cs="Times New Roman"/>
                <w:sz w:val="26"/>
                <w:szCs w:val="26"/>
              </w:rPr>
            </w:pPr>
          </w:p>
        </w:tc>
        <w:tc>
          <w:tcPr>
            <w:tcW w:w="2520" w:type="dxa"/>
            <w:vMerge/>
            <w:tcBorders>
              <w:top w:val="nil"/>
              <w:left w:val="nil"/>
              <w:bottom w:val="nil"/>
              <w:right w:val="nil"/>
            </w:tcBorders>
            <w:hideMark/>
          </w:tcPr>
          <w:p w:rsidR="00FA0636" w:rsidRDefault="00FA0636" w:rsidP="00376781">
            <w:pPr>
              <w:rPr>
                <w:rFonts w:ascii="Times New Roman" w:hAnsi="Times New Roman" w:cs="Times New Roman"/>
                <w:sz w:val="26"/>
                <w:szCs w:val="26"/>
              </w:rPr>
            </w:pPr>
          </w:p>
        </w:tc>
        <w:tc>
          <w:tcPr>
            <w:tcW w:w="1170" w:type="dxa"/>
            <w:tcBorders>
              <w:top w:val="nil"/>
              <w:left w:val="nil"/>
              <w:right w:val="nil"/>
            </w:tcBorders>
            <w:hideMark/>
          </w:tcPr>
          <w:p w:rsidR="00FA0636" w:rsidRDefault="00FA0636" w:rsidP="00376781">
            <w:pPr>
              <w:rPr>
                <w:rFonts w:ascii="Times New Roman" w:hAnsi="Times New Roman" w:cs="Times New Roman"/>
                <w:sz w:val="26"/>
                <w:szCs w:val="26"/>
              </w:rPr>
            </w:pPr>
          </w:p>
        </w:tc>
      </w:tr>
      <w:tr w:rsidR="000C2BDB" w:rsidTr="00376781">
        <w:tc>
          <w:tcPr>
            <w:tcW w:w="6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rPr>
                <w:rFonts w:ascii="Times New Roman" w:hAnsi="Times New Roman" w:cs="Times New Roman"/>
                <w:sz w:val="26"/>
                <w:szCs w:val="26"/>
              </w:rPr>
            </w:pPr>
            <w:r>
              <w:rPr>
                <w:rFonts w:ascii="Times New Roman" w:hAnsi="Times New Roman" w:cs="Times New Roman"/>
                <w:sz w:val="26"/>
                <w:szCs w:val="26"/>
              </w:rPr>
              <w:t>17.</w:t>
            </w:r>
          </w:p>
        </w:tc>
        <w:tc>
          <w:tcPr>
            <w:tcW w:w="45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rPr>
                <w:rFonts w:ascii="Times New Roman" w:hAnsi="Times New Roman" w:cs="Times New Roman"/>
                <w:sz w:val="26"/>
                <w:szCs w:val="26"/>
              </w:rPr>
            </w:pPr>
            <w:r>
              <w:rPr>
                <w:rFonts w:ascii="Times New Roman" w:hAnsi="Times New Roman" w:cs="Times New Roman"/>
                <w:sz w:val="26"/>
                <w:szCs w:val="26"/>
              </w:rPr>
              <w:t>Power of Attorney</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4D3BCE" w:rsidP="00376781">
            <w:pPr>
              <w:rPr>
                <w:rFonts w:ascii="Times New Roman" w:hAnsi="Times New Roman" w:cs="Times New Roman"/>
                <w:sz w:val="26"/>
                <w:szCs w:val="26"/>
              </w:rPr>
            </w:pPr>
            <w:r>
              <w:rPr>
                <w:rFonts w:ascii="Times New Roman" w:hAnsi="Times New Roman" w:cs="Times New Roman"/>
                <w:sz w:val="26"/>
                <w:szCs w:val="26"/>
              </w:rPr>
              <w:t xml:space="preserve">         </w:t>
            </w:r>
            <w:r w:rsidR="0027655D">
              <w:rPr>
                <w:rFonts w:ascii="Times New Roman" w:hAnsi="Times New Roman" w:cs="Times New Roman"/>
                <w:sz w:val="26"/>
                <w:szCs w:val="26"/>
              </w:rPr>
              <w:t>10.8.2018</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rsidP="00376781">
            <w:pPr>
              <w:rPr>
                <w:rFonts w:ascii="Times New Roman" w:hAnsi="Times New Roman" w:cs="Times New Roman"/>
                <w:sz w:val="26"/>
                <w:szCs w:val="26"/>
              </w:rPr>
            </w:pPr>
          </w:p>
        </w:tc>
      </w:tr>
    </w:tbl>
    <w:p w:rsidR="000C2BDB" w:rsidRDefault="000C2BDB" w:rsidP="00F46753">
      <w:pPr>
        <w:spacing w:line="240" w:lineRule="auto"/>
        <w:rPr>
          <w:rFonts w:ascii="Times New Roman" w:hAnsi="Times New Roman" w:cs="Times New Roman"/>
          <w:sz w:val="26"/>
          <w:szCs w:val="26"/>
        </w:rPr>
      </w:pPr>
    </w:p>
    <w:p w:rsidR="00F46753" w:rsidRDefault="00F46753" w:rsidP="000C2BDB">
      <w:pPr>
        <w:spacing w:line="240" w:lineRule="auto"/>
        <w:jc w:val="center"/>
        <w:rPr>
          <w:rFonts w:ascii="Times New Roman" w:hAnsi="Times New Roman" w:cs="Times New Roman"/>
          <w:sz w:val="26"/>
          <w:szCs w:val="26"/>
        </w:rPr>
      </w:pPr>
    </w:p>
    <w:p w:rsidR="00F46753" w:rsidRDefault="00F46753" w:rsidP="000C2BDB">
      <w:pPr>
        <w:spacing w:line="240" w:lineRule="auto"/>
        <w:jc w:val="center"/>
        <w:rPr>
          <w:rFonts w:ascii="Times New Roman" w:hAnsi="Times New Roman" w:cs="Times New Roman"/>
          <w:sz w:val="26"/>
          <w:szCs w:val="26"/>
        </w:rPr>
      </w:pPr>
    </w:p>
    <w:p w:rsidR="000C2BDB" w:rsidRDefault="00937547" w:rsidP="000C2BDB">
      <w:pPr>
        <w:spacing w:line="240" w:lineRule="auto"/>
        <w:jc w:val="center"/>
        <w:rPr>
          <w:rFonts w:ascii="Times New Roman" w:hAnsi="Times New Roman" w:cs="Times New Roman"/>
          <w:sz w:val="26"/>
          <w:szCs w:val="26"/>
        </w:rPr>
      </w:pPr>
      <w:r>
        <w:rPr>
          <w:rFonts w:ascii="Times New Roman" w:hAnsi="Times New Roman" w:cs="Times New Roman"/>
          <w:sz w:val="26"/>
          <w:szCs w:val="26"/>
        </w:rPr>
        <w:t xml:space="preserve"> </w:t>
      </w:r>
      <w:r w:rsidR="00FA0636">
        <w:rPr>
          <w:rFonts w:ascii="Times New Roman" w:hAnsi="Times New Roman" w:cs="Times New Roman"/>
          <w:sz w:val="26"/>
          <w:szCs w:val="26"/>
        </w:rPr>
        <w:t>(SURESH AHLAWAT</w:t>
      </w:r>
      <w:r w:rsidR="000C2BDB">
        <w:rPr>
          <w:rFonts w:ascii="Times New Roman" w:hAnsi="Times New Roman" w:cs="Times New Roman"/>
          <w:sz w:val="26"/>
          <w:szCs w:val="26"/>
        </w:rPr>
        <w:t xml:space="preserve">) </w:t>
      </w:r>
    </w:p>
    <w:p w:rsidR="000C2BDB" w:rsidRDefault="000C2BDB" w:rsidP="000C2BDB">
      <w:pPr>
        <w:spacing w:line="240" w:lineRule="auto"/>
        <w:jc w:val="center"/>
        <w:rPr>
          <w:rFonts w:ascii="Times New Roman" w:hAnsi="Times New Roman" w:cs="Times New Roman"/>
          <w:sz w:val="26"/>
          <w:szCs w:val="26"/>
        </w:rPr>
      </w:pPr>
      <w:r>
        <w:rPr>
          <w:rFonts w:ascii="Times New Roman" w:hAnsi="Times New Roman" w:cs="Times New Roman"/>
          <w:sz w:val="26"/>
          <w:szCs w:val="26"/>
        </w:rPr>
        <w:t>Advocate</w:t>
      </w:r>
    </w:p>
    <w:p w:rsidR="000C2BDB" w:rsidRDefault="000C2BDB" w:rsidP="000C2BDB">
      <w:pPr>
        <w:spacing w:line="240" w:lineRule="auto"/>
        <w:jc w:val="center"/>
        <w:rPr>
          <w:rFonts w:ascii="Times New Roman" w:hAnsi="Times New Roman" w:cs="Times New Roman"/>
          <w:sz w:val="26"/>
          <w:szCs w:val="26"/>
        </w:rPr>
      </w:pPr>
      <w:r>
        <w:rPr>
          <w:rFonts w:ascii="Times New Roman" w:hAnsi="Times New Roman" w:cs="Times New Roman"/>
          <w:sz w:val="26"/>
          <w:szCs w:val="26"/>
        </w:rPr>
        <w:t xml:space="preserve">Counsel for the applicant </w:t>
      </w:r>
    </w:p>
    <w:p w:rsidR="000C2BDB" w:rsidRDefault="000C2BDB" w:rsidP="000C2BDB">
      <w:pPr>
        <w:spacing w:line="240" w:lineRule="auto"/>
        <w:rPr>
          <w:rFonts w:ascii="Times New Roman" w:hAnsi="Times New Roman" w:cs="Times New Roman"/>
          <w:sz w:val="26"/>
          <w:szCs w:val="26"/>
        </w:rPr>
      </w:pPr>
      <w:r>
        <w:rPr>
          <w:rFonts w:ascii="Times New Roman" w:hAnsi="Times New Roman" w:cs="Times New Roman"/>
          <w:sz w:val="26"/>
          <w:szCs w:val="26"/>
        </w:rPr>
        <w:t>________________________________________________________________</w:t>
      </w:r>
    </w:p>
    <w:p w:rsidR="000C2BDB" w:rsidRDefault="000C2BDB" w:rsidP="000C2BDB">
      <w:pPr>
        <w:spacing w:line="240" w:lineRule="auto"/>
        <w:jc w:val="center"/>
        <w:rPr>
          <w:rFonts w:ascii="Times New Roman" w:hAnsi="Times New Roman" w:cs="Times New Roman"/>
          <w:sz w:val="26"/>
          <w:szCs w:val="26"/>
        </w:rPr>
      </w:pPr>
      <w:r>
        <w:rPr>
          <w:rFonts w:ascii="Times New Roman" w:hAnsi="Times New Roman" w:cs="Times New Roman"/>
          <w:sz w:val="26"/>
          <w:szCs w:val="26"/>
          <w:u w:val="single"/>
        </w:rPr>
        <w:t>For use in Tribunal’s Office:</w:t>
      </w:r>
    </w:p>
    <w:p w:rsidR="000C2BDB" w:rsidRDefault="000C2BDB" w:rsidP="000C2BDB">
      <w:pPr>
        <w:spacing w:line="240" w:lineRule="auto"/>
        <w:rPr>
          <w:rFonts w:ascii="Times New Roman" w:hAnsi="Times New Roman" w:cs="Times New Roman"/>
          <w:sz w:val="26"/>
          <w:szCs w:val="26"/>
        </w:rPr>
      </w:pPr>
      <w:r>
        <w:rPr>
          <w:rFonts w:ascii="Times New Roman" w:hAnsi="Times New Roman" w:cs="Times New Roman"/>
          <w:sz w:val="26"/>
          <w:szCs w:val="26"/>
        </w:rPr>
        <w:t>Date of Filing:</w:t>
      </w:r>
    </w:p>
    <w:p w:rsidR="000C2BDB" w:rsidRDefault="000C2BDB" w:rsidP="000C2BDB">
      <w:pPr>
        <w:spacing w:line="240" w:lineRule="auto"/>
        <w:rPr>
          <w:rFonts w:ascii="Times New Roman" w:hAnsi="Times New Roman" w:cs="Times New Roman"/>
          <w:sz w:val="26"/>
          <w:szCs w:val="26"/>
        </w:rPr>
      </w:pPr>
      <w:r>
        <w:rPr>
          <w:rFonts w:ascii="Times New Roman" w:hAnsi="Times New Roman" w:cs="Times New Roman"/>
          <w:sz w:val="26"/>
          <w:szCs w:val="26"/>
        </w:rPr>
        <w:t>Or</w:t>
      </w:r>
    </w:p>
    <w:p w:rsidR="000C2BDB" w:rsidRDefault="000C2BDB" w:rsidP="000C2BDB">
      <w:pPr>
        <w:spacing w:line="240" w:lineRule="auto"/>
        <w:rPr>
          <w:rFonts w:ascii="Times New Roman" w:hAnsi="Times New Roman" w:cs="Times New Roman"/>
          <w:sz w:val="26"/>
          <w:szCs w:val="26"/>
        </w:rPr>
      </w:pPr>
      <w:r>
        <w:rPr>
          <w:rFonts w:ascii="Times New Roman" w:hAnsi="Times New Roman" w:cs="Times New Roman"/>
          <w:sz w:val="26"/>
          <w:szCs w:val="26"/>
        </w:rPr>
        <w:t>Date of Receipt by Post:</w:t>
      </w:r>
    </w:p>
    <w:p w:rsidR="000C2BDB" w:rsidRDefault="000C2BDB" w:rsidP="000C2BDB">
      <w:pPr>
        <w:spacing w:line="240" w:lineRule="auto"/>
        <w:rPr>
          <w:rFonts w:ascii="Times New Roman" w:hAnsi="Times New Roman" w:cs="Times New Roman"/>
          <w:sz w:val="26"/>
          <w:szCs w:val="26"/>
        </w:rPr>
      </w:pPr>
      <w:r>
        <w:rPr>
          <w:rFonts w:ascii="Times New Roman" w:hAnsi="Times New Roman" w:cs="Times New Roman"/>
          <w:sz w:val="26"/>
          <w:szCs w:val="26"/>
        </w:rPr>
        <w:t>Registration No.:                                                    Sd/- For Registrar</w:t>
      </w:r>
    </w:p>
    <w:p w:rsidR="00FA0636" w:rsidRDefault="00FA0636" w:rsidP="000C2BDB">
      <w:pPr>
        <w:spacing w:line="240" w:lineRule="auto"/>
        <w:jc w:val="center"/>
        <w:rPr>
          <w:rFonts w:ascii="Times New Roman" w:hAnsi="Times New Roman" w:cs="Times New Roman"/>
          <w:sz w:val="26"/>
          <w:szCs w:val="26"/>
        </w:rPr>
      </w:pPr>
    </w:p>
    <w:p w:rsidR="00937547" w:rsidRDefault="00937547" w:rsidP="000C2BDB">
      <w:pPr>
        <w:spacing w:line="240" w:lineRule="auto"/>
        <w:jc w:val="center"/>
        <w:rPr>
          <w:rFonts w:ascii="Times New Roman" w:hAnsi="Times New Roman" w:cs="Times New Roman"/>
          <w:sz w:val="26"/>
          <w:szCs w:val="26"/>
        </w:rPr>
      </w:pPr>
    </w:p>
    <w:tbl>
      <w:tblPr>
        <w:tblStyle w:val="TableGrid"/>
        <w:tblW w:w="0" w:type="auto"/>
        <w:tblLook w:val="04A0"/>
      </w:tblPr>
      <w:tblGrid>
        <w:gridCol w:w="1548"/>
        <w:gridCol w:w="7020"/>
      </w:tblGrid>
      <w:tr w:rsidR="000C2BDB" w:rsidTr="000C2BDB">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spacing w:line="480" w:lineRule="auto"/>
              <w:jc w:val="center"/>
              <w:rPr>
                <w:rFonts w:ascii="Times New Roman" w:hAnsi="Times New Roman" w:cs="Times New Roman"/>
                <w:b/>
                <w:sz w:val="26"/>
                <w:szCs w:val="26"/>
              </w:rPr>
            </w:pPr>
            <w:r>
              <w:rPr>
                <w:rFonts w:ascii="Times New Roman" w:hAnsi="Times New Roman" w:cs="Times New Roman"/>
                <w:b/>
                <w:sz w:val="26"/>
                <w:szCs w:val="26"/>
              </w:rPr>
              <w:lastRenderedPageBreak/>
              <w:t>DATES</w:t>
            </w:r>
          </w:p>
        </w:tc>
        <w:tc>
          <w:tcPr>
            <w:tcW w:w="7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7C4034" w:rsidP="007C4034">
            <w:pPr>
              <w:spacing w:line="480" w:lineRule="auto"/>
              <w:rPr>
                <w:rFonts w:ascii="Times New Roman" w:hAnsi="Times New Roman" w:cs="Times New Roman"/>
                <w:b/>
                <w:sz w:val="26"/>
                <w:szCs w:val="26"/>
              </w:rPr>
            </w:pPr>
            <w:r>
              <w:rPr>
                <w:rFonts w:ascii="Times New Roman" w:hAnsi="Times New Roman" w:cs="Times New Roman"/>
                <w:b/>
                <w:sz w:val="26"/>
                <w:szCs w:val="26"/>
              </w:rPr>
              <w:t xml:space="preserve">                                       </w:t>
            </w:r>
            <w:r w:rsidR="000C2BDB">
              <w:rPr>
                <w:rFonts w:ascii="Times New Roman" w:hAnsi="Times New Roman" w:cs="Times New Roman"/>
                <w:b/>
                <w:sz w:val="26"/>
                <w:szCs w:val="26"/>
              </w:rPr>
              <w:t>EVENTS</w:t>
            </w:r>
          </w:p>
        </w:tc>
      </w:tr>
      <w:tr w:rsidR="000C2BDB" w:rsidTr="000C2BDB">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7C7CA2">
            <w:pPr>
              <w:spacing w:line="480" w:lineRule="auto"/>
              <w:jc w:val="center"/>
              <w:rPr>
                <w:rFonts w:ascii="Times New Roman" w:hAnsi="Times New Roman" w:cs="Times New Roman"/>
                <w:sz w:val="26"/>
                <w:szCs w:val="26"/>
              </w:rPr>
            </w:pPr>
            <w:r>
              <w:rPr>
                <w:rFonts w:ascii="Times New Roman" w:hAnsi="Times New Roman" w:cs="Times New Roman"/>
                <w:sz w:val="26"/>
                <w:szCs w:val="26"/>
              </w:rPr>
              <w:t>24.4.1989</w:t>
            </w:r>
          </w:p>
          <w:p w:rsidR="000C2BDB" w:rsidRPr="007C7CA2" w:rsidRDefault="000C2BDB" w:rsidP="007C7CA2">
            <w:pPr>
              <w:spacing w:line="480" w:lineRule="auto"/>
              <w:jc w:val="center"/>
              <w:rPr>
                <w:rFonts w:ascii="Times New Roman" w:hAnsi="Times New Roman" w:cs="Times New Roman"/>
                <w:sz w:val="26"/>
                <w:szCs w:val="26"/>
              </w:rPr>
            </w:pPr>
            <w:r>
              <w:rPr>
                <w:rFonts w:ascii="Times New Roman" w:hAnsi="Times New Roman" w:cs="Times New Roman"/>
                <w:sz w:val="26"/>
                <w:szCs w:val="26"/>
              </w:rPr>
              <w:t>&amp;</w:t>
            </w:r>
            <w:r w:rsidR="007C7CA2">
              <w:rPr>
                <w:rFonts w:ascii="Times New Roman" w:hAnsi="Times New Roman" w:cs="Times New Roman"/>
                <w:sz w:val="26"/>
                <w:szCs w:val="26"/>
              </w:rPr>
              <w:t xml:space="preserve">  5.3.2003</w:t>
            </w:r>
          </w:p>
        </w:tc>
        <w:tc>
          <w:tcPr>
            <w:tcW w:w="7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pStyle w:val="ListParagraph"/>
              <w:spacing w:line="480" w:lineRule="auto"/>
              <w:ind w:left="0"/>
              <w:jc w:val="both"/>
              <w:rPr>
                <w:rFonts w:ascii="Times New Roman" w:hAnsi="Times New Roman" w:cs="Times New Roman"/>
                <w:b/>
                <w:sz w:val="26"/>
                <w:szCs w:val="26"/>
              </w:rPr>
            </w:pPr>
            <w:r>
              <w:rPr>
                <w:rFonts w:ascii="Times New Roman" w:hAnsi="Times New Roman" w:cs="Times New Roman"/>
                <w:sz w:val="26"/>
                <w:szCs w:val="26"/>
              </w:rPr>
              <w:t>That the husban</w:t>
            </w:r>
            <w:r w:rsidR="007C7CA2">
              <w:rPr>
                <w:rFonts w:ascii="Times New Roman" w:hAnsi="Times New Roman" w:cs="Times New Roman"/>
                <w:sz w:val="26"/>
                <w:szCs w:val="26"/>
              </w:rPr>
              <w:t>d of applicant namely Late LN Rajvir</w:t>
            </w:r>
            <w:r>
              <w:rPr>
                <w:rFonts w:ascii="Times New Roman" w:hAnsi="Times New Roman" w:cs="Times New Roman"/>
                <w:sz w:val="26"/>
                <w:szCs w:val="26"/>
              </w:rPr>
              <w:t xml:space="preserve"> Singh</w:t>
            </w:r>
            <w:r>
              <w:rPr>
                <w:rFonts w:ascii="Times New Roman" w:hAnsi="Times New Roman" w:cs="Times New Roman"/>
                <w:b/>
                <w:sz w:val="26"/>
                <w:szCs w:val="26"/>
              </w:rPr>
              <w:t xml:space="preserve"> </w:t>
            </w:r>
            <w:r w:rsidR="007C7CA2">
              <w:rPr>
                <w:rFonts w:ascii="Times New Roman" w:hAnsi="Times New Roman" w:cs="Times New Roman"/>
                <w:sz w:val="26"/>
                <w:szCs w:val="26"/>
              </w:rPr>
              <w:t>(No. 4561244</w:t>
            </w:r>
            <w:r>
              <w:rPr>
                <w:rFonts w:ascii="Times New Roman" w:hAnsi="Times New Roman" w:cs="Times New Roman"/>
                <w:sz w:val="26"/>
                <w:szCs w:val="26"/>
              </w:rPr>
              <w:t>)</w:t>
            </w:r>
            <w:r>
              <w:rPr>
                <w:rFonts w:ascii="Times New Roman" w:hAnsi="Times New Roman" w:cs="Times New Roman"/>
                <w:b/>
                <w:sz w:val="26"/>
                <w:szCs w:val="26"/>
              </w:rPr>
              <w:t xml:space="preserve"> </w:t>
            </w:r>
            <w:r>
              <w:rPr>
                <w:rFonts w:ascii="Times New Roman" w:hAnsi="Times New Roman" w:cs="Times New Roman"/>
                <w:sz w:val="26"/>
                <w:szCs w:val="26"/>
              </w:rPr>
              <w:t>joined Indian Army on</w:t>
            </w:r>
            <w:r w:rsidR="007C7CA2">
              <w:rPr>
                <w:rFonts w:ascii="Times New Roman" w:hAnsi="Times New Roman" w:cs="Times New Roman"/>
                <w:sz w:val="26"/>
                <w:szCs w:val="26"/>
              </w:rPr>
              <w:t xml:space="preserve"> 24.4.1989 and he died on 3.3.2003 due to ELECTRICUTION</w:t>
            </w:r>
            <w:r w:rsidR="00B84CE6">
              <w:rPr>
                <w:rFonts w:ascii="Times New Roman" w:hAnsi="Times New Roman" w:cs="Times New Roman"/>
                <w:sz w:val="26"/>
                <w:szCs w:val="26"/>
              </w:rPr>
              <w:t xml:space="preserve"> at Jamnagar during active service ,</w:t>
            </w:r>
            <w:r w:rsidR="007C7CA2">
              <w:rPr>
                <w:rFonts w:ascii="Times New Roman" w:hAnsi="Times New Roman" w:cs="Times New Roman"/>
                <w:sz w:val="26"/>
                <w:szCs w:val="26"/>
              </w:rPr>
              <w:t xml:space="preserve"> AS stated by the respondents </w:t>
            </w:r>
          </w:p>
        </w:tc>
      </w:tr>
      <w:tr w:rsidR="000C2BDB" w:rsidTr="000C2BDB">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spacing w:line="480" w:lineRule="auto"/>
              <w:jc w:val="center"/>
              <w:rPr>
                <w:rFonts w:ascii="Times New Roman" w:hAnsi="Times New Roman" w:cs="Times New Roman"/>
                <w:sz w:val="26"/>
                <w:szCs w:val="26"/>
              </w:rPr>
            </w:pPr>
          </w:p>
        </w:tc>
        <w:tc>
          <w:tcPr>
            <w:tcW w:w="7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pStyle w:val="ListParagraph"/>
              <w:spacing w:line="480" w:lineRule="auto"/>
              <w:ind w:left="0"/>
              <w:jc w:val="both"/>
              <w:rPr>
                <w:rFonts w:ascii="Times New Roman" w:hAnsi="Times New Roman" w:cs="Times New Roman"/>
                <w:sz w:val="26"/>
                <w:szCs w:val="26"/>
              </w:rPr>
            </w:pPr>
          </w:p>
        </w:tc>
      </w:tr>
      <w:tr w:rsidR="000C2BDB" w:rsidTr="000C2BDB">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C7697A">
            <w:pPr>
              <w:spacing w:line="480" w:lineRule="auto"/>
              <w:jc w:val="center"/>
              <w:rPr>
                <w:rFonts w:ascii="Times New Roman" w:hAnsi="Times New Roman" w:cs="Times New Roman"/>
                <w:sz w:val="26"/>
                <w:szCs w:val="26"/>
              </w:rPr>
            </w:pPr>
            <w:r>
              <w:rPr>
                <w:rFonts w:ascii="Times New Roman" w:hAnsi="Times New Roman" w:cs="Times New Roman"/>
                <w:sz w:val="26"/>
                <w:szCs w:val="26"/>
              </w:rPr>
              <w:t>6.3.2003</w:t>
            </w:r>
          </w:p>
        </w:tc>
        <w:tc>
          <w:tcPr>
            <w:tcW w:w="7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pStyle w:val="ListParagraph"/>
              <w:spacing w:line="480" w:lineRule="auto"/>
              <w:ind w:left="0"/>
              <w:jc w:val="both"/>
              <w:rPr>
                <w:rFonts w:ascii="Times New Roman" w:hAnsi="Times New Roman" w:cs="Times New Roman"/>
                <w:sz w:val="26"/>
                <w:szCs w:val="26"/>
              </w:rPr>
            </w:pPr>
            <w:r>
              <w:rPr>
                <w:rFonts w:ascii="Times New Roman" w:hAnsi="Times New Roman" w:cs="Times New Roman"/>
                <w:sz w:val="26"/>
                <w:szCs w:val="26"/>
              </w:rPr>
              <w:t xml:space="preserve">That after the death of applicant’s husband, she was granted Ordinary </w:t>
            </w:r>
            <w:r w:rsidR="00C7697A">
              <w:rPr>
                <w:rFonts w:ascii="Times New Roman" w:hAnsi="Times New Roman" w:cs="Times New Roman"/>
                <w:sz w:val="26"/>
                <w:szCs w:val="26"/>
              </w:rPr>
              <w:t xml:space="preserve">Family Pension </w:t>
            </w:r>
            <w:r w:rsidR="004974FD">
              <w:rPr>
                <w:rFonts w:ascii="Times New Roman" w:hAnsi="Times New Roman" w:cs="Times New Roman"/>
                <w:sz w:val="26"/>
                <w:szCs w:val="26"/>
              </w:rPr>
              <w:t xml:space="preserve">instead of special family pension </w:t>
            </w:r>
            <w:r w:rsidR="00C7697A">
              <w:rPr>
                <w:rFonts w:ascii="Times New Roman" w:hAnsi="Times New Roman" w:cs="Times New Roman"/>
                <w:sz w:val="26"/>
                <w:szCs w:val="26"/>
              </w:rPr>
              <w:t>w.e.f. 6.3.2003 onwards @ Rs. 1933</w:t>
            </w:r>
            <w:r>
              <w:rPr>
                <w:rFonts w:ascii="Times New Roman" w:hAnsi="Times New Roman" w:cs="Times New Roman"/>
                <w:sz w:val="26"/>
                <w:szCs w:val="26"/>
              </w:rPr>
              <w:t xml:space="preserve">/- and she was issued certificate of particulars of next of kin. </w:t>
            </w:r>
            <w:r w:rsidR="00C7697A">
              <w:rPr>
                <w:rFonts w:ascii="Times New Roman" w:hAnsi="Times New Roman" w:cs="Times New Roman"/>
                <w:b/>
                <w:sz w:val="26"/>
                <w:szCs w:val="26"/>
              </w:rPr>
              <w:t>(Annexure A-1</w:t>
            </w:r>
            <w:r>
              <w:rPr>
                <w:rFonts w:ascii="Times New Roman" w:hAnsi="Times New Roman" w:cs="Times New Roman"/>
                <w:b/>
                <w:sz w:val="26"/>
                <w:szCs w:val="26"/>
              </w:rPr>
              <w:t>).</w:t>
            </w:r>
          </w:p>
        </w:tc>
      </w:tr>
      <w:tr w:rsidR="000C2BDB" w:rsidTr="000C2BDB">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B62973" w:rsidP="00B62973">
            <w:pPr>
              <w:spacing w:line="480" w:lineRule="auto"/>
              <w:rPr>
                <w:rFonts w:ascii="Times New Roman" w:hAnsi="Times New Roman" w:cs="Times New Roman"/>
                <w:sz w:val="26"/>
                <w:szCs w:val="26"/>
              </w:rPr>
            </w:pPr>
            <w:r>
              <w:rPr>
                <w:rFonts w:ascii="Times New Roman" w:hAnsi="Times New Roman" w:cs="Times New Roman"/>
                <w:sz w:val="26"/>
                <w:szCs w:val="26"/>
              </w:rPr>
              <w:t xml:space="preserve">30.11.2016 </w:t>
            </w:r>
          </w:p>
        </w:tc>
        <w:tc>
          <w:tcPr>
            <w:tcW w:w="7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Pr="00C7697A" w:rsidRDefault="000C2BDB" w:rsidP="00C7697A">
            <w:pPr>
              <w:pStyle w:val="ListParagraph"/>
              <w:spacing w:line="480" w:lineRule="auto"/>
              <w:ind w:left="0"/>
              <w:jc w:val="both"/>
              <w:rPr>
                <w:rFonts w:ascii="Times New Roman" w:hAnsi="Times New Roman" w:cs="Times New Roman"/>
                <w:sz w:val="26"/>
                <w:szCs w:val="26"/>
              </w:rPr>
            </w:pPr>
            <w:r>
              <w:rPr>
                <w:rFonts w:ascii="Times New Roman" w:hAnsi="Times New Roman" w:cs="Times New Roman"/>
                <w:sz w:val="26"/>
                <w:szCs w:val="26"/>
              </w:rPr>
              <w:t xml:space="preserve">That </w:t>
            </w:r>
            <w:r w:rsidR="009B3705">
              <w:rPr>
                <w:rFonts w:ascii="Times New Roman" w:hAnsi="Times New Roman" w:cs="Times New Roman"/>
                <w:sz w:val="26"/>
                <w:szCs w:val="26"/>
              </w:rPr>
              <w:t xml:space="preserve">applicant sent her appeal </w:t>
            </w:r>
            <w:r w:rsidR="00165A78">
              <w:rPr>
                <w:rFonts w:ascii="Times New Roman" w:hAnsi="Times New Roman" w:cs="Times New Roman"/>
                <w:sz w:val="26"/>
                <w:szCs w:val="26"/>
              </w:rPr>
              <w:t xml:space="preserve"> </w:t>
            </w:r>
            <w:r w:rsidR="00B62973">
              <w:rPr>
                <w:rFonts w:ascii="Times New Roman" w:hAnsi="Times New Roman" w:cs="Times New Roman"/>
                <w:sz w:val="26"/>
                <w:szCs w:val="26"/>
              </w:rPr>
              <w:t xml:space="preserve"> </w:t>
            </w:r>
            <w:r w:rsidR="00C559B7">
              <w:rPr>
                <w:rFonts w:ascii="Times New Roman" w:hAnsi="Times New Roman" w:cs="Times New Roman"/>
                <w:sz w:val="26"/>
                <w:szCs w:val="26"/>
              </w:rPr>
              <w:t xml:space="preserve">before the competent authority /respondents to grant the special family pension </w:t>
            </w:r>
            <w:r w:rsidR="00165A78">
              <w:rPr>
                <w:rFonts w:ascii="Times New Roman" w:hAnsi="Times New Roman" w:cs="Times New Roman"/>
                <w:sz w:val="26"/>
                <w:szCs w:val="26"/>
              </w:rPr>
              <w:t xml:space="preserve">but </w:t>
            </w:r>
            <w:r w:rsidR="00C559B7">
              <w:rPr>
                <w:rFonts w:ascii="Times New Roman" w:hAnsi="Times New Roman" w:cs="Times New Roman"/>
                <w:sz w:val="26"/>
                <w:szCs w:val="26"/>
              </w:rPr>
              <w:t xml:space="preserve">same was rejected vide  </w:t>
            </w:r>
            <w:r w:rsidR="00C559B7" w:rsidRPr="00C559B7">
              <w:rPr>
                <w:rFonts w:ascii="Times New Roman" w:hAnsi="Times New Roman" w:cs="Times New Roman"/>
                <w:b/>
                <w:sz w:val="26"/>
                <w:szCs w:val="26"/>
              </w:rPr>
              <w:t>Annexure A-2</w:t>
            </w:r>
            <w:r w:rsidR="00165A78">
              <w:rPr>
                <w:rFonts w:ascii="Times New Roman" w:hAnsi="Times New Roman" w:cs="Times New Roman"/>
                <w:b/>
                <w:sz w:val="26"/>
                <w:szCs w:val="26"/>
              </w:rPr>
              <w:t xml:space="preserve"> </w:t>
            </w:r>
            <w:r w:rsidR="00165A78" w:rsidRPr="00165A78">
              <w:rPr>
                <w:rFonts w:ascii="Times New Roman" w:hAnsi="Times New Roman" w:cs="Times New Roman"/>
                <w:sz w:val="26"/>
                <w:szCs w:val="26"/>
              </w:rPr>
              <w:t>which is under challenged</w:t>
            </w:r>
            <w:r w:rsidR="00165A78">
              <w:rPr>
                <w:rFonts w:ascii="Times New Roman" w:hAnsi="Times New Roman" w:cs="Times New Roman"/>
                <w:b/>
                <w:sz w:val="26"/>
                <w:szCs w:val="26"/>
              </w:rPr>
              <w:t>.</w:t>
            </w:r>
          </w:p>
        </w:tc>
      </w:tr>
      <w:tr w:rsidR="000C2BDB" w:rsidTr="00166142">
        <w:trPr>
          <w:trHeight w:val="4633"/>
        </w:trPr>
        <w:tc>
          <w:tcPr>
            <w:tcW w:w="1548" w:type="dxa"/>
            <w:tcBorders>
              <w:top w:val="single" w:sz="4" w:space="0" w:color="000000" w:themeColor="text1"/>
              <w:left w:val="single" w:sz="4" w:space="0" w:color="000000" w:themeColor="text1"/>
              <w:bottom w:val="single" w:sz="4" w:space="0" w:color="auto"/>
              <w:right w:val="single" w:sz="4" w:space="0" w:color="000000" w:themeColor="text1"/>
            </w:tcBorders>
            <w:hideMark/>
          </w:tcPr>
          <w:p w:rsidR="000C2BDB" w:rsidRDefault="00C559B7">
            <w:pPr>
              <w:spacing w:line="480" w:lineRule="auto"/>
              <w:jc w:val="center"/>
              <w:rPr>
                <w:rFonts w:ascii="Times New Roman" w:hAnsi="Times New Roman" w:cs="Times New Roman"/>
                <w:sz w:val="26"/>
                <w:szCs w:val="26"/>
              </w:rPr>
            </w:pPr>
            <w:r>
              <w:rPr>
                <w:rFonts w:ascii="Times New Roman" w:hAnsi="Times New Roman" w:cs="Times New Roman"/>
                <w:sz w:val="26"/>
                <w:szCs w:val="26"/>
              </w:rPr>
              <w:t xml:space="preserve">22.6.2018 </w:t>
            </w:r>
          </w:p>
          <w:p w:rsidR="00C559B7" w:rsidRDefault="00C559B7">
            <w:pPr>
              <w:spacing w:line="480" w:lineRule="auto"/>
              <w:jc w:val="center"/>
              <w:rPr>
                <w:rFonts w:ascii="Times New Roman" w:hAnsi="Times New Roman" w:cs="Times New Roman"/>
                <w:sz w:val="26"/>
                <w:szCs w:val="26"/>
              </w:rPr>
            </w:pPr>
            <w:r>
              <w:rPr>
                <w:rFonts w:ascii="Times New Roman" w:hAnsi="Times New Roman" w:cs="Times New Roman"/>
                <w:sz w:val="26"/>
                <w:szCs w:val="26"/>
              </w:rPr>
              <w:t>&amp;</w:t>
            </w:r>
          </w:p>
          <w:p w:rsidR="00C559B7" w:rsidRDefault="00C559B7">
            <w:pPr>
              <w:spacing w:line="480" w:lineRule="auto"/>
              <w:jc w:val="center"/>
              <w:rPr>
                <w:rFonts w:ascii="Times New Roman" w:hAnsi="Times New Roman" w:cs="Times New Roman"/>
                <w:sz w:val="26"/>
                <w:szCs w:val="26"/>
              </w:rPr>
            </w:pPr>
            <w:r>
              <w:rPr>
                <w:rFonts w:ascii="Times New Roman" w:hAnsi="Times New Roman" w:cs="Times New Roman"/>
                <w:sz w:val="26"/>
                <w:szCs w:val="26"/>
              </w:rPr>
              <w:t>5.7.2018</w:t>
            </w:r>
          </w:p>
        </w:tc>
        <w:tc>
          <w:tcPr>
            <w:tcW w:w="7020" w:type="dxa"/>
            <w:tcBorders>
              <w:top w:val="single" w:sz="4" w:space="0" w:color="000000" w:themeColor="text1"/>
              <w:left w:val="single" w:sz="4" w:space="0" w:color="000000" w:themeColor="text1"/>
              <w:bottom w:val="single" w:sz="4" w:space="0" w:color="auto"/>
              <w:right w:val="single" w:sz="4" w:space="0" w:color="000000" w:themeColor="text1"/>
            </w:tcBorders>
            <w:hideMark/>
          </w:tcPr>
          <w:p w:rsidR="000C2BDB" w:rsidRDefault="00C559B7" w:rsidP="00166142">
            <w:pPr>
              <w:pStyle w:val="ListParagraph"/>
              <w:spacing w:line="480" w:lineRule="auto"/>
              <w:ind w:left="0"/>
              <w:jc w:val="both"/>
              <w:rPr>
                <w:rFonts w:ascii="Times New Roman" w:hAnsi="Times New Roman" w:cs="Times New Roman"/>
                <w:sz w:val="26"/>
                <w:szCs w:val="26"/>
              </w:rPr>
            </w:pPr>
            <w:r>
              <w:rPr>
                <w:rFonts w:ascii="Times New Roman" w:hAnsi="Times New Roman" w:cs="Times New Roman"/>
                <w:sz w:val="26"/>
                <w:szCs w:val="26"/>
              </w:rPr>
              <w:t xml:space="preserve"> Applicant sent the legal notice through her counsel to the respondents on 22.6.2018</w:t>
            </w:r>
            <w:r w:rsidR="005429BF">
              <w:rPr>
                <w:rFonts w:ascii="Times New Roman" w:hAnsi="Times New Roman" w:cs="Times New Roman"/>
                <w:sz w:val="26"/>
                <w:szCs w:val="26"/>
              </w:rPr>
              <w:t xml:space="preserve">.  </w:t>
            </w:r>
            <w:r w:rsidR="00165A78">
              <w:rPr>
                <w:rFonts w:ascii="Times New Roman" w:hAnsi="Times New Roman" w:cs="Times New Roman"/>
                <w:sz w:val="26"/>
                <w:szCs w:val="26"/>
              </w:rPr>
              <w:t xml:space="preserve">Same was replied by the </w:t>
            </w:r>
            <w:r w:rsidR="005429BF">
              <w:rPr>
                <w:rFonts w:ascii="Times New Roman" w:hAnsi="Times New Roman" w:cs="Times New Roman"/>
                <w:sz w:val="26"/>
                <w:szCs w:val="26"/>
              </w:rPr>
              <w:t>r</w:t>
            </w:r>
            <w:r>
              <w:rPr>
                <w:rFonts w:ascii="Times New Roman" w:hAnsi="Times New Roman" w:cs="Times New Roman"/>
                <w:sz w:val="26"/>
                <w:szCs w:val="26"/>
              </w:rPr>
              <w:t>espondents</w:t>
            </w:r>
            <w:r w:rsidR="00165A78">
              <w:rPr>
                <w:rFonts w:ascii="Times New Roman" w:hAnsi="Times New Roman" w:cs="Times New Roman"/>
                <w:sz w:val="26"/>
                <w:szCs w:val="26"/>
              </w:rPr>
              <w:t xml:space="preserve"> and </w:t>
            </w:r>
            <w:r>
              <w:rPr>
                <w:rFonts w:ascii="Times New Roman" w:hAnsi="Times New Roman" w:cs="Times New Roman"/>
                <w:sz w:val="26"/>
                <w:szCs w:val="26"/>
              </w:rPr>
              <w:t xml:space="preserve"> rejected her claim to grant the special family pension vide letter dated 5.7.2018  ( Annexure A-5)</w:t>
            </w:r>
            <w:r w:rsidR="005429BF">
              <w:rPr>
                <w:rFonts w:ascii="Times New Roman" w:hAnsi="Times New Roman" w:cs="Times New Roman"/>
                <w:sz w:val="26"/>
                <w:szCs w:val="26"/>
              </w:rPr>
              <w:t xml:space="preserve"> which is under challenged</w:t>
            </w:r>
            <w:r w:rsidR="00166142">
              <w:rPr>
                <w:rFonts w:ascii="Times New Roman" w:hAnsi="Times New Roman" w:cs="Times New Roman"/>
                <w:sz w:val="26"/>
                <w:szCs w:val="26"/>
              </w:rPr>
              <w:t xml:space="preserve"> and </w:t>
            </w:r>
            <w:r w:rsidR="00166142" w:rsidRPr="008E39F4">
              <w:rPr>
                <w:rFonts w:ascii="Times New Roman" w:hAnsi="Times New Roman" w:cs="Times New Roman"/>
                <w:sz w:val="26"/>
                <w:szCs w:val="26"/>
              </w:rPr>
              <w:t xml:space="preserve">new ground was raised by the respondents </w:t>
            </w:r>
            <w:r w:rsidR="00166142">
              <w:rPr>
                <w:rFonts w:ascii="Times New Roman" w:hAnsi="Times New Roman" w:cs="Times New Roman"/>
                <w:sz w:val="26"/>
                <w:szCs w:val="26"/>
              </w:rPr>
              <w:t xml:space="preserve">in its reply that husband of the applicant Sh. Rajvir Singh </w:t>
            </w:r>
            <w:r w:rsidR="00166142" w:rsidRPr="008E39F4">
              <w:rPr>
                <w:rFonts w:ascii="Times New Roman" w:hAnsi="Times New Roman" w:cs="Times New Roman"/>
                <w:sz w:val="26"/>
                <w:szCs w:val="26"/>
              </w:rPr>
              <w:t xml:space="preserve"> died on 5.3.2003 due to electrocution at Jamnagar during </w:t>
            </w:r>
            <w:r w:rsidR="00166142">
              <w:rPr>
                <w:rFonts w:ascii="Times New Roman" w:hAnsi="Times New Roman" w:cs="Times New Roman"/>
                <w:sz w:val="26"/>
                <w:szCs w:val="26"/>
              </w:rPr>
              <w:t>“</w:t>
            </w:r>
            <w:r w:rsidR="00166142" w:rsidRPr="008E39F4">
              <w:rPr>
                <w:rFonts w:ascii="Times New Roman" w:hAnsi="Times New Roman" w:cs="Times New Roman"/>
                <w:sz w:val="26"/>
                <w:szCs w:val="26"/>
              </w:rPr>
              <w:t>Absent Without Leave period</w:t>
            </w:r>
            <w:r w:rsidR="00166142">
              <w:rPr>
                <w:rFonts w:ascii="Times New Roman" w:hAnsi="Times New Roman" w:cs="Times New Roman"/>
                <w:sz w:val="26"/>
                <w:szCs w:val="26"/>
              </w:rPr>
              <w:t>”</w:t>
            </w:r>
            <w:r w:rsidR="00166142" w:rsidRPr="008E39F4">
              <w:rPr>
                <w:rFonts w:ascii="Times New Roman" w:hAnsi="Times New Roman" w:cs="Times New Roman"/>
                <w:sz w:val="26"/>
                <w:szCs w:val="26"/>
              </w:rPr>
              <w:t>.</w:t>
            </w:r>
          </w:p>
        </w:tc>
      </w:tr>
      <w:tr w:rsidR="00166142" w:rsidTr="00166142">
        <w:trPr>
          <w:trHeight w:val="3143"/>
        </w:trPr>
        <w:tc>
          <w:tcPr>
            <w:tcW w:w="1548" w:type="dxa"/>
            <w:tcBorders>
              <w:top w:val="single" w:sz="4" w:space="0" w:color="auto"/>
              <w:left w:val="single" w:sz="4" w:space="0" w:color="000000" w:themeColor="text1"/>
              <w:bottom w:val="single" w:sz="4" w:space="0" w:color="000000" w:themeColor="text1"/>
              <w:right w:val="single" w:sz="4" w:space="0" w:color="000000" w:themeColor="text1"/>
            </w:tcBorders>
            <w:hideMark/>
          </w:tcPr>
          <w:p w:rsidR="00166142" w:rsidRDefault="00166142" w:rsidP="00166142">
            <w:pPr>
              <w:spacing w:line="480" w:lineRule="auto"/>
              <w:jc w:val="center"/>
              <w:rPr>
                <w:rFonts w:ascii="Times New Roman" w:hAnsi="Times New Roman" w:cs="Times New Roman"/>
                <w:sz w:val="26"/>
                <w:szCs w:val="26"/>
              </w:rPr>
            </w:pPr>
          </w:p>
        </w:tc>
        <w:tc>
          <w:tcPr>
            <w:tcW w:w="7020" w:type="dxa"/>
            <w:tcBorders>
              <w:top w:val="single" w:sz="4" w:space="0" w:color="auto"/>
              <w:left w:val="single" w:sz="4" w:space="0" w:color="000000" w:themeColor="text1"/>
              <w:bottom w:val="single" w:sz="4" w:space="0" w:color="000000" w:themeColor="text1"/>
              <w:right w:val="single" w:sz="4" w:space="0" w:color="000000" w:themeColor="text1"/>
            </w:tcBorders>
            <w:hideMark/>
          </w:tcPr>
          <w:p w:rsidR="00DA5B38" w:rsidRDefault="0027575E">
            <w:pPr>
              <w:pStyle w:val="ListParagraph"/>
              <w:spacing w:line="480" w:lineRule="auto"/>
              <w:ind w:left="0"/>
              <w:jc w:val="both"/>
              <w:rPr>
                <w:rFonts w:ascii="Times New Roman" w:hAnsi="Times New Roman" w:cs="Times New Roman"/>
                <w:sz w:val="26"/>
                <w:szCs w:val="26"/>
              </w:rPr>
            </w:pPr>
            <w:r>
              <w:rPr>
                <w:rFonts w:ascii="Times New Roman" w:hAnsi="Times New Roman" w:cs="Times New Roman"/>
                <w:sz w:val="26"/>
                <w:szCs w:val="26"/>
              </w:rPr>
              <w:t xml:space="preserve">That </w:t>
            </w:r>
            <w:r w:rsidR="00DA5B38" w:rsidRPr="008E39F4">
              <w:rPr>
                <w:rFonts w:ascii="Times New Roman" w:hAnsi="Times New Roman" w:cs="Times New Roman"/>
                <w:sz w:val="26"/>
                <w:szCs w:val="26"/>
              </w:rPr>
              <w:t xml:space="preserve"> her husband  was on active service duty at the time of his death and his death was related to duties of military service and is attributable to military service</w:t>
            </w:r>
            <w:r w:rsidR="00D86EFE">
              <w:rPr>
                <w:rFonts w:ascii="Times New Roman" w:hAnsi="Times New Roman" w:cs="Times New Roman"/>
                <w:sz w:val="26"/>
                <w:szCs w:val="26"/>
              </w:rPr>
              <w:t xml:space="preserve"> than   applicant is fully entitled for special family pension.</w:t>
            </w:r>
          </w:p>
          <w:p w:rsidR="00166142" w:rsidRDefault="00166142">
            <w:pPr>
              <w:pStyle w:val="ListParagraph"/>
              <w:spacing w:line="480" w:lineRule="auto"/>
              <w:ind w:left="0"/>
              <w:jc w:val="both"/>
              <w:rPr>
                <w:rFonts w:ascii="Times New Roman" w:hAnsi="Times New Roman" w:cs="Times New Roman"/>
                <w:sz w:val="26"/>
                <w:szCs w:val="26"/>
              </w:rPr>
            </w:pPr>
            <w:r>
              <w:rPr>
                <w:rFonts w:ascii="Times New Roman" w:hAnsi="Times New Roman" w:cs="Times New Roman"/>
                <w:sz w:val="26"/>
                <w:szCs w:val="26"/>
              </w:rPr>
              <w:t>That as per Sub Section-II Family Pension and Gratuity of the pension regulation of the Army reads as under:-</w:t>
            </w:r>
          </w:p>
          <w:p w:rsidR="00166142" w:rsidRDefault="00166142">
            <w:pPr>
              <w:pStyle w:val="ListParagraph"/>
              <w:spacing w:line="480" w:lineRule="auto"/>
              <w:ind w:left="0"/>
              <w:jc w:val="center"/>
              <w:rPr>
                <w:rFonts w:ascii="Times New Roman" w:hAnsi="Times New Roman" w:cs="Times New Roman"/>
                <w:b/>
                <w:sz w:val="26"/>
                <w:szCs w:val="26"/>
                <w:u w:val="single"/>
              </w:rPr>
            </w:pPr>
            <w:r>
              <w:rPr>
                <w:rFonts w:ascii="Times New Roman" w:hAnsi="Times New Roman" w:cs="Times New Roman"/>
                <w:b/>
                <w:sz w:val="26"/>
                <w:szCs w:val="26"/>
              </w:rPr>
              <w:lastRenderedPageBreak/>
              <w:t>“</w:t>
            </w:r>
            <w:r>
              <w:rPr>
                <w:rFonts w:ascii="Times New Roman" w:hAnsi="Times New Roman" w:cs="Times New Roman"/>
                <w:b/>
                <w:sz w:val="26"/>
                <w:szCs w:val="26"/>
                <w:u w:val="single"/>
              </w:rPr>
              <w:t>Sub Section –II Family Pension and Gratuity, Special Family Pension”</w:t>
            </w:r>
          </w:p>
          <w:p w:rsidR="00166142" w:rsidRDefault="00166142">
            <w:pPr>
              <w:pStyle w:val="ListParagraph"/>
              <w:spacing w:line="480" w:lineRule="auto"/>
              <w:ind w:left="882" w:hanging="630"/>
              <w:jc w:val="both"/>
              <w:rPr>
                <w:rFonts w:ascii="Times New Roman" w:hAnsi="Times New Roman" w:cs="Times New Roman"/>
                <w:b/>
                <w:sz w:val="26"/>
                <w:szCs w:val="26"/>
              </w:rPr>
            </w:pPr>
            <w:r>
              <w:rPr>
                <w:rFonts w:ascii="Times New Roman" w:hAnsi="Times New Roman" w:cs="Times New Roman"/>
                <w:b/>
                <w:sz w:val="26"/>
                <w:szCs w:val="26"/>
              </w:rPr>
              <w:t xml:space="preserve">213. </w:t>
            </w:r>
            <w:r>
              <w:rPr>
                <w:rFonts w:ascii="Times New Roman" w:hAnsi="Times New Roman" w:cs="Times New Roman"/>
                <w:b/>
                <w:sz w:val="26"/>
                <w:szCs w:val="26"/>
              </w:rPr>
              <w:tab/>
              <w:t>A Special family pension may be granted to the family of an individual if his death was due to or hastened by:-</w:t>
            </w:r>
          </w:p>
          <w:p w:rsidR="00166142" w:rsidRDefault="00166142">
            <w:pPr>
              <w:pStyle w:val="ListParagraph"/>
              <w:spacing w:line="480" w:lineRule="auto"/>
              <w:ind w:left="1422" w:hanging="540"/>
              <w:jc w:val="both"/>
              <w:rPr>
                <w:rFonts w:ascii="Times New Roman" w:hAnsi="Times New Roman" w:cs="Times New Roman"/>
                <w:b/>
                <w:sz w:val="26"/>
                <w:szCs w:val="26"/>
              </w:rPr>
            </w:pPr>
            <w:r>
              <w:rPr>
                <w:rFonts w:ascii="Times New Roman" w:hAnsi="Times New Roman" w:cs="Times New Roman"/>
                <w:b/>
                <w:sz w:val="26"/>
                <w:szCs w:val="26"/>
              </w:rPr>
              <w:t>(a)</w:t>
            </w:r>
            <w:r>
              <w:rPr>
                <w:rFonts w:ascii="Times New Roman" w:hAnsi="Times New Roman" w:cs="Times New Roman"/>
                <w:b/>
                <w:sz w:val="26"/>
                <w:szCs w:val="26"/>
              </w:rPr>
              <w:tab/>
              <w:t>A wound, injury or disease which was attributable to military service.</w:t>
            </w:r>
          </w:p>
          <w:p w:rsidR="00166142" w:rsidRDefault="00166142">
            <w:pPr>
              <w:pStyle w:val="ListParagraph"/>
              <w:spacing w:line="480" w:lineRule="auto"/>
              <w:ind w:left="1422" w:hanging="540"/>
              <w:jc w:val="center"/>
              <w:rPr>
                <w:rFonts w:ascii="Times New Roman" w:hAnsi="Times New Roman" w:cs="Times New Roman"/>
                <w:b/>
                <w:sz w:val="26"/>
                <w:szCs w:val="26"/>
              </w:rPr>
            </w:pPr>
            <w:r>
              <w:rPr>
                <w:rFonts w:ascii="Times New Roman" w:hAnsi="Times New Roman" w:cs="Times New Roman"/>
                <w:b/>
                <w:sz w:val="26"/>
                <w:szCs w:val="26"/>
              </w:rPr>
              <w:t>OR</w:t>
            </w:r>
          </w:p>
          <w:p w:rsidR="00166142" w:rsidRDefault="00166142" w:rsidP="00166142">
            <w:pPr>
              <w:pStyle w:val="ListParagraph"/>
              <w:spacing w:line="480" w:lineRule="auto"/>
              <w:ind w:left="1422" w:hanging="540"/>
              <w:jc w:val="both"/>
              <w:rPr>
                <w:rFonts w:ascii="Times New Roman" w:hAnsi="Times New Roman" w:cs="Times New Roman"/>
                <w:sz w:val="26"/>
                <w:szCs w:val="26"/>
              </w:rPr>
            </w:pPr>
            <w:r>
              <w:rPr>
                <w:rFonts w:ascii="Times New Roman" w:hAnsi="Times New Roman" w:cs="Times New Roman"/>
                <w:b/>
                <w:sz w:val="26"/>
                <w:szCs w:val="26"/>
              </w:rPr>
              <w:t>(b)</w:t>
            </w:r>
            <w:r>
              <w:rPr>
                <w:rFonts w:ascii="Times New Roman" w:hAnsi="Times New Roman" w:cs="Times New Roman"/>
                <w:b/>
                <w:sz w:val="26"/>
                <w:szCs w:val="26"/>
              </w:rPr>
              <w:tab/>
              <w:t>The aggravation by military service of a wound, injury or disease which existed before or arose during service.</w:t>
            </w:r>
          </w:p>
        </w:tc>
      </w:tr>
      <w:tr w:rsidR="000C2BDB" w:rsidTr="000C2BDB">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rsidP="00C7697A">
            <w:pPr>
              <w:spacing w:line="480" w:lineRule="auto"/>
              <w:rPr>
                <w:rFonts w:ascii="Times New Roman" w:hAnsi="Times New Roman" w:cs="Times New Roman"/>
                <w:sz w:val="26"/>
                <w:szCs w:val="26"/>
              </w:rPr>
            </w:pPr>
          </w:p>
        </w:tc>
        <w:tc>
          <w:tcPr>
            <w:tcW w:w="7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pStyle w:val="ListParagraph"/>
              <w:spacing w:line="480" w:lineRule="auto"/>
              <w:ind w:left="0"/>
              <w:jc w:val="both"/>
              <w:rPr>
                <w:rFonts w:ascii="Times New Roman" w:hAnsi="Times New Roman" w:cs="Times New Roman"/>
                <w:sz w:val="26"/>
                <w:szCs w:val="26"/>
              </w:rPr>
            </w:pPr>
          </w:p>
        </w:tc>
      </w:tr>
      <w:tr w:rsidR="000C2BDB" w:rsidTr="000C2BDB">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rsidP="00C7697A">
            <w:pPr>
              <w:spacing w:line="480" w:lineRule="auto"/>
              <w:rPr>
                <w:rFonts w:ascii="Times New Roman" w:hAnsi="Times New Roman" w:cs="Times New Roman"/>
                <w:sz w:val="26"/>
                <w:szCs w:val="26"/>
              </w:rPr>
            </w:pPr>
          </w:p>
        </w:tc>
        <w:tc>
          <w:tcPr>
            <w:tcW w:w="7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pStyle w:val="ListParagraph"/>
              <w:spacing w:line="480" w:lineRule="auto"/>
              <w:ind w:left="0"/>
              <w:jc w:val="both"/>
              <w:rPr>
                <w:rFonts w:ascii="Times New Roman" w:hAnsi="Times New Roman" w:cs="Times New Roman"/>
                <w:sz w:val="26"/>
                <w:szCs w:val="26"/>
              </w:rPr>
            </w:pPr>
          </w:p>
        </w:tc>
      </w:tr>
      <w:tr w:rsidR="000C2BDB" w:rsidTr="000C2BDB">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9B3705" w:rsidP="009B3705">
            <w:pPr>
              <w:spacing w:line="480" w:lineRule="auto"/>
              <w:rPr>
                <w:rFonts w:ascii="Times New Roman" w:hAnsi="Times New Roman" w:cs="Times New Roman"/>
                <w:sz w:val="26"/>
                <w:szCs w:val="26"/>
              </w:rPr>
            </w:pPr>
            <w:r>
              <w:rPr>
                <w:rFonts w:ascii="Times New Roman" w:hAnsi="Times New Roman" w:cs="Times New Roman"/>
                <w:sz w:val="26"/>
                <w:szCs w:val="26"/>
              </w:rPr>
              <w:t>13.11.2018</w:t>
            </w:r>
          </w:p>
          <w:p w:rsidR="000C2BDB" w:rsidRDefault="000C2BDB" w:rsidP="009B3705">
            <w:pPr>
              <w:spacing w:line="480" w:lineRule="auto"/>
              <w:jc w:val="center"/>
              <w:rPr>
                <w:rFonts w:ascii="Times New Roman" w:hAnsi="Times New Roman" w:cs="Times New Roman"/>
                <w:sz w:val="26"/>
                <w:szCs w:val="26"/>
              </w:rPr>
            </w:pPr>
          </w:p>
        </w:tc>
        <w:tc>
          <w:tcPr>
            <w:tcW w:w="7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Pr="005429BF" w:rsidRDefault="009B3705" w:rsidP="005429BF">
            <w:pPr>
              <w:spacing w:line="480" w:lineRule="auto"/>
              <w:jc w:val="both"/>
              <w:rPr>
                <w:rFonts w:ascii="Times New Roman" w:hAnsi="Times New Roman" w:cs="Times New Roman"/>
                <w:b/>
                <w:sz w:val="26"/>
                <w:szCs w:val="26"/>
              </w:rPr>
            </w:pPr>
            <w:r>
              <w:rPr>
                <w:rFonts w:ascii="Times New Roman" w:hAnsi="Times New Roman" w:cs="Times New Roman"/>
                <w:sz w:val="26"/>
                <w:szCs w:val="26"/>
              </w:rPr>
              <w:t xml:space="preserve"> Applicant </w:t>
            </w:r>
            <w:r w:rsidRPr="009B3705">
              <w:rPr>
                <w:rFonts w:ascii="Times New Roman" w:hAnsi="Times New Roman" w:cs="Times New Roman"/>
                <w:sz w:val="26"/>
                <w:szCs w:val="26"/>
              </w:rPr>
              <w:t xml:space="preserve">  filed number of  applications under RTI Act </w:t>
            </w:r>
            <w:r w:rsidRPr="009B3705">
              <w:rPr>
                <w:rFonts w:ascii="Times New Roman" w:hAnsi="Times New Roman" w:cs="Times New Roman"/>
                <w:b/>
                <w:sz w:val="26"/>
                <w:szCs w:val="26"/>
              </w:rPr>
              <w:t xml:space="preserve"> </w:t>
            </w:r>
            <w:r w:rsidRPr="009B3705">
              <w:rPr>
                <w:rFonts w:ascii="Times New Roman" w:hAnsi="Times New Roman" w:cs="Times New Roman"/>
                <w:sz w:val="26"/>
                <w:szCs w:val="26"/>
              </w:rPr>
              <w:t>for providing the detailed report, cause of death of her husband</w:t>
            </w:r>
            <w:r w:rsidR="00166142" w:rsidRPr="00AF6FCE">
              <w:rPr>
                <w:rFonts w:ascii="Times New Roman" w:hAnsi="Times New Roman" w:cs="Times New Roman"/>
                <w:sz w:val="26"/>
                <w:szCs w:val="26"/>
              </w:rPr>
              <w:t xml:space="preserve">  i.e Court of inquiry Report or Post Mortem Report</w:t>
            </w:r>
            <w:r w:rsidRPr="009B3705">
              <w:rPr>
                <w:rFonts w:ascii="Times New Roman" w:hAnsi="Times New Roman" w:cs="Times New Roman"/>
                <w:sz w:val="26"/>
                <w:szCs w:val="26"/>
              </w:rPr>
              <w:t xml:space="preserve"> but respondents did not provide any information  </w:t>
            </w:r>
            <w:r>
              <w:rPr>
                <w:rFonts w:ascii="Times New Roman" w:hAnsi="Times New Roman" w:cs="Times New Roman"/>
                <w:sz w:val="26"/>
                <w:szCs w:val="26"/>
              </w:rPr>
              <w:t>regarding death of her husband.(</w:t>
            </w:r>
            <w:r w:rsidRPr="009B3705">
              <w:rPr>
                <w:rFonts w:ascii="Times New Roman" w:hAnsi="Times New Roman" w:cs="Times New Roman"/>
                <w:sz w:val="26"/>
                <w:szCs w:val="26"/>
              </w:rPr>
              <w:t xml:space="preserve"> </w:t>
            </w:r>
            <w:r>
              <w:rPr>
                <w:rFonts w:ascii="Times New Roman" w:hAnsi="Times New Roman" w:cs="Times New Roman"/>
                <w:b/>
                <w:sz w:val="26"/>
                <w:szCs w:val="26"/>
              </w:rPr>
              <w:t>Annexure A-6)</w:t>
            </w:r>
            <w:r w:rsidR="005429BF">
              <w:rPr>
                <w:rFonts w:ascii="Times New Roman" w:hAnsi="Times New Roman" w:cs="Times New Roman"/>
                <w:sz w:val="26"/>
                <w:szCs w:val="26"/>
              </w:rPr>
              <w:t xml:space="preserve"> </w:t>
            </w:r>
          </w:p>
        </w:tc>
      </w:tr>
      <w:tr w:rsidR="000C2BDB" w:rsidTr="000C2BDB">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rsidP="00EF0968">
            <w:pPr>
              <w:spacing w:line="480" w:lineRule="auto"/>
              <w:rPr>
                <w:rFonts w:ascii="Times New Roman" w:hAnsi="Times New Roman" w:cs="Times New Roman"/>
                <w:sz w:val="26"/>
                <w:szCs w:val="26"/>
              </w:rPr>
            </w:pPr>
          </w:p>
        </w:tc>
        <w:tc>
          <w:tcPr>
            <w:tcW w:w="7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pStyle w:val="ListParagraph"/>
              <w:spacing w:line="480" w:lineRule="auto"/>
              <w:ind w:left="0"/>
              <w:jc w:val="both"/>
              <w:rPr>
                <w:rFonts w:ascii="Times New Roman" w:hAnsi="Times New Roman" w:cs="Times New Roman"/>
                <w:sz w:val="26"/>
                <w:szCs w:val="26"/>
              </w:rPr>
            </w:pPr>
          </w:p>
        </w:tc>
      </w:tr>
      <w:tr w:rsidR="000C2BDB" w:rsidTr="000C2BDB">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rsidP="00EF0968">
            <w:pPr>
              <w:spacing w:line="480" w:lineRule="auto"/>
              <w:rPr>
                <w:rFonts w:ascii="Times New Roman" w:hAnsi="Times New Roman" w:cs="Times New Roman"/>
                <w:sz w:val="26"/>
                <w:szCs w:val="26"/>
              </w:rPr>
            </w:pPr>
          </w:p>
        </w:tc>
        <w:tc>
          <w:tcPr>
            <w:tcW w:w="7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pStyle w:val="ListParagraph"/>
              <w:spacing w:line="480" w:lineRule="auto"/>
              <w:ind w:left="0"/>
              <w:jc w:val="both"/>
              <w:rPr>
                <w:rFonts w:ascii="Times New Roman" w:hAnsi="Times New Roman" w:cs="Times New Roman"/>
                <w:sz w:val="26"/>
                <w:szCs w:val="26"/>
              </w:rPr>
            </w:pPr>
          </w:p>
        </w:tc>
      </w:tr>
      <w:tr w:rsidR="000C2BDB" w:rsidTr="000C2BDB">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rsidP="00702D49">
            <w:pPr>
              <w:spacing w:line="480" w:lineRule="auto"/>
              <w:rPr>
                <w:rFonts w:ascii="Times New Roman" w:hAnsi="Times New Roman" w:cs="Times New Roman"/>
                <w:sz w:val="26"/>
                <w:szCs w:val="26"/>
              </w:rPr>
            </w:pPr>
          </w:p>
        </w:tc>
        <w:tc>
          <w:tcPr>
            <w:tcW w:w="7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pStyle w:val="ListParagraph"/>
              <w:spacing w:line="480" w:lineRule="auto"/>
              <w:ind w:left="0"/>
              <w:jc w:val="both"/>
              <w:rPr>
                <w:rFonts w:ascii="Times New Roman" w:hAnsi="Times New Roman" w:cs="Times New Roman"/>
                <w:sz w:val="26"/>
                <w:szCs w:val="26"/>
              </w:rPr>
            </w:pPr>
          </w:p>
        </w:tc>
      </w:tr>
      <w:tr w:rsidR="000C2BDB" w:rsidTr="000C2BDB">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spacing w:line="480" w:lineRule="auto"/>
              <w:jc w:val="center"/>
              <w:rPr>
                <w:rFonts w:ascii="Times New Roman" w:hAnsi="Times New Roman" w:cs="Times New Roman"/>
                <w:sz w:val="26"/>
                <w:szCs w:val="26"/>
              </w:rPr>
            </w:pPr>
            <w:r>
              <w:rPr>
                <w:rFonts w:ascii="Times New Roman" w:hAnsi="Times New Roman" w:cs="Times New Roman"/>
                <w:sz w:val="26"/>
                <w:szCs w:val="26"/>
              </w:rPr>
              <w:t>-----</w:t>
            </w:r>
          </w:p>
        </w:tc>
        <w:tc>
          <w:tcPr>
            <w:tcW w:w="7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spacing w:line="480" w:lineRule="auto"/>
              <w:jc w:val="both"/>
              <w:rPr>
                <w:rFonts w:ascii="Times New Roman" w:hAnsi="Times New Roman" w:cs="Times New Roman"/>
                <w:sz w:val="26"/>
                <w:szCs w:val="26"/>
              </w:rPr>
            </w:pPr>
            <w:r>
              <w:rPr>
                <w:rFonts w:ascii="Times New Roman" w:hAnsi="Times New Roman" w:cs="Times New Roman"/>
                <w:sz w:val="26"/>
                <w:szCs w:val="26"/>
              </w:rPr>
              <w:t>Hence the present Original Application.</w:t>
            </w:r>
          </w:p>
        </w:tc>
      </w:tr>
    </w:tbl>
    <w:p w:rsidR="00702D49" w:rsidRDefault="00702D49" w:rsidP="000C2BDB">
      <w:pPr>
        <w:spacing w:line="480" w:lineRule="auto"/>
        <w:jc w:val="both"/>
        <w:rPr>
          <w:rFonts w:ascii="Times New Roman" w:hAnsi="Times New Roman" w:cs="Times New Roman"/>
          <w:sz w:val="26"/>
          <w:szCs w:val="26"/>
        </w:rPr>
      </w:pPr>
    </w:p>
    <w:p w:rsidR="000C2BDB" w:rsidRDefault="000C2BDB" w:rsidP="000C2BDB">
      <w:pPr>
        <w:spacing w:line="480" w:lineRule="auto"/>
        <w:jc w:val="both"/>
        <w:rPr>
          <w:rFonts w:ascii="Times New Roman" w:hAnsi="Times New Roman" w:cs="Times New Roman"/>
          <w:sz w:val="26"/>
          <w:szCs w:val="26"/>
        </w:rPr>
      </w:pPr>
      <w:r>
        <w:rPr>
          <w:rFonts w:ascii="Times New Roman" w:hAnsi="Times New Roman" w:cs="Times New Roman"/>
          <w:sz w:val="26"/>
          <w:szCs w:val="26"/>
        </w:rPr>
        <w:t xml:space="preserve">Chandigarh                                                </w:t>
      </w:r>
      <w:r w:rsidR="00C7697A">
        <w:rPr>
          <w:rFonts w:ascii="Times New Roman" w:hAnsi="Times New Roman" w:cs="Times New Roman"/>
          <w:sz w:val="26"/>
          <w:szCs w:val="26"/>
        </w:rPr>
        <w:t xml:space="preserve">            (SURESH AHLAWAT</w:t>
      </w:r>
      <w:r>
        <w:rPr>
          <w:rFonts w:ascii="Times New Roman" w:hAnsi="Times New Roman" w:cs="Times New Roman"/>
          <w:sz w:val="26"/>
          <w:szCs w:val="26"/>
        </w:rPr>
        <w:t xml:space="preserve">) </w:t>
      </w:r>
    </w:p>
    <w:p w:rsidR="000C2BDB" w:rsidRDefault="00266F13" w:rsidP="000C2BDB">
      <w:pPr>
        <w:spacing w:line="480" w:lineRule="auto"/>
        <w:jc w:val="both"/>
        <w:rPr>
          <w:rFonts w:ascii="Times New Roman" w:hAnsi="Times New Roman" w:cs="Times New Roman"/>
          <w:sz w:val="26"/>
          <w:szCs w:val="26"/>
        </w:rPr>
      </w:pPr>
      <w:r>
        <w:rPr>
          <w:rFonts w:ascii="Times New Roman" w:hAnsi="Times New Roman" w:cs="Times New Roman"/>
          <w:sz w:val="26"/>
          <w:szCs w:val="26"/>
        </w:rPr>
        <w:t>Dated : 20-12-2018</w:t>
      </w:r>
      <w:r w:rsidR="000C2BDB">
        <w:rPr>
          <w:rFonts w:ascii="Times New Roman" w:hAnsi="Times New Roman" w:cs="Times New Roman"/>
          <w:sz w:val="26"/>
          <w:szCs w:val="26"/>
        </w:rPr>
        <w:t xml:space="preserve">                                                          Advocate</w:t>
      </w:r>
    </w:p>
    <w:p w:rsidR="000C2BDB" w:rsidRDefault="000C2BDB" w:rsidP="000C2BDB">
      <w:pPr>
        <w:spacing w:line="480" w:lineRule="auto"/>
        <w:jc w:val="both"/>
        <w:rPr>
          <w:rFonts w:ascii="Times New Roman" w:hAnsi="Times New Roman" w:cs="Times New Roman"/>
          <w:sz w:val="26"/>
          <w:szCs w:val="26"/>
        </w:rPr>
      </w:pPr>
      <w:r>
        <w:rPr>
          <w:rFonts w:ascii="Times New Roman" w:hAnsi="Times New Roman" w:cs="Times New Roman"/>
          <w:sz w:val="26"/>
          <w:szCs w:val="26"/>
        </w:rPr>
        <w:t xml:space="preserve">                                                                             Counsel for the applicant </w:t>
      </w:r>
    </w:p>
    <w:p w:rsidR="000C2BDB" w:rsidRDefault="000C2BDB" w:rsidP="000C2BDB">
      <w:pPr>
        <w:spacing w:after="0" w:line="480" w:lineRule="auto"/>
        <w:rPr>
          <w:rFonts w:ascii="Times New Roman" w:hAnsi="Times New Roman" w:cs="Times New Roman"/>
          <w:b/>
          <w:sz w:val="26"/>
          <w:szCs w:val="26"/>
        </w:rPr>
        <w:sectPr w:rsidR="000C2BDB">
          <w:pgSz w:w="12240" w:h="20160"/>
          <w:pgMar w:top="2592" w:right="1296" w:bottom="1440" w:left="2592" w:header="720" w:footer="720" w:gutter="0"/>
          <w:cols w:space="720"/>
        </w:sectPr>
      </w:pPr>
    </w:p>
    <w:p w:rsidR="000C2BDB" w:rsidRDefault="000C2BDB" w:rsidP="000C2BDB">
      <w:pPr>
        <w:spacing w:line="480" w:lineRule="auto"/>
        <w:jc w:val="center"/>
        <w:rPr>
          <w:rFonts w:ascii="Times New Roman" w:hAnsi="Times New Roman" w:cs="Times New Roman"/>
          <w:b/>
          <w:sz w:val="26"/>
          <w:szCs w:val="26"/>
        </w:rPr>
      </w:pPr>
      <w:r>
        <w:rPr>
          <w:rFonts w:ascii="Times New Roman" w:hAnsi="Times New Roman" w:cs="Times New Roman"/>
          <w:b/>
          <w:sz w:val="26"/>
          <w:szCs w:val="26"/>
        </w:rPr>
        <w:lastRenderedPageBreak/>
        <w:t>IN THE ARMED FORCES TRIBUNAL, CHANDIGARH BENCH</w:t>
      </w:r>
    </w:p>
    <w:p w:rsidR="000C2BDB" w:rsidRDefault="000C2BDB" w:rsidP="000C2BDB">
      <w:pPr>
        <w:spacing w:line="480" w:lineRule="auto"/>
        <w:jc w:val="center"/>
        <w:rPr>
          <w:rFonts w:ascii="Times New Roman" w:hAnsi="Times New Roman" w:cs="Times New Roman"/>
          <w:sz w:val="26"/>
          <w:szCs w:val="26"/>
        </w:rPr>
      </w:pPr>
      <w:r>
        <w:rPr>
          <w:rFonts w:ascii="Times New Roman" w:hAnsi="Times New Roman" w:cs="Times New Roman"/>
          <w:b/>
          <w:sz w:val="26"/>
          <w:szCs w:val="26"/>
        </w:rPr>
        <w:t>O. A. No…………….of 201</w:t>
      </w:r>
      <w:r w:rsidR="008E5318">
        <w:rPr>
          <w:rFonts w:ascii="Times New Roman" w:hAnsi="Times New Roman" w:cs="Times New Roman"/>
          <w:b/>
          <w:sz w:val="26"/>
          <w:szCs w:val="26"/>
        </w:rPr>
        <w:t>8</w:t>
      </w:r>
    </w:p>
    <w:p w:rsidR="000C2BDB" w:rsidRDefault="004C61F5" w:rsidP="000C2BDB">
      <w:pPr>
        <w:spacing w:line="480" w:lineRule="auto"/>
        <w:jc w:val="both"/>
        <w:rPr>
          <w:rFonts w:ascii="Times New Roman" w:eastAsia="Arial Unicode MS" w:hAnsi="Times New Roman" w:cs="Times New Roman"/>
          <w:sz w:val="26"/>
          <w:szCs w:val="26"/>
        </w:rPr>
      </w:pPr>
      <w:r>
        <w:rPr>
          <w:rFonts w:ascii="Times New Roman" w:eastAsia="Arial Unicode MS" w:hAnsi="Times New Roman" w:cs="Times New Roman"/>
          <w:sz w:val="26"/>
          <w:szCs w:val="26"/>
        </w:rPr>
        <w:t>Smt. Kusum Lata</w:t>
      </w:r>
      <w:r w:rsidR="00E36A55">
        <w:rPr>
          <w:rFonts w:ascii="Times New Roman" w:eastAsia="Arial Unicode MS" w:hAnsi="Times New Roman" w:cs="Times New Roman"/>
          <w:sz w:val="26"/>
          <w:szCs w:val="26"/>
        </w:rPr>
        <w:t xml:space="preserve"> aged 43</w:t>
      </w:r>
      <w:r w:rsidR="000C2BDB">
        <w:rPr>
          <w:rFonts w:ascii="Times New Roman" w:eastAsia="Arial Unicode MS" w:hAnsi="Times New Roman" w:cs="Times New Roman"/>
          <w:sz w:val="26"/>
          <w:szCs w:val="26"/>
        </w:rPr>
        <w:t xml:space="preserve"> years, Wd</w:t>
      </w:r>
      <w:r>
        <w:rPr>
          <w:rFonts w:ascii="Times New Roman" w:eastAsia="Arial Unicode MS" w:hAnsi="Times New Roman" w:cs="Times New Roman"/>
          <w:sz w:val="26"/>
          <w:szCs w:val="26"/>
        </w:rPr>
        <w:t xml:space="preserve">/o Late LN Rajvir Singh (No.4561244)  PPO No. F/NA/6081/2003 Vill. Kalwan Tehsil Narwana Distt. Jind </w:t>
      </w:r>
      <w:r w:rsidR="000C2BDB">
        <w:rPr>
          <w:rFonts w:ascii="Times New Roman" w:eastAsia="Arial Unicode MS" w:hAnsi="Times New Roman" w:cs="Times New Roman"/>
          <w:sz w:val="26"/>
          <w:szCs w:val="26"/>
        </w:rPr>
        <w:t xml:space="preserve"> </w:t>
      </w:r>
      <w:r w:rsidR="00870921">
        <w:rPr>
          <w:rFonts w:ascii="Times New Roman" w:eastAsia="Arial Unicode MS" w:hAnsi="Times New Roman" w:cs="Times New Roman"/>
          <w:sz w:val="26"/>
          <w:szCs w:val="26"/>
        </w:rPr>
        <w:t>presently r</w:t>
      </w:r>
      <w:r>
        <w:rPr>
          <w:rFonts w:ascii="Times New Roman" w:eastAsia="Arial Unicode MS" w:hAnsi="Times New Roman" w:cs="Times New Roman"/>
          <w:sz w:val="26"/>
          <w:szCs w:val="26"/>
        </w:rPr>
        <w:t>esiding  H. No. 3192</w:t>
      </w:r>
      <w:r w:rsidR="000C2BDB">
        <w:rPr>
          <w:rFonts w:ascii="Times New Roman" w:eastAsia="Arial Unicode MS" w:hAnsi="Times New Roman" w:cs="Times New Roman"/>
          <w:sz w:val="26"/>
          <w:szCs w:val="26"/>
        </w:rPr>
        <w:t>,</w:t>
      </w:r>
      <w:r>
        <w:rPr>
          <w:rFonts w:ascii="Times New Roman" w:eastAsia="Arial Unicode MS" w:hAnsi="Times New Roman" w:cs="Times New Roman"/>
          <w:sz w:val="26"/>
          <w:szCs w:val="26"/>
        </w:rPr>
        <w:t xml:space="preserve"> Sector-11 ,Jind</w:t>
      </w:r>
      <w:r w:rsidR="000C2BDB">
        <w:rPr>
          <w:rFonts w:ascii="Times New Roman" w:eastAsia="Arial Unicode MS" w:hAnsi="Times New Roman" w:cs="Times New Roman"/>
          <w:sz w:val="26"/>
          <w:szCs w:val="26"/>
        </w:rPr>
        <w:t xml:space="preserve"> (Haryana). </w:t>
      </w:r>
    </w:p>
    <w:p w:rsidR="001D3248" w:rsidRDefault="001D3248" w:rsidP="000C2BDB">
      <w:pPr>
        <w:spacing w:line="480" w:lineRule="auto"/>
        <w:jc w:val="both"/>
        <w:rPr>
          <w:rFonts w:ascii="Times New Roman" w:eastAsia="Arial Unicode MS" w:hAnsi="Times New Roman" w:cs="Times New Roman"/>
          <w:sz w:val="26"/>
          <w:szCs w:val="26"/>
        </w:rPr>
      </w:pPr>
      <w:r>
        <w:rPr>
          <w:rFonts w:ascii="Times New Roman" w:eastAsia="Arial Unicode MS" w:hAnsi="Times New Roman" w:cs="Times New Roman"/>
          <w:sz w:val="26"/>
          <w:szCs w:val="26"/>
        </w:rPr>
        <w:t xml:space="preserve">                                                                                          ----------- Applicant</w:t>
      </w:r>
    </w:p>
    <w:p w:rsidR="000C2BDB" w:rsidRPr="001D3248" w:rsidRDefault="000C2BDB" w:rsidP="001D3248">
      <w:pPr>
        <w:spacing w:line="480" w:lineRule="auto"/>
        <w:jc w:val="both"/>
        <w:rPr>
          <w:rFonts w:ascii="Times New Roman" w:hAnsi="Times New Roman" w:cs="Times New Roman"/>
          <w:b/>
          <w:sz w:val="26"/>
          <w:szCs w:val="26"/>
        </w:rPr>
      </w:pPr>
      <w:r w:rsidRPr="001D3248">
        <w:rPr>
          <w:rFonts w:ascii="Times New Roman" w:eastAsia="Arial Unicode MS" w:hAnsi="Times New Roman" w:cs="Times New Roman"/>
          <w:b/>
          <w:sz w:val="26"/>
          <w:szCs w:val="26"/>
        </w:rPr>
        <w:t xml:space="preserve">                               </w:t>
      </w:r>
      <w:r w:rsidR="001D3248" w:rsidRPr="001D3248">
        <w:rPr>
          <w:rFonts w:ascii="Times New Roman" w:hAnsi="Times New Roman" w:cs="Times New Roman"/>
          <w:b/>
          <w:sz w:val="26"/>
          <w:szCs w:val="26"/>
        </w:rPr>
        <w:t xml:space="preserve"> </w:t>
      </w:r>
      <w:r w:rsidRPr="001D3248">
        <w:rPr>
          <w:rFonts w:ascii="Times New Roman" w:hAnsi="Times New Roman" w:cs="Times New Roman"/>
          <w:b/>
          <w:sz w:val="26"/>
          <w:szCs w:val="26"/>
        </w:rPr>
        <w:t xml:space="preserve">  Versus </w:t>
      </w:r>
    </w:p>
    <w:p w:rsidR="000C2BDB" w:rsidRDefault="000C2BDB" w:rsidP="000C2BDB">
      <w:pPr>
        <w:spacing w:line="360" w:lineRule="auto"/>
        <w:jc w:val="both"/>
        <w:rPr>
          <w:rFonts w:ascii="Times New Roman" w:hAnsi="Times New Roman" w:cs="Times New Roman"/>
          <w:sz w:val="26"/>
          <w:szCs w:val="26"/>
        </w:rPr>
      </w:pPr>
      <w:r>
        <w:rPr>
          <w:rFonts w:ascii="Times New Roman" w:hAnsi="Times New Roman" w:cs="Times New Roman"/>
          <w:sz w:val="26"/>
          <w:szCs w:val="26"/>
        </w:rPr>
        <w:t>1.</w:t>
      </w:r>
      <w:r>
        <w:rPr>
          <w:rFonts w:ascii="Times New Roman" w:hAnsi="Times New Roman" w:cs="Times New Roman"/>
          <w:sz w:val="26"/>
          <w:szCs w:val="26"/>
        </w:rPr>
        <w:tab/>
        <w:t>Union of India through D</w:t>
      </w:r>
      <w:r>
        <w:rPr>
          <w:rFonts w:ascii="Times New Roman" w:hAnsi="Times New Roman" w:cs="Times New Roman"/>
          <w:color w:val="000000"/>
          <w:sz w:val="26"/>
          <w:szCs w:val="26"/>
          <w:shd w:val="clear" w:color="auto" w:fill="FFFFFF"/>
        </w:rPr>
        <w:t>efence Secretary</w:t>
      </w:r>
    </w:p>
    <w:p w:rsidR="000C2BDB" w:rsidRDefault="000C2BDB" w:rsidP="000C2BDB">
      <w:pPr>
        <w:spacing w:line="360" w:lineRule="auto"/>
        <w:ind w:firstLine="720"/>
        <w:jc w:val="both"/>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Govt. of India, Ministry of Defence</w:t>
      </w:r>
    </w:p>
    <w:p w:rsidR="000C2BDB" w:rsidRDefault="000C2BDB" w:rsidP="000C2BDB">
      <w:pPr>
        <w:spacing w:line="360" w:lineRule="auto"/>
        <w:ind w:firstLine="720"/>
        <w:jc w:val="both"/>
        <w:rPr>
          <w:rFonts w:ascii="Times New Roman" w:hAnsi="Times New Roman" w:cs="Times New Roman"/>
          <w:sz w:val="26"/>
          <w:szCs w:val="26"/>
        </w:rPr>
      </w:pPr>
      <w:r>
        <w:rPr>
          <w:rFonts w:ascii="Times New Roman" w:hAnsi="Times New Roman" w:cs="Times New Roman"/>
          <w:color w:val="000000"/>
          <w:sz w:val="26"/>
          <w:szCs w:val="26"/>
          <w:shd w:val="clear" w:color="auto" w:fill="FFFFFF"/>
        </w:rPr>
        <w:t>101-A, South Block, New Delhi-110 011</w:t>
      </w:r>
    </w:p>
    <w:p w:rsidR="000C2BDB" w:rsidRDefault="000C2BDB" w:rsidP="000C2BDB">
      <w:pPr>
        <w:spacing w:line="360" w:lineRule="auto"/>
        <w:jc w:val="both"/>
        <w:rPr>
          <w:rFonts w:ascii="Times New Roman" w:hAnsi="Times New Roman" w:cs="Times New Roman"/>
          <w:sz w:val="26"/>
          <w:szCs w:val="26"/>
        </w:rPr>
      </w:pPr>
      <w:r>
        <w:rPr>
          <w:rFonts w:ascii="Times New Roman" w:hAnsi="Times New Roman" w:cs="Times New Roman"/>
          <w:sz w:val="26"/>
          <w:szCs w:val="26"/>
        </w:rPr>
        <w:t>2.</w:t>
      </w:r>
      <w:r>
        <w:rPr>
          <w:rFonts w:ascii="Times New Roman" w:hAnsi="Times New Roman" w:cs="Times New Roman"/>
          <w:sz w:val="26"/>
          <w:szCs w:val="26"/>
        </w:rPr>
        <w:tab/>
        <w:t>Principle Controller of Defence Accounts (P)</w:t>
      </w:r>
    </w:p>
    <w:p w:rsidR="000C2BDB" w:rsidRDefault="000C2BDB" w:rsidP="000C2BDB">
      <w:pPr>
        <w:tabs>
          <w:tab w:val="left" w:pos="0"/>
        </w:tabs>
        <w:spacing w:line="360" w:lineRule="auto"/>
        <w:jc w:val="both"/>
        <w:rPr>
          <w:rFonts w:ascii="Times New Roman" w:hAnsi="Times New Roman" w:cs="Times New Roman"/>
          <w:sz w:val="26"/>
          <w:szCs w:val="26"/>
        </w:rPr>
      </w:pPr>
      <w:r>
        <w:rPr>
          <w:rFonts w:ascii="Times New Roman" w:hAnsi="Times New Roman" w:cs="Times New Roman"/>
          <w:sz w:val="26"/>
          <w:szCs w:val="26"/>
        </w:rPr>
        <w:tab/>
        <w:t>(OIC Grants 3 Sections), Draupadi Ghat, Allahabad (U.P.) 211 014</w:t>
      </w:r>
    </w:p>
    <w:p w:rsidR="000C2BDB" w:rsidRDefault="000C2BDB" w:rsidP="000C2BDB">
      <w:pPr>
        <w:tabs>
          <w:tab w:val="left" w:pos="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3.</w:t>
      </w:r>
      <w:r>
        <w:rPr>
          <w:rFonts w:ascii="Times New Roman" w:hAnsi="Times New Roman" w:cs="Times New Roman"/>
          <w:sz w:val="26"/>
          <w:szCs w:val="26"/>
        </w:rPr>
        <w:tab/>
        <w:t>Record Officer</w:t>
      </w:r>
    </w:p>
    <w:p w:rsidR="000C2BDB" w:rsidRDefault="004C61F5" w:rsidP="000C2BDB">
      <w:pPr>
        <w:tabs>
          <w:tab w:val="left" w:pos="0"/>
        </w:tabs>
        <w:spacing w:line="360" w:lineRule="auto"/>
        <w:jc w:val="both"/>
        <w:rPr>
          <w:rFonts w:ascii="Times New Roman" w:hAnsi="Times New Roman" w:cs="Times New Roman"/>
          <w:sz w:val="26"/>
          <w:szCs w:val="26"/>
        </w:rPr>
      </w:pPr>
      <w:r>
        <w:rPr>
          <w:rFonts w:ascii="Times New Roman" w:hAnsi="Times New Roman" w:cs="Times New Roman"/>
          <w:sz w:val="26"/>
          <w:szCs w:val="26"/>
        </w:rPr>
        <w:tab/>
        <w:t>The Mahar Regiment</w:t>
      </w:r>
      <w:r w:rsidR="000C2BDB">
        <w:rPr>
          <w:rFonts w:ascii="Times New Roman" w:hAnsi="Times New Roman" w:cs="Times New Roman"/>
          <w:sz w:val="26"/>
          <w:szCs w:val="26"/>
        </w:rPr>
        <w:t xml:space="preserve"> </w:t>
      </w:r>
      <w:r w:rsidR="00E03882">
        <w:rPr>
          <w:rFonts w:ascii="Times New Roman" w:hAnsi="Times New Roman" w:cs="Times New Roman"/>
          <w:sz w:val="26"/>
          <w:szCs w:val="26"/>
        </w:rPr>
        <w:t>,Saugor (M.P.)</w:t>
      </w:r>
      <w:r w:rsidR="000C2BDB">
        <w:rPr>
          <w:rFonts w:ascii="Times New Roman" w:hAnsi="Times New Roman" w:cs="Times New Roman"/>
          <w:sz w:val="26"/>
          <w:szCs w:val="26"/>
        </w:rPr>
        <w:tab/>
      </w:r>
    </w:p>
    <w:p w:rsidR="000C2BDB" w:rsidRDefault="004C61F5" w:rsidP="000C2BDB">
      <w:pPr>
        <w:tabs>
          <w:tab w:val="left" w:pos="0"/>
        </w:tabs>
        <w:spacing w:line="360" w:lineRule="auto"/>
        <w:jc w:val="both"/>
        <w:rPr>
          <w:rFonts w:ascii="Times New Roman" w:hAnsi="Times New Roman" w:cs="Times New Roman"/>
          <w:sz w:val="26"/>
          <w:szCs w:val="26"/>
        </w:rPr>
      </w:pPr>
      <w:r>
        <w:rPr>
          <w:rFonts w:ascii="Times New Roman" w:hAnsi="Times New Roman" w:cs="Times New Roman"/>
          <w:sz w:val="26"/>
          <w:szCs w:val="26"/>
        </w:rPr>
        <w:tab/>
        <w:t>PIN – 900 127</w:t>
      </w:r>
      <w:r w:rsidR="000C2BDB">
        <w:rPr>
          <w:rFonts w:ascii="Times New Roman" w:hAnsi="Times New Roman" w:cs="Times New Roman"/>
          <w:sz w:val="26"/>
          <w:szCs w:val="26"/>
        </w:rPr>
        <w:t>, C/o 56 APO</w:t>
      </w:r>
      <w:r w:rsidR="000C2BDB">
        <w:rPr>
          <w:rFonts w:ascii="Times New Roman" w:hAnsi="Times New Roman" w:cs="Times New Roman"/>
          <w:sz w:val="26"/>
          <w:szCs w:val="26"/>
        </w:rPr>
        <w:tab/>
      </w:r>
      <w:r w:rsidR="001D3248">
        <w:rPr>
          <w:rFonts w:ascii="Times New Roman" w:hAnsi="Times New Roman" w:cs="Times New Roman"/>
          <w:sz w:val="26"/>
          <w:szCs w:val="26"/>
        </w:rPr>
        <w:t xml:space="preserve">         ----------------- </w:t>
      </w:r>
      <w:r w:rsidR="002426E9">
        <w:rPr>
          <w:rFonts w:ascii="Times New Roman" w:hAnsi="Times New Roman" w:cs="Times New Roman"/>
          <w:sz w:val="26"/>
          <w:szCs w:val="26"/>
        </w:rPr>
        <w:t>Respondents</w:t>
      </w:r>
      <w:r w:rsidR="001D3248">
        <w:rPr>
          <w:rFonts w:ascii="Times New Roman" w:hAnsi="Times New Roman" w:cs="Times New Roman"/>
          <w:sz w:val="26"/>
          <w:szCs w:val="26"/>
        </w:rPr>
        <w:t xml:space="preserve"> </w:t>
      </w:r>
      <w:r w:rsidR="000C2BDB">
        <w:rPr>
          <w:rFonts w:ascii="Times New Roman" w:hAnsi="Times New Roman" w:cs="Times New Roman"/>
          <w:sz w:val="26"/>
          <w:szCs w:val="26"/>
        </w:rPr>
        <w:t xml:space="preserve"> </w:t>
      </w:r>
    </w:p>
    <w:p w:rsidR="000C2BDB" w:rsidRDefault="000C2BDB" w:rsidP="000C2BDB">
      <w:pPr>
        <w:tabs>
          <w:tab w:val="left" w:pos="0"/>
        </w:tabs>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w:t>
      </w:r>
      <w:r w:rsidR="001D3248">
        <w:rPr>
          <w:rFonts w:ascii="Times New Roman" w:hAnsi="Times New Roman" w:cs="Times New Roman"/>
          <w:sz w:val="26"/>
          <w:szCs w:val="26"/>
        </w:rPr>
        <w:t xml:space="preserve">            </w:t>
      </w:r>
    </w:p>
    <w:p w:rsidR="000C2BDB" w:rsidRDefault="000C2BDB" w:rsidP="000C2BDB">
      <w:pPr>
        <w:pStyle w:val="ListParagraph"/>
        <w:spacing w:line="480" w:lineRule="auto"/>
        <w:ind w:left="0"/>
        <w:jc w:val="center"/>
        <w:rPr>
          <w:rFonts w:ascii="Times New Roman" w:hAnsi="Times New Roman" w:cs="Times New Roman"/>
          <w:b/>
          <w:sz w:val="26"/>
          <w:szCs w:val="26"/>
        </w:rPr>
      </w:pPr>
      <w:r>
        <w:rPr>
          <w:rFonts w:ascii="Times New Roman" w:hAnsi="Times New Roman" w:cs="Times New Roman"/>
          <w:b/>
          <w:sz w:val="26"/>
          <w:szCs w:val="26"/>
          <w:u w:val="single"/>
        </w:rPr>
        <w:t>Application under section 14 of AFT Act, 2007</w:t>
      </w:r>
    </w:p>
    <w:p w:rsidR="000C2BDB" w:rsidRDefault="000C2BDB" w:rsidP="000C2BDB">
      <w:pPr>
        <w:pStyle w:val="ListParagraph"/>
        <w:spacing w:line="480" w:lineRule="auto"/>
        <w:ind w:left="0"/>
        <w:jc w:val="center"/>
        <w:rPr>
          <w:rFonts w:ascii="Times New Roman" w:hAnsi="Times New Roman" w:cs="Times New Roman"/>
          <w:sz w:val="26"/>
          <w:szCs w:val="26"/>
        </w:rPr>
      </w:pPr>
      <w:r>
        <w:rPr>
          <w:rFonts w:ascii="Times New Roman" w:hAnsi="Times New Roman" w:cs="Times New Roman"/>
          <w:b/>
          <w:sz w:val="26"/>
          <w:szCs w:val="26"/>
          <w:u w:val="single"/>
        </w:rPr>
        <w:t>Details of the Application</w:t>
      </w:r>
    </w:p>
    <w:p w:rsidR="000C2BDB" w:rsidRDefault="000C2BDB" w:rsidP="000C2BDB">
      <w:pPr>
        <w:pStyle w:val="ListParagraph"/>
        <w:numPr>
          <w:ilvl w:val="0"/>
          <w:numId w:val="1"/>
        </w:numPr>
        <w:spacing w:line="480" w:lineRule="auto"/>
        <w:ind w:hanging="465"/>
        <w:rPr>
          <w:rFonts w:ascii="Times New Roman" w:hAnsi="Times New Roman" w:cs="Times New Roman"/>
          <w:sz w:val="26"/>
          <w:szCs w:val="26"/>
        </w:rPr>
      </w:pPr>
      <w:r>
        <w:rPr>
          <w:rFonts w:ascii="Times New Roman" w:hAnsi="Times New Roman" w:cs="Times New Roman"/>
          <w:b/>
          <w:sz w:val="26"/>
          <w:szCs w:val="26"/>
          <w:u w:val="single"/>
        </w:rPr>
        <w:t>Particulars of the Impugned order against which Application is made:</w:t>
      </w:r>
    </w:p>
    <w:p w:rsidR="000C2BDB" w:rsidRDefault="000C51E2" w:rsidP="000C2BDB">
      <w:pPr>
        <w:pStyle w:val="ListParagraph"/>
        <w:spacing w:line="480" w:lineRule="auto"/>
        <w:ind w:left="465"/>
        <w:jc w:val="both"/>
        <w:rPr>
          <w:rFonts w:ascii="Times New Roman" w:hAnsi="Times New Roman" w:cs="Times New Roman"/>
          <w:sz w:val="26"/>
          <w:szCs w:val="26"/>
        </w:rPr>
      </w:pPr>
      <w:r>
        <w:rPr>
          <w:rFonts w:ascii="Times New Roman" w:hAnsi="Times New Roman" w:cs="Times New Roman"/>
          <w:sz w:val="26"/>
          <w:szCs w:val="26"/>
        </w:rPr>
        <w:t xml:space="preserve">That the impugned  </w:t>
      </w:r>
      <w:r w:rsidR="000C2BDB">
        <w:rPr>
          <w:rFonts w:ascii="Times New Roman" w:hAnsi="Times New Roman" w:cs="Times New Roman"/>
          <w:sz w:val="26"/>
          <w:szCs w:val="26"/>
        </w:rPr>
        <w:t>order</w:t>
      </w:r>
      <w:r>
        <w:rPr>
          <w:rFonts w:ascii="Times New Roman" w:hAnsi="Times New Roman" w:cs="Times New Roman"/>
          <w:sz w:val="26"/>
          <w:szCs w:val="26"/>
        </w:rPr>
        <w:t xml:space="preserve"> /reply  dated </w:t>
      </w:r>
      <w:r w:rsidR="00686509">
        <w:rPr>
          <w:rFonts w:ascii="Times New Roman" w:hAnsi="Times New Roman" w:cs="Times New Roman"/>
          <w:sz w:val="26"/>
          <w:szCs w:val="26"/>
        </w:rPr>
        <w:t>30.11.2006</w:t>
      </w:r>
      <w:r w:rsidR="00EA609E">
        <w:rPr>
          <w:rFonts w:ascii="Times New Roman" w:hAnsi="Times New Roman" w:cs="Times New Roman"/>
          <w:sz w:val="26"/>
          <w:szCs w:val="26"/>
        </w:rPr>
        <w:t xml:space="preserve"> and </w:t>
      </w:r>
      <w:r>
        <w:rPr>
          <w:rFonts w:ascii="Times New Roman" w:hAnsi="Times New Roman" w:cs="Times New Roman"/>
          <w:sz w:val="26"/>
          <w:szCs w:val="26"/>
        </w:rPr>
        <w:t xml:space="preserve">5.7.2018 </w:t>
      </w:r>
      <w:r w:rsidR="000C2BDB">
        <w:rPr>
          <w:rFonts w:ascii="Times New Roman" w:hAnsi="Times New Roman" w:cs="Times New Roman"/>
          <w:sz w:val="26"/>
          <w:szCs w:val="26"/>
        </w:rPr>
        <w:t xml:space="preserve"> </w:t>
      </w:r>
      <w:r w:rsidR="00EE2ECA">
        <w:rPr>
          <w:rFonts w:ascii="Times New Roman" w:hAnsi="Times New Roman" w:cs="Times New Roman"/>
          <w:b/>
          <w:sz w:val="26"/>
          <w:szCs w:val="26"/>
        </w:rPr>
        <w:t xml:space="preserve">(Annexure </w:t>
      </w:r>
      <w:r w:rsidR="00686509">
        <w:rPr>
          <w:rFonts w:ascii="Times New Roman" w:hAnsi="Times New Roman" w:cs="Times New Roman"/>
          <w:b/>
          <w:sz w:val="26"/>
          <w:szCs w:val="26"/>
        </w:rPr>
        <w:t>A-</w:t>
      </w:r>
      <w:r w:rsidR="00EE2ECA">
        <w:rPr>
          <w:rFonts w:ascii="Times New Roman" w:hAnsi="Times New Roman" w:cs="Times New Roman"/>
          <w:b/>
          <w:sz w:val="26"/>
          <w:szCs w:val="26"/>
        </w:rPr>
        <w:t>3 and Annexure A-5</w:t>
      </w:r>
      <w:r w:rsidR="000C2BDB">
        <w:rPr>
          <w:rFonts w:ascii="Times New Roman" w:hAnsi="Times New Roman" w:cs="Times New Roman"/>
          <w:b/>
          <w:sz w:val="26"/>
          <w:szCs w:val="26"/>
        </w:rPr>
        <w:t>)</w:t>
      </w:r>
      <w:r>
        <w:rPr>
          <w:rFonts w:ascii="Times New Roman" w:hAnsi="Times New Roman" w:cs="Times New Roman"/>
          <w:sz w:val="26"/>
          <w:szCs w:val="26"/>
        </w:rPr>
        <w:t xml:space="preserve"> are </w:t>
      </w:r>
      <w:r w:rsidR="000C2BDB">
        <w:rPr>
          <w:rFonts w:ascii="Times New Roman" w:hAnsi="Times New Roman" w:cs="Times New Roman"/>
          <w:sz w:val="26"/>
          <w:szCs w:val="26"/>
        </w:rPr>
        <w:t xml:space="preserve"> under challenge before this Hon'ble Tribunal, since the respondent authorities illegally and arbitrarily rejected the claim of the applicant for grant of Special </w:t>
      </w:r>
      <w:r w:rsidR="00686509">
        <w:rPr>
          <w:rFonts w:ascii="Times New Roman" w:hAnsi="Times New Roman" w:cs="Times New Roman"/>
          <w:sz w:val="26"/>
          <w:szCs w:val="26"/>
        </w:rPr>
        <w:t>Family Pension w.e.f. 6.3.2003</w:t>
      </w:r>
      <w:r w:rsidR="000C2BDB">
        <w:rPr>
          <w:rFonts w:ascii="Times New Roman" w:hAnsi="Times New Roman" w:cs="Times New Roman"/>
          <w:sz w:val="26"/>
          <w:szCs w:val="26"/>
        </w:rPr>
        <w:t xml:space="preserve"> onwards.</w:t>
      </w:r>
    </w:p>
    <w:p w:rsidR="000C2BDB" w:rsidRDefault="000C2BDB" w:rsidP="000C2BDB">
      <w:pPr>
        <w:pStyle w:val="ListParagraph"/>
        <w:numPr>
          <w:ilvl w:val="0"/>
          <w:numId w:val="1"/>
        </w:numPr>
        <w:spacing w:line="480" w:lineRule="auto"/>
        <w:ind w:hanging="465"/>
        <w:jc w:val="both"/>
        <w:rPr>
          <w:rFonts w:ascii="Times New Roman" w:hAnsi="Times New Roman" w:cs="Times New Roman"/>
          <w:sz w:val="26"/>
          <w:szCs w:val="26"/>
        </w:rPr>
      </w:pPr>
      <w:r>
        <w:rPr>
          <w:rFonts w:ascii="Times New Roman" w:hAnsi="Times New Roman" w:cs="Times New Roman"/>
          <w:b/>
          <w:sz w:val="26"/>
          <w:szCs w:val="26"/>
          <w:u w:val="single"/>
        </w:rPr>
        <w:t>Jurisdiction of the Tribunal:</w:t>
      </w:r>
      <w:r>
        <w:rPr>
          <w:rFonts w:ascii="Times New Roman" w:hAnsi="Times New Roman" w:cs="Times New Roman"/>
          <w:sz w:val="26"/>
          <w:szCs w:val="26"/>
        </w:rPr>
        <w:t xml:space="preserve"> </w:t>
      </w:r>
    </w:p>
    <w:p w:rsidR="000C2BDB" w:rsidRDefault="000C2BDB" w:rsidP="000C2BDB">
      <w:pPr>
        <w:pStyle w:val="ListParagraph"/>
        <w:spacing w:line="480" w:lineRule="auto"/>
        <w:ind w:left="465"/>
        <w:jc w:val="both"/>
        <w:rPr>
          <w:rFonts w:ascii="Times New Roman" w:hAnsi="Times New Roman" w:cs="Times New Roman"/>
          <w:sz w:val="26"/>
          <w:szCs w:val="26"/>
        </w:rPr>
      </w:pPr>
      <w:r>
        <w:rPr>
          <w:rFonts w:ascii="Times New Roman" w:hAnsi="Times New Roman" w:cs="Times New Roman"/>
          <w:sz w:val="26"/>
          <w:szCs w:val="26"/>
        </w:rPr>
        <w:lastRenderedPageBreak/>
        <w:t>The Applicant is a perman</w:t>
      </w:r>
      <w:r w:rsidR="00686509">
        <w:rPr>
          <w:rFonts w:ascii="Times New Roman" w:hAnsi="Times New Roman" w:cs="Times New Roman"/>
          <w:sz w:val="26"/>
          <w:szCs w:val="26"/>
        </w:rPr>
        <w:t>ent resident of District Jind</w:t>
      </w:r>
      <w:r>
        <w:rPr>
          <w:rFonts w:ascii="Times New Roman" w:hAnsi="Times New Roman" w:cs="Times New Roman"/>
          <w:sz w:val="26"/>
          <w:szCs w:val="26"/>
        </w:rPr>
        <w:t>, Haryana and is hence entitled to file an Application before Hon’ble Chandigarh Bench as per Rule 6 of AFT (Procedure) Rules, 2008.</w:t>
      </w:r>
    </w:p>
    <w:p w:rsidR="000C2BDB" w:rsidRDefault="000C2BDB" w:rsidP="000C2BDB">
      <w:pPr>
        <w:pStyle w:val="ListParagraph"/>
        <w:numPr>
          <w:ilvl w:val="0"/>
          <w:numId w:val="1"/>
        </w:numPr>
        <w:spacing w:line="480" w:lineRule="auto"/>
        <w:ind w:hanging="465"/>
        <w:jc w:val="both"/>
        <w:rPr>
          <w:rFonts w:ascii="Times New Roman" w:hAnsi="Times New Roman" w:cs="Times New Roman"/>
          <w:sz w:val="26"/>
          <w:szCs w:val="26"/>
        </w:rPr>
      </w:pPr>
      <w:r>
        <w:rPr>
          <w:rFonts w:ascii="Times New Roman" w:hAnsi="Times New Roman" w:cs="Times New Roman"/>
          <w:b/>
          <w:sz w:val="26"/>
          <w:szCs w:val="26"/>
          <w:u w:val="single"/>
        </w:rPr>
        <w:t>Limitation:</w:t>
      </w:r>
    </w:p>
    <w:p w:rsidR="000C2BDB" w:rsidRDefault="000C2BDB" w:rsidP="000C2BDB">
      <w:pPr>
        <w:pStyle w:val="ListParagraph"/>
        <w:spacing w:line="480" w:lineRule="auto"/>
        <w:ind w:left="465"/>
        <w:jc w:val="both"/>
        <w:rPr>
          <w:rFonts w:ascii="Times New Roman" w:hAnsi="Times New Roman" w:cs="Times New Roman"/>
          <w:sz w:val="26"/>
          <w:szCs w:val="26"/>
        </w:rPr>
      </w:pPr>
      <w:r>
        <w:rPr>
          <w:rFonts w:ascii="Times New Roman" w:hAnsi="Times New Roman" w:cs="Times New Roman"/>
          <w:sz w:val="26"/>
          <w:szCs w:val="26"/>
        </w:rPr>
        <w:t>Being Family Pension matter, no limitation is applicable since it is a continuing and rec</w:t>
      </w:r>
      <w:r w:rsidR="00F94BAB">
        <w:rPr>
          <w:rFonts w:ascii="Times New Roman" w:hAnsi="Times New Roman" w:cs="Times New Roman"/>
          <w:sz w:val="26"/>
          <w:szCs w:val="26"/>
        </w:rPr>
        <w:t xml:space="preserve">urring cause of action, as the </w:t>
      </w:r>
      <w:r>
        <w:rPr>
          <w:rFonts w:ascii="Times New Roman" w:hAnsi="Times New Roman" w:cs="Times New Roman"/>
          <w:sz w:val="26"/>
          <w:szCs w:val="26"/>
        </w:rPr>
        <w:t xml:space="preserve"> applic</w:t>
      </w:r>
      <w:r w:rsidR="00F94BAB">
        <w:rPr>
          <w:rFonts w:ascii="Times New Roman" w:hAnsi="Times New Roman" w:cs="Times New Roman"/>
          <w:sz w:val="26"/>
          <w:szCs w:val="26"/>
        </w:rPr>
        <w:t>ant has been denied her special family pension.</w:t>
      </w:r>
    </w:p>
    <w:p w:rsidR="000C2BDB" w:rsidRDefault="000C2BDB" w:rsidP="000C2BDB">
      <w:pPr>
        <w:pStyle w:val="ListParagraph"/>
        <w:numPr>
          <w:ilvl w:val="0"/>
          <w:numId w:val="1"/>
        </w:numPr>
        <w:spacing w:line="480" w:lineRule="auto"/>
        <w:ind w:hanging="465"/>
        <w:jc w:val="both"/>
        <w:rPr>
          <w:rFonts w:ascii="Times New Roman" w:hAnsi="Times New Roman" w:cs="Times New Roman"/>
          <w:sz w:val="26"/>
          <w:szCs w:val="26"/>
        </w:rPr>
      </w:pPr>
      <w:r>
        <w:rPr>
          <w:rFonts w:ascii="Times New Roman" w:hAnsi="Times New Roman" w:cs="Times New Roman"/>
          <w:b/>
          <w:sz w:val="26"/>
          <w:szCs w:val="26"/>
          <w:u w:val="single"/>
        </w:rPr>
        <w:t>Facts of the case:</w:t>
      </w:r>
      <w:r>
        <w:rPr>
          <w:rFonts w:ascii="Times New Roman" w:hAnsi="Times New Roman" w:cs="Times New Roman"/>
          <w:sz w:val="26"/>
          <w:szCs w:val="26"/>
        </w:rPr>
        <w:t xml:space="preserve"> </w:t>
      </w:r>
    </w:p>
    <w:p w:rsidR="000C2BDB" w:rsidRDefault="000C2BDB" w:rsidP="000C2BDB">
      <w:pPr>
        <w:pStyle w:val="ListParagraph"/>
        <w:spacing w:line="480" w:lineRule="auto"/>
        <w:ind w:left="465"/>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r w:rsidR="00366FC5">
        <w:rPr>
          <w:rFonts w:ascii="Times New Roman" w:hAnsi="Times New Roman" w:cs="Times New Roman"/>
          <w:sz w:val="26"/>
          <w:szCs w:val="26"/>
        </w:rPr>
        <w:t xml:space="preserve">          </w:t>
      </w:r>
      <w:r>
        <w:rPr>
          <w:rFonts w:ascii="Times New Roman" w:hAnsi="Times New Roman" w:cs="Times New Roman"/>
          <w:sz w:val="26"/>
          <w:szCs w:val="26"/>
        </w:rPr>
        <w:t>The following is a statement of facts of the case:</w:t>
      </w:r>
    </w:p>
    <w:p w:rsidR="00BE0E1E" w:rsidRPr="00736ED1" w:rsidRDefault="000C2BDB" w:rsidP="00366FC5">
      <w:pPr>
        <w:pStyle w:val="ListParagraph"/>
        <w:numPr>
          <w:ilvl w:val="0"/>
          <w:numId w:val="2"/>
        </w:numPr>
        <w:spacing w:line="480" w:lineRule="auto"/>
        <w:ind w:firstLine="0"/>
        <w:jc w:val="both"/>
        <w:rPr>
          <w:rFonts w:ascii="Times New Roman" w:hAnsi="Times New Roman" w:cs="Times New Roman"/>
          <w:b/>
          <w:sz w:val="26"/>
          <w:szCs w:val="26"/>
        </w:rPr>
      </w:pPr>
      <w:r w:rsidRPr="00DB3E87">
        <w:rPr>
          <w:rFonts w:ascii="Times New Roman" w:hAnsi="Times New Roman" w:cs="Times New Roman"/>
          <w:sz w:val="26"/>
          <w:szCs w:val="26"/>
        </w:rPr>
        <w:t xml:space="preserve"> That the husband of ap</w:t>
      </w:r>
      <w:r w:rsidR="002D475F" w:rsidRPr="00DB3E87">
        <w:rPr>
          <w:rFonts w:ascii="Times New Roman" w:hAnsi="Times New Roman" w:cs="Times New Roman"/>
          <w:sz w:val="26"/>
          <w:szCs w:val="26"/>
        </w:rPr>
        <w:t xml:space="preserve">plicant namely </w:t>
      </w:r>
      <w:r w:rsidRPr="00DB3E87">
        <w:rPr>
          <w:rFonts w:ascii="Times New Roman" w:hAnsi="Times New Roman" w:cs="Times New Roman"/>
          <w:b/>
          <w:sz w:val="26"/>
          <w:szCs w:val="26"/>
        </w:rPr>
        <w:t xml:space="preserve"> </w:t>
      </w:r>
      <w:r w:rsidR="002D475F" w:rsidRPr="00DB3E87">
        <w:rPr>
          <w:rFonts w:ascii="Times New Roman" w:hAnsi="Times New Roman" w:cs="Times New Roman"/>
          <w:sz w:val="26"/>
          <w:szCs w:val="26"/>
        </w:rPr>
        <w:t>joined Indian Army on 24-4-1989</w:t>
      </w:r>
      <w:r w:rsidRPr="00DB3E87">
        <w:rPr>
          <w:rFonts w:ascii="Times New Roman" w:hAnsi="Times New Roman" w:cs="Times New Roman"/>
          <w:sz w:val="26"/>
          <w:szCs w:val="26"/>
        </w:rPr>
        <w:t xml:space="preserve"> and served at different places and in different climatic c</w:t>
      </w:r>
      <w:r w:rsidR="002D475F" w:rsidRPr="00DB3E87">
        <w:rPr>
          <w:rFonts w:ascii="Times New Roman" w:hAnsi="Times New Roman" w:cs="Times New Roman"/>
          <w:sz w:val="26"/>
          <w:szCs w:val="26"/>
        </w:rPr>
        <w:t>onditions.</w:t>
      </w:r>
      <w:r w:rsidR="0050252D">
        <w:rPr>
          <w:rFonts w:ascii="Times New Roman" w:hAnsi="Times New Roman" w:cs="Times New Roman"/>
          <w:sz w:val="26"/>
          <w:szCs w:val="26"/>
        </w:rPr>
        <w:t xml:space="preserve"> On 8</w:t>
      </w:r>
      <w:r w:rsidR="0050252D" w:rsidRPr="0050252D">
        <w:rPr>
          <w:rFonts w:ascii="Times New Roman" w:hAnsi="Times New Roman" w:cs="Times New Roman"/>
          <w:sz w:val="26"/>
          <w:szCs w:val="26"/>
          <w:vertAlign w:val="superscript"/>
        </w:rPr>
        <w:t>th</w:t>
      </w:r>
      <w:r w:rsidR="0050252D">
        <w:rPr>
          <w:rFonts w:ascii="Times New Roman" w:hAnsi="Times New Roman" w:cs="Times New Roman"/>
          <w:sz w:val="26"/>
          <w:szCs w:val="26"/>
        </w:rPr>
        <w:t xml:space="preserve"> March-2003  applicant </w:t>
      </w:r>
      <w:r w:rsidR="001166BA">
        <w:rPr>
          <w:rFonts w:ascii="Times New Roman" w:hAnsi="Times New Roman" w:cs="Times New Roman"/>
          <w:sz w:val="26"/>
          <w:szCs w:val="26"/>
        </w:rPr>
        <w:t>received</w:t>
      </w:r>
      <w:r w:rsidR="0050252D">
        <w:rPr>
          <w:rFonts w:ascii="Times New Roman" w:hAnsi="Times New Roman" w:cs="Times New Roman"/>
          <w:sz w:val="26"/>
          <w:szCs w:val="26"/>
        </w:rPr>
        <w:t xml:space="preserve"> a letter </w:t>
      </w:r>
      <w:r w:rsidR="00846A47">
        <w:rPr>
          <w:rFonts w:ascii="Times New Roman" w:hAnsi="Times New Roman" w:cs="Times New Roman"/>
          <w:sz w:val="26"/>
          <w:szCs w:val="26"/>
        </w:rPr>
        <w:t xml:space="preserve">without stated any reason </w:t>
      </w:r>
      <w:r w:rsidR="0050252D">
        <w:rPr>
          <w:rFonts w:ascii="Times New Roman" w:hAnsi="Times New Roman" w:cs="Times New Roman"/>
          <w:sz w:val="26"/>
          <w:szCs w:val="26"/>
        </w:rPr>
        <w:t xml:space="preserve">from office of the respondents that yours husband Sh. Rajvir Singh has been expired on 5.3.2003  </w:t>
      </w:r>
      <w:r w:rsidR="001166BA">
        <w:rPr>
          <w:rFonts w:ascii="Times New Roman" w:hAnsi="Times New Roman" w:cs="Times New Roman"/>
          <w:sz w:val="26"/>
          <w:szCs w:val="26"/>
        </w:rPr>
        <w:t>.After some time respondents  told to the applicant</w:t>
      </w:r>
      <w:r w:rsidRPr="00DB3E87">
        <w:rPr>
          <w:rFonts w:ascii="Times New Roman" w:hAnsi="Times New Roman" w:cs="Times New Roman"/>
          <w:sz w:val="26"/>
          <w:szCs w:val="26"/>
        </w:rPr>
        <w:t xml:space="preserve"> due to</w:t>
      </w:r>
      <w:r w:rsidR="004E367D">
        <w:rPr>
          <w:rFonts w:ascii="Times New Roman" w:hAnsi="Times New Roman" w:cs="Times New Roman"/>
          <w:sz w:val="26"/>
          <w:szCs w:val="26"/>
        </w:rPr>
        <w:t xml:space="preserve"> </w:t>
      </w:r>
      <w:r w:rsidRPr="00DB3E87">
        <w:rPr>
          <w:rFonts w:ascii="Times New Roman" w:hAnsi="Times New Roman" w:cs="Times New Roman"/>
          <w:sz w:val="26"/>
          <w:szCs w:val="26"/>
        </w:rPr>
        <w:t xml:space="preserve"> “</w:t>
      </w:r>
      <w:r w:rsidR="002D475F" w:rsidRPr="00DB3E87">
        <w:rPr>
          <w:rFonts w:ascii="Times New Roman" w:hAnsi="Times New Roman" w:cs="Times New Roman"/>
          <w:b/>
          <w:sz w:val="26"/>
          <w:szCs w:val="26"/>
        </w:rPr>
        <w:t>ELECTROCUTION</w:t>
      </w:r>
      <w:r w:rsidR="002D475F" w:rsidRPr="00DB3E87">
        <w:rPr>
          <w:rFonts w:ascii="Times New Roman" w:hAnsi="Times New Roman" w:cs="Times New Roman"/>
          <w:sz w:val="26"/>
          <w:szCs w:val="26"/>
        </w:rPr>
        <w:t>”</w:t>
      </w:r>
      <w:r w:rsidR="00736ED1">
        <w:rPr>
          <w:rFonts w:ascii="Times New Roman" w:hAnsi="Times New Roman" w:cs="Times New Roman"/>
          <w:sz w:val="26"/>
          <w:szCs w:val="26"/>
        </w:rPr>
        <w:t xml:space="preserve"> </w:t>
      </w:r>
      <w:r w:rsidR="001153FE" w:rsidRPr="00DB3E87">
        <w:rPr>
          <w:rFonts w:ascii="Times New Roman" w:hAnsi="Times New Roman" w:cs="Times New Roman"/>
          <w:sz w:val="26"/>
          <w:szCs w:val="26"/>
        </w:rPr>
        <w:t xml:space="preserve"> at Jamnagar </w:t>
      </w:r>
      <w:r w:rsidR="00074550">
        <w:rPr>
          <w:rFonts w:ascii="Times New Roman" w:hAnsi="Times New Roman" w:cs="Times New Roman"/>
          <w:sz w:val="26"/>
          <w:szCs w:val="26"/>
        </w:rPr>
        <w:t>(Gujrat)</w:t>
      </w:r>
      <w:r w:rsidR="00EC5ADC">
        <w:rPr>
          <w:rFonts w:ascii="Times New Roman" w:hAnsi="Times New Roman" w:cs="Times New Roman"/>
          <w:sz w:val="26"/>
          <w:szCs w:val="26"/>
        </w:rPr>
        <w:t xml:space="preserve"> .</w:t>
      </w:r>
      <w:r w:rsidR="001166BA">
        <w:rPr>
          <w:rFonts w:ascii="Times New Roman" w:hAnsi="Times New Roman" w:cs="Times New Roman"/>
          <w:sz w:val="26"/>
          <w:szCs w:val="26"/>
        </w:rPr>
        <w:t xml:space="preserve"> </w:t>
      </w:r>
      <w:r w:rsidR="00DB3E87">
        <w:rPr>
          <w:rFonts w:ascii="Times New Roman" w:hAnsi="Times New Roman" w:cs="Times New Roman"/>
          <w:sz w:val="26"/>
          <w:szCs w:val="26"/>
        </w:rPr>
        <w:t xml:space="preserve"> </w:t>
      </w:r>
      <w:r w:rsidR="00074550">
        <w:rPr>
          <w:rFonts w:ascii="Times New Roman" w:hAnsi="Times New Roman" w:cs="Times New Roman"/>
          <w:sz w:val="26"/>
          <w:szCs w:val="26"/>
        </w:rPr>
        <w:t>Copy of</w:t>
      </w:r>
      <w:r w:rsidR="00846A47">
        <w:rPr>
          <w:rFonts w:ascii="Times New Roman" w:hAnsi="Times New Roman" w:cs="Times New Roman"/>
          <w:sz w:val="26"/>
          <w:szCs w:val="26"/>
        </w:rPr>
        <w:t xml:space="preserve"> letter dated 8.3.2003 </w:t>
      </w:r>
      <w:r w:rsidR="00846A47" w:rsidRPr="00846A47">
        <w:rPr>
          <w:rFonts w:ascii="Times New Roman" w:hAnsi="Times New Roman" w:cs="Times New Roman"/>
          <w:b/>
          <w:sz w:val="26"/>
          <w:szCs w:val="26"/>
        </w:rPr>
        <w:t>Annexure A-1</w:t>
      </w:r>
      <w:r w:rsidR="00846A47">
        <w:rPr>
          <w:rFonts w:ascii="Times New Roman" w:hAnsi="Times New Roman" w:cs="Times New Roman"/>
          <w:sz w:val="26"/>
          <w:szCs w:val="26"/>
        </w:rPr>
        <w:t xml:space="preserve"> and </w:t>
      </w:r>
      <w:r w:rsidR="00074550">
        <w:rPr>
          <w:rFonts w:ascii="Times New Roman" w:hAnsi="Times New Roman" w:cs="Times New Roman"/>
          <w:sz w:val="26"/>
          <w:szCs w:val="26"/>
        </w:rPr>
        <w:t xml:space="preserve"> certificate showing particulars of deceased soldier is annexed here with as </w:t>
      </w:r>
      <w:r w:rsidR="00074550" w:rsidRPr="00736ED1">
        <w:rPr>
          <w:rFonts w:ascii="Times New Roman" w:hAnsi="Times New Roman" w:cs="Times New Roman"/>
          <w:b/>
          <w:sz w:val="26"/>
          <w:szCs w:val="26"/>
        </w:rPr>
        <w:t>ANNEXURE A-</w:t>
      </w:r>
      <w:r w:rsidR="0050252D">
        <w:rPr>
          <w:rFonts w:ascii="Times New Roman" w:hAnsi="Times New Roman" w:cs="Times New Roman"/>
          <w:b/>
          <w:sz w:val="26"/>
          <w:szCs w:val="26"/>
        </w:rPr>
        <w:t>2</w:t>
      </w:r>
      <w:r w:rsidR="00074550" w:rsidRPr="00736ED1">
        <w:rPr>
          <w:rFonts w:ascii="Times New Roman" w:hAnsi="Times New Roman" w:cs="Times New Roman"/>
          <w:b/>
          <w:sz w:val="26"/>
          <w:szCs w:val="26"/>
        </w:rPr>
        <w:t>.</w:t>
      </w:r>
    </w:p>
    <w:p w:rsidR="004C0E24" w:rsidRDefault="00EC5ADC" w:rsidP="00366FC5">
      <w:pPr>
        <w:pStyle w:val="ListParagraph"/>
        <w:spacing w:line="480" w:lineRule="auto"/>
        <w:jc w:val="both"/>
        <w:rPr>
          <w:rFonts w:ascii="Times New Roman" w:hAnsi="Times New Roman" w:cs="Times New Roman"/>
          <w:b/>
          <w:sz w:val="26"/>
          <w:szCs w:val="26"/>
        </w:rPr>
      </w:pPr>
      <w:r>
        <w:rPr>
          <w:rFonts w:ascii="Times New Roman" w:hAnsi="Times New Roman" w:cs="Times New Roman"/>
          <w:b/>
          <w:sz w:val="26"/>
          <w:szCs w:val="26"/>
        </w:rPr>
        <w:t xml:space="preserve">  </w:t>
      </w:r>
      <w:r w:rsidR="00AF6FCE">
        <w:rPr>
          <w:rFonts w:ascii="Times New Roman" w:hAnsi="Times New Roman" w:cs="Times New Roman"/>
          <w:b/>
          <w:sz w:val="26"/>
          <w:szCs w:val="26"/>
        </w:rPr>
        <w:t xml:space="preserve">(ii)       </w:t>
      </w:r>
      <w:r>
        <w:rPr>
          <w:rFonts w:ascii="Times New Roman" w:hAnsi="Times New Roman" w:cs="Times New Roman"/>
          <w:b/>
          <w:sz w:val="26"/>
          <w:szCs w:val="26"/>
        </w:rPr>
        <w:t xml:space="preserve">  </w:t>
      </w:r>
      <w:r w:rsidR="000C2BDB" w:rsidRPr="008E39F4">
        <w:rPr>
          <w:rFonts w:ascii="Times New Roman" w:hAnsi="Times New Roman" w:cs="Times New Roman"/>
          <w:b/>
          <w:sz w:val="26"/>
          <w:szCs w:val="26"/>
        </w:rPr>
        <w:t>That</w:t>
      </w:r>
      <w:r w:rsidR="000C2BDB" w:rsidRPr="008E39F4">
        <w:rPr>
          <w:rFonts w:ascii="Times New Roman" w:hAnsi="Times New Roman" w:cs="Times New Roman"/>
          <w:sz w:val="26"/>
          <w:szCs w:val="26"/>
        </w:rPr>
        <w:t xml:space="preserve"> it is pertinent to mention here that </w:t>
      </w:r>
      <w:r w:rsidR="001166BA" w:rsidRPr="008E39F4">
        <w:rPr>
          <w:rFonts w:ascii="Times New Roman" w:hAnsi="Times New Roman" w:cs="Times New Roman"/>
          <w:sz w:val="26"/>
          <w:szCs w:val="26"/>
        </w:rPr>
        <w:t xml:space="preserve"> after the death of her husband i.e. on 5.3.2003 ordinary pension was granted to the applicant</w:t>
      </w:r>
      <w:r w:rsidR="001F2256" w:rsidRPr="008E39F4">
        <w:rPr>
          <w:rFonts w:ascii="Times New Roman" w:hAnsi="Times New Roman" w:cs="Times New Roman"/>
          <w:sz w:val="26"/>
          <w:szCs w:val="26"/>
        </w:rPr>
        <w:t>,</w:t>
      </w:r>
      <w:r w:rsidR="001166BA" w:rsidRPr="008E39F4">
        <w:rPr>
          <w:rFonts w:ascii="Times New Roman" w:hAnsi="Times New Roman" w:cs="Times New Roman"/>
          <w:sz w:val="26"/>
          <w:szCs w:val="26"/>
        </w:rPr>
        <w:t xml:space="preserve"> than after some time</w:t>
      </w:r>
      <w:r w:rsidR="001F2256" w:rsidRPr="008E39F4">
        <w:rPr>
          <w:rFonts w:ascii="Times New Roman" w:hAnsi="Times New Roman" w:cs="Times New Roman"/>
          <w:sz w:val="26"/>
          <w:szCs w:val="26"/>
        </w:rPr>
        <w:t>,</w:t>
      </w:r>
      <w:r w:rsidR="001166BA" w:rsidRPr="008E39F4">
        <w:rPr>
          <w:rFonts w:ascii="Times New Roman" w:hAnsi="Times New Roman" w:cs="Times New Roman"/>
          <w:sz w:val="26"/>
          <w:szCs w:val="26"/>
        </w:rPr>
        <w:t xml:space="preserve"> applicant  represented to the respondents to grant the special family </w:t>
      </w:r>
      <w:r w:rsidR="001F2256" w:rsidRPr="008E39F4">
        <w:rPr>
          <w:rFonts w:ascii="Times New Roman" w:hAnsi="Times New Roman" w:cs="Times New Roman"/>
          <w:sz w:val="26"/>
          <w:szCs w:val="26"/>
        </w:rPr>
        <w:t>pension</w:t>
      </w:r>
      <w:r w:rsidR="001166BA" w:rsidRPr="008E39F4">
        <w:rPr>
          <w:rFonts w:ascii="Times New Roman" w:hAnsi="Times New Roman" w:cs="Times New Roman"/>
          <w:sz w:val="26"/>
          <w:szCs w:val="26"/>
        </w:rPr>
        <w:t xml:space="preserve"> instead of ordinary pension </w:t>
      </w:r>
      <w:r w:rsidR="001F2256" w:rsidRPr="008E39F4">
        <w:rPr>
          <w:rFonts w:ascii="Times New Roman" w:hAnsi="Times New Roman" w:cs="Times New Roman"/>
          <w:sz w:val="26"/>
          <w:szCs w:val="26"/>
        </w:rPr>
        <w:t>because her husband  was on active service duty at the time of his death and his death was related to duties of military service and is attributable to military service but the respondents rejected her claim to gran</w:t>
      </w:r>
      <w:r w:rsidR="00DA22C4">
        <w:rPr>
          <w:rFonts w:ascii="Times New Roman" w:hAnsi="Times New Roman" w:cs="Times New Roman"/>
          <w:sz w:val="26"/>
          <w:szCs w:val="26"/>
        </w:rPr>
        <w:t>t the special family pension the</w:t>
      </w:r>
      <w:r w:rsidR="001F2256" w:rsidRPr="008E39F4">
        <w:rPr>
          <w:rFonts w:ascii="Times New Roman" w:hAnsi="Times New Roman" w:cs="Times New Roman"/>
          <w:sz w:val="26"/>
          <w:szCs w:val="26"/>
        </w:rPr>
        <w:t>n applicant filed the appeal before the respondents but respondents also rejected her appeal to grant the special family pension on the ground that his death in such circumstances is not in any related to duties of military service and is not attributable to military service. A c</w:t>
      </w:r>
      <w:r w:rsidR="00B62973">
        <w:rPr>
          <w:rFonts w:ascii="Times New Roman" w:hAnsi="Times New Roman" w:cs="Times New Roman"/>
          <w:sz w:val="26"/>
          <w:szCs w:val="26"/>
        </w:rPr>
        <w:t xml:space="preserve">opy of rejection order </w:t>
      </w:r>
      <w:r w:rsidR="00B62973">
        <w:rPr>
          <w:rFonts w:ascii="Times New Roman" w:hAnsi="Times New Roman" w:cs="Times New Roman"/>
          <w:sz w:val="26"/>
          <w:szCs w:val="26"/>
        </w:rPr>
        <w:lastRenderedPageBreak/>
        <w:t>dated 30</w:t>
      </w:r>
      <w:r w:rsidR="001F2256" w:rsidRPr="008E39F4">
        <w:rPr>
          <w:rFonts w:ascii="Times New Roman" w:hAnsi="Times New Roman" w:cs="Times New Roman"/>
          <w:sz w:val="26"/>
          <w:szCs w:val="26"/>
        </w:rPr>
        <w:t xml:space="preserve">.11.2006 passed by the appellant authority  is attached herewith as </w:t>
      </w:r>
      <w:r w:rsidR="001F2256" w:rsidRPr="008E39F4">
        <w:rPr>
          <w:rFonts w:ascii="Times New Roman" w:hAnsi="Times New Roman" w:cs="Times New Roman"/>
          <w:b/>
          <w:sz w:val="26"/>
          <w:szCs w:val="26"/>
        </w:rPr>
        <w:t>Annexure A-3</w:t>
      </w:r>
      <w:r w:rsidR="001277B7" w:rsidRPr="008E39F4">
        <w:rPr>
          <w:rFonts w:ascii="Times New Roman" w:hAnsi="Times New Roman" w:cs="Times New Roman"/>
          <w:b/>
          <w:sz w:val="26"/>
          <w:szCs w:val="26"/>
        </w:rPr>
        <w:t xml:space="preserve"> .</w:t>
      </w:r>
    </w:p>
    <w:p w:rsidR="004C0E24" w:rsidRPr="004C5145" w:rsidRDefault="004C0E24" w:rsidP="00366FC5">
      <w:pPr>
        <w:pStyle w:val="ListParagraph"/>
        <w:spacing w:line="480" w:lineRule="auto"/>
        <w:jc w:val="both"/>
        <w:rPr>
          <w:rFonts w:ascii="Times New Roman" w:hAnsi="Times New Roman" w:cs="Times New Roman"/>
          <w:b/>
          <w:sz w:val="26"/>
          <w:szCs w:val="26"/>
        </w:rPr>
      </w:pPr>
      <w:r>
        <w:rPr>
          <w:rFonts w:ascii="Times New Roman" w:hAnsi="Times New Roman" w:cs="Times New Roman"/>
          <w:b/>
          <w:sz w:val="26"/>
          <w:szCs w:val="26"/>
        </w:rPr>
        <w:t xml:space="preserve">   </w:t>
      </w:r>
      <w:r w:rsidR="00AF6FCE">
        <w:rPr>
          <w:rFonts w:ascii="Times New Roman" w:hAnsi="Times New Roman" w:cs="Times New Roman"/>
          <w:b/>
          <w:sz w:val="26"/>
          <w:szCs w:val="26"/>
        </w:rPr>
        <w:t>iii)</w:t>
      </w:r>
      <w:r>
        <w:rPr>
          <w:rFonts w:ascii="Times New Roman" w:hAnsi="Times New Roman" w:cs="Times New Roman"/>
          <w:b/>
          <w:sz w:val="26"/>
          <w:szCs w:val="26"/>
        </w:rPr>
        <w:t xml:space="preserve">        That </w:t>
      </w:r>
      <w:r w:rsidR="001277B7" w:rsidRPr="008E39F4">
        <w:rPr>
          <w:rFonts w:ascii="Times New Roman" w:hAnsi="Times New Roman" w:cs="Times New Roman"/>
          <w:b/>
          <w:sz w:val="26"/>
          <w:szCs w:val="26"/>
        </w:rPr>
        <w:t xml:space="preserve"> </w:t>
      </w:r>
      <w:r w:rsidR="00DA22C4">
        <w:rPr>
          <w:rFonts w:ascii="Times New Roman" w:hAnsi="Times New Roman" w:cs="Times New Roman"/>
          <w:sz w:val="26"/>
          <w:szCs w:val="26"/>
        </w:rPr>
        <w:t xml:space="preserve">Applicant repeatedly </w:t>
      </w:r>
      <w:r w:rsidR="001277B7" w:rsidRPr="008E39F4">
        <w:rPr>
          <w:rFonts w:ascii="Times New Roman" w:hAnsi="Times New Roman" w:cs="Times New Roman"/>
          <w:sz w:val="26"/>
          <w:szCs w:val="26"/>
        </w:rPr>
        <w:t xml:space="preserve">  represented to  the respondents to grant the special fam</w:t>
      </w:r>
      <w:r w:rsidR="00EF4C37" w:rsidRPr="008E39F4">
        <w:rPr>
          <w:rFonts w:ascii="Times New Roman" w:hAnsi="Times New Roman" w:cs="Times New Roman"/>
          <w:sz w:val="26"/>
          <w:szCs w:val="26"/>
        </w:rPr>
        <w:t>ily pension but all is vain</w:t>
      </w:r>
      <w:r w:rsidR="00DA22C4">
        <w:rPr>
          <w:rFonts w:ascii="Times New Roman" w:hAnsi="Times New Roman" w:cs="Times New Roman"/>
          <w:sz w:val="26"/>
          <w:szCs w:val="26"/>
        </w:rPr>
        <w:t>. l</w:t>
      </w:r>
      <w:r w:rsidR="00EF4C37" w:rsidRPr="008E39F4">
        <w:rPr>
          <w:rFonts w:ascii="Times New Roman" w:hAnsi="Times New Roman" w:cs="Times New Roman"/>
          <w:sz w:val="26"/>
          <w:szCs w:val="26"/>
        </w:rPr>
        <w:t>astly</w:t>
      </w:r>
      <w:r w:rsidR="008E39F4" w:rsidRPr="008E39F4">
        <w:rPr>
          <w:rFonts w:ascii="Times New Roman" w:hAnsi="Times New Roman" w:cs="Times New Roman"/>
          <w:sz w:val="26"/>
          <w:szCs w:val="26"/>
        </w:rPr>
        <w:t xml:space="preserve"> </w:t>
      </w:r>
      <w:r w:rsidR="00DA22C4">
        <w:rPr>
          <w:rFonts w:ascii="Times New Roman" w:hAnsi="Times New Roman" w:cs="Times New Roman"/>
          <w:sz w:val="26"/>
          <w:szCs w:val="26"/>
        </w:rPr>
        <w:t xml:space="preserve"> applicant </w:t>
      </w:r>
      <w:r w:rsidR="008E39F4">
        <w:rPr>
          <w:rFonts w:ascii="Times New Roman" w:hAnsi="Times New Roman" w:cs="Times New Roman"/>
          <w:sz w:val="26"/>
          <w:szCs w:val="26"/>
        </w:rPr>
        <w:t xml:space="preserve"> decided to knock the door of justice and sent the legal notice dated 22.6.2018</w:t>
      </w:r>
      <w:r w:rsidR="008E39F4" w:rsidRPr="008E39F4">
        <w:rPr>
          <w:rFonts w:ascii="Times New Roman" w:hAnsi="Times New Roman" w:cs="Times New Roman"/>
          <w:b/>
          <w:sz w:val="26"/>
          <w:szCs w:val="26"/>
        </w:rPr>
        <w:t xml:space="preserve"> t</w:t>
      </w:r>
      <w:r w:rsidR="008E39F4">
        <w:rPr>
          <w:rFonts w:ascii="Times New Roman" w:hAnsi="Times New Roman" w:cs="Times New Roman"/>
          <w:sz w:val="26"/>
          <w:szCs w:val="26"/>
        </w:rPr>
        <w:t>hrough her counsel and the same was replied vide impugned order dated 5.7.2018  which is under challenged before this Hon'ble Tribunal</w:t>
      </w:r>
      <w:r>
        <w:rPr>
          <w:rFonts w:ascii="Times New Roman" w:hAnsi="Times New Roman" w:cs="Times New Roman"/>
          <w:sz w:val="26"/>
          <w:szCs w:val="26"/>
        </w:rPr>
        <w:t>.</w:t>
      </w:r>
      <w:r w:rsidR="001277B7" w:rsidRPr="008E39F4">
        <w:rPr>
          <w:rFonts w:ascii="Times New Roman" w:hAnsi="Times New Roman" w:cs="Times New Roman"/>
          <w:sz w:val="26"/>
          <w:szCs w:val="26"/>
        </w:rPr>
        <w:t xml:space="preserve"> </w:t>
      </w:r>
      <w:r>
        <w:rPr>
          <w:rFonts w:ascii="Times New Roman" w:hAnsi="Times New Roman" w:cs="Times New Roman"/>
          <w:sz w:val="26"/>
          <w:szCs w:val="26"/>
        </w:rPr>
        <w:t>Copy of Legal Notice dated 22.6.2018</w:t>
      </w:r>
      <w:r w:rsidR="001277B7" w:rsidRPr="008E39F4">
        <w:rPr>
          <w:rFonts w:ascii="Times New Roman" w:hAnsi="Times New Roman" w:cs="Times New Roman"/>
          <w:b/>
          <w:sz w:val="26"/>
          <w:szCs w:val="26"/>
        </w:rPr>
        <w:t xml:space="preserve"> </w:t>
      </w:r>
      <w:r w:rsidR="001F2256" w:rsidRPr="008E39F4">
        <w:rPr>
          <w:rFonts w:ascii="Times New Roman" w:hAnsi="Times New Roman" w:cs="Times New Roman"/>
          <w:sz w:val="26"/>
          <w:szCs w:val="26"/>
        </w:rPr>
        <w:t xml:space="preserve"> </w:t>
      </w:r>
      <w:r w:rsidR="001277B7" w:rsidRPr="008E39F4">
        <w:rPr>
          <w:rFonts w:ascii="Times New Roman" w:hAnsi="Times New Roman" w:cs="Times New Roman"/>
          <w:sz w:val="26"/>
          <w:szCs w:val="26"/>
        </w:rPr>
        <w:t>and in this reply</w:t>
      </w:r>
      <w:r>
        <w:rPr>
          <w:rFonts w:ascii="Times New Roman" w:hAnsi="Times New Roman" w:cs="Times New Roman"/>
          <w:sz w:val="26"/>
          <w:szCs w:val="26"/>
        </w:rPr>
        <w:t xml:space="preserve"> dated 5.7.2018</w:t>
      </w:r>
      <w:r w:rsidR="004C5145">
        <w:rPr>
          <w:rFonts w:ascii="Times New Roman" w:hAnsi="Times New Roman" w:cs="Times New Roman"/>
          <w:sz w:val="26"/>
          <w:szCs w:val="26"/>
        </w:rPr>
        <w:t xml:space="preserve"> </w:t>
      </w:r>
      <w:r>
        <w:rPr>
          <w:rFonts w:ascii="Times New Roman" w:hAnsi="Times New Roman" w:cs="Times New Roman"/>
          <w:sz w:val="26"/>
          <w:szCs w:val="26"/>
        </w:rPr>
        <w:t xml:space="preserve"> are attached here with</w:t>
      </w:r>
      <w:r w:rsidR="004C5145">
        <w:rPr>
          <w:rFonts w:ascii="Times New Roman" w:hAnsi="Times New Roman" w:cs="Times New Roman"/>
          <w:sz w:val="26"/>
          <w:szCs w:val="26"/>
        </w:rPr>
        <w:t xml:space="preserve"> as </w:t>
      </w:r>
      <w:r w:rsidR="004C5145" w:rsidRPr="004C5145">
        <w:rPr>
          <w:rFonts w:ascii="Times New Roman" w:hAnsi="Times New Roman" w:cs="Times New Roman"/>
          <w:b/>
          <w:sz w:val="26"/>
          <w:szCs w:val="26"/>
        </w:rPr>
        <w:t>Annexure A-4 and Annexure A-5</w:t>
      </w:r>
      <w:r w:rsidRPr="004C5145">
        <w:rPr>
          <w:rFonts w:ascii="Times New Roman" w:hAnsi="Times New Roman" w:cs="Times New Roman"/>
          <w:b/>
          <w:sz w:val="26"/>
          <w:szCs w:val="26"/>
        </w:rPr>
        <w:t>.</w:t>
      </w:r>
    </w:p>
    <w:p w:rsidR="000C2BDB" w:rsidRPr="008E39F4" w:rsidRDefault="004C0E24" w:rsidP="00366FC5">
      <w:pPr>
        <w:pStyle w:val="ListParagraph"/>
        <w:spacing w:line="480" w:lineRule="auto"/>
        <w:jc w:val="both"/>
        <w:rPr>
          <w:rFonts w:ascii="Times New Roman" w:hAnsi="Times New Roman" w:cs="Times New Roman"/>
          <w:sz w:val="26"/>
          <w:szCs w:val="26"/>
        </w:rPr>
      </w:pPr>
      <w:r>
        <w:rPr>
          <w:rFonts w:ascii="Times New Roman" w:hAnsi="Times New Roman" w:cs="Times New Roman"/>
          <w:b/>
          <w:sz w:val="26"/>
          <w:szCs w:val="26"/>
        </w:rPr>
        <w:t xml:space="preserve">     </w:t>
      </w:r>
      <w:r w:rsidR="00AF6FCE">
        <w:rPr>
          <w:rFonts w:ascii="Times New Roman" w:hAnsi="Times New Roman" w:cs="Times New Roman"/>
          <w:b/>
          <w:sz w:val="26"/>
          <w:szCs w:val="26"/>
        </w:rPr>
        <w:t>iv)</w:t>
      </w:r>
      <w:r>
        <w:rPr>
          <w:rFonts w:ascii="Times New Roman" w:hAnsi="Times New Roman" w:cs="Times New Roman"/>
          <w:b/>
          <w:sz w:val="26"/>
          <w:szCs w:val="26"/>
        </w:rPr>
        <w:t xml:space="preserve">      That </w:t>
      </w:r>
      <w:r w:rsidR="001277B7" w:rsidRPr="008E39F4">
        <w:rPr>
          <w:rFonts w:ascii="Times New Roman" w:hAnsi="Times New Roman" w:cs="Times New Roman"/>
          <w:sz w:val="26"/>
          <w:szCs w:val="26"/>
        </w:rPr>
        <w:t xml:space="preserve"> new ground was raised by the respondents </w:t>
      </w:r>
      <w:r w:rsidR="00070602">
        <w:rPr>
          <w:rFonts w:ascii="Times New Roman" w:hAnsi="Times New Roman" w:cs="Times New Roman"/>
          <w:sz w:val="26"/>
          <w:szCs w:val="26"/>
        </w:rPr>
        <w:t xml:space="preserve">in its reply </w:t>
      </w:r>
      <w:r w:rsidR="008E7871">
        <w:rPr>
          <w:rFonts w:ascii="Times New Roman" w:hAnsi="Times New Roman" w:cs="Times New Roman"/>
          <w:sz w:val="26"/>
          <w:szCs w:val="26"/>
        </w:rPr>
        <w:t xml:space="preserve">that husband of the applicant Sh. Rajvir Singh </w:t>
      </w:r>
      <w:r w:rsidR="001277B7" w:rsidRPr="008E39F4">
        <w:rPr>
          <w:rFonts w:ascii="Times New Roman" w:hAnsi="Times New Roman" w:cs="Times New Roman"/>
          <w:sz w:val="26"/>
          <w:szCs w:val="26"/>
        </w:rPr>
        <w:t xml:space="preserve"> died on 5.3.2003 due to electrocution at Jamnagar during </w:t>
      </w:r>
      <w:r w:rsidR="00690FF1">
        <w:rPr>
          <w:rFonts w:ascii="Times New Roman" w:hAnsi="Times New Roman" w:cs="Times New Roman"/>
          <w:sz w:val="26"/>
          <w:szCs w:val="26"/>
        </w:rPr>
        <w:t>“</w:t>
      </w:r>
      <w:r w:rsidR="001277B7" w:rsidRPr="008E39F4">
        <w:rPr>
          <w:rFonts w:ascii="Times New Roman" w:hAnsi="Times New Roman" w:cs="Times New Roman"/>
          <w:sz w:val="26"/>
          <w:szCs w:val="26"/>
        </w:rPr>
        <w:t>Absent Without Leave period</w:t>
      </w:r>
      <w:r w:rsidR="00690FF1">
        <w:rPr>
          <w:rFonts w:ascii="Times New Roman" w:hAnsi="Times New Roman" w:cs="Times New Roman"/>
          <w:sz w:val="26"/>
          <w:szCs w:val="26"/>
        </w:rPr>
        <w:t>”</w:t>
      </w:r>
      <w:r w:rsidR="001277B7" w:rsidRPr="008E39F4">
        <w:rPr>
          <w:rFonts w:ascii="Times New Roman" w:hAnsi="Times New Roman" w:cs="Times New Roman"/>
          <w:sz w:val="26"/>
          <w:szCs w:val="26"/>
        </w:rPr>
        <w:t xml:space="preserve">. Therefore , his death in such circumstances was not in any way related to duties of military service </w:t>
      </w:r>
      <w:r w:rsidR="007E789A" w:rsidRPr="008E39F4">
        <w:rPr>
          <w:rFonts w:ascii="Times New Roman" w:hAnsi="Times New Roman" w:cs="Times New Roman"/>
          <w:sz w:val="26"/>
          <w:szCs w:val="26"/>
        </w:rPr>
        <w:t xml:space="preserve">. </w:t>
      </w:r>
      <w:r w:rsidR="00690FF1">
        <w:rPr>
          <w:rFonts w:ascii="Times New Roman" w:hAnsi="Times New Roman" w:cs="Times New Roman"/>
          <w:sz w:val="26"/>
          <w:szCs w:val="26"/>
        </w:rPr>
        <w:t>Infact,</w:t>
      </w:r>
      <w:r w:rsidR="008E39F4" w:rsidRPr="008E39F4">
        <w:rPr>
          <w:rFonts w:ascii="Times New Roman" w:hAnsi="Times New Roman" w:cs="Times New Roman"/>
          <w:sz w:val="26"/>
          <w:szCs w:val="26"/>
        </w:rPr>
        <w:t xml:space="preserve"> </w:t>
      </w:r>
      <w:r w:rsidR="001277B7" w:rsidRPr="008E39F4">
        <w:rPr>
          <w:rFonts w:ascii="Times New Roman" w:hAnsi="Times New Roman" w:cs="Times New Roman"/>
          <w:sz w:val="26"/>
          <w:szCs w:val="26"/>
        </w:rPr>
        <w:t xml:space="preserve"> </w:t>
      </w:r>
      <w:r w:rsidR="000C2BDB" w:rsidRPr="008E39F4">
        <w:rPr>
          <w:rFonts w:ascii="Times New Roman" w:hAnsi="Times New Roman" w:cs="Times New Roman"/>
          <w:sz w:val="26"/>
          <w:szCs w:val="26"/>
        </w:rPr>
        <w:t xml:space="preserve"> husband of applicant </w:t>
      </w:r>
      <w:r w:rsidR="00DB3E87" w:rsidRPr="008E39F4">
        <w:rPr>
          <w:rFonts w:ascii="Times New Roman" w:hAnsi="Times New Roman" w:cs="Times New Roman"/>
          <w:sz w:val="26"/>
          <w:szCs w:val="26"/>
        </w:rPr>
        <w:t xml:space="preserve">was </w:t>
      </w:r>
      <w:r w:rsidR="00CE0720" w:rsidRPr="008E39F4">
        <w:rPr>
          <w:rFonts w:ascii="Times New Roman" w:hAnsi="Times New Roman" w:cs="Times New Roman"/>
          <w:sz w:val="26"/>
          <w:szCs w:val="26"/>
        </w:rPr>
        <w:t xml:space="preserve">on active service and </w:t>
      </w:r>
      <w:r w:rsidR="00DB3E87" w:rsidRPr="008E39F4">
        <w:rPr>
          <w:rFonts w:ascii="Times New Roman" w:hAnsi="Times New Roman" w:cs="Times New Roman"/>
          <w:sz w:val="26"/>
          <w:szCs w:val="26"/>
        </w:rPr>
        <w:t xml:space="preserve">not absent without leave rather he was on active </w:t>
      </w:r>
      <w:r w:rsidR="004E367D" w:rsidRPr="008E39F4">
        <w:rPr>
          <w:rFonts w:ascii="Times New Roman" w:hAnsi="Times New Roman" w:cs="Times New Roman"/>
          <w:sz w:val="26"/>
          <w:szCs w:val="26"/>
        </w:rPr>
        <w:t>military duty</w:t>
      </w:r>
      <w:r w:rsidR="00DB3E87" w:rsidRPr="008E39F4">
        <w:rPr>
          <w:rFonts w:ascii="Times New Roman" w:hAnsi="Times New Roman" w:cs="Times New Roman"/>
          <w:sz w:val="26"/>
          <w:szCs w:val="26"/>
        </w:rPr>
        <w:t xml:space="preserve"> at that </w:t>
      </w:r>
      <w:r w:rsidR="004E367D" w:rsidRPr="008E39F4">
        <w:rPr>
          <w:rFonts w:ascii="Times New Roman" w:hAnsi="Times New Roman" w:cs="Times New Roman"/>
          <w:sz w:val="26"/>
          <w:szCs w:val="26"/>
        </w:rPr>
        <w:t>time, so</w:t>
      </w:r>
      <w:r w:rsidR="00DB3E87" w:rsidRPr="008E39F4">
        <w:rPr>
          <w:rFonts w:ascii="Times New Roman" w:hAnsi="Times New Roman" w:cs="Times New Roman"/>
          <w:sz w:val="26"/>
          <w:szCs w:val="26"/>
        </w:rPr>
        <w:t>, it is wrong to say that the death of husband of the applican</w:t>
      </w:r>
      <w:r w:rsidR="004E367D" w:rsidRPr="008E39F4">
        <w:rPr>
          <w:rFonts w:ascii="Times New Roman" w:hAnsi="Times New Roman" w:cs="Times New Roman"/>
          <w:sz w:val="26"/>
          <w:szCs w:val="26"/>
        </w:rPr>
        <w:t xml:space="preserve">t happened during absent </w:t>
      </w:r>
      <w:r w:rsidR="00CE0720" w:rsidRPr="008E39F4">
        <w:rPr>
          <w:rFonts w:ascii="Times New Roman" w:hAnsi="Times New Roman" w:cs="Times New Roman"/>
          <w:sz w:val="26"/>
          <w:szCs w:val="26"/>
        </w:rPr>
        <w:t>period. The respondents /authority wrongly and illegally shown him absent from duty to deny th</w:t>
      </w:r>
      <w:r w:rsidR="008E39F4" w:rsidRPr="008E39F4">
        <w:rPr>
          <w:rFonts w:ascii="Times New Roman" w:hAnsi="Times New Roman" w:cs="Times New Roman"/>
          <w:sz w:val="26"/>
          <w:szCs w:val="26"/>
        </w:rPr>
        <w:t xml:space="preserve">e benefits to his legal heirs. </w:t>
      </w:r>
    </w:p>
    <w:p w:rsidR="00DE5C0E" w:rsidRPr="00AF6FCE" w:rsidRDefault="00AF6FCE" w:rsidP="00366FC5">
      <w:pPr>
        <w:pStyle w:val="ListParagraph"/>
        <w:numPr>
          <w:ilvl w:val="0"/>
          <w:numId w:val="7"/>
        </w:numPr>
        <w:spacing w:line="480" w:lineRule="auto"/>
        <w:ind w:left="720" w:firstLine="0"/>
        <w:jc w:val="both"/>
        <w:rPr>
          <w:rFonts w:ascii="Times New Roman" w:hAnsi="Times New Roman" w:cs="Times New Roman"/>
          <w:b/>
          <w:sz w:val="26"/>
          <w:szCs w:val="26"/>
        </w:rPr>
      </w:pPr>
      <w:r>
        <w:rPr>
          <w:rFonts w:ascii="Times New Roman" w:hAnsi="Times New Roman" w:cs="Times New Roman"/>
          <w:sz w:val="26"/>
          <w:szCs w:val="26"/>
        </w:rPr>
        <w:t xml:space="preserve">       </w:t>
      </w:r>
      <w:r w:rsidR="00DE5C0E" w:rsidRPr="00D42BA9">
        <w:rPr>
          <w:rFonts w:ascii="Times New Roman" w:hAnsi="Times New Roman" w:cs="Times New Roman"/>
          <w:b/>
          <w:sz w:val="26"/>
          <w:szCs w:val="26"/>
        </w:rPr>
        <w:t xml:space="preserve">That </w:t>
      </w:r>
      <w:r w:rsidR="00DE5C0E" w:rsidRPr="00AF6FCE">
        <w:rPr>
          <w:rFonts w:ascii="Times New Roman" w:hAnsi="Times New Roman" w:cs="Times New Roman"/>
          <w:sz w:val="26"/>
          <w:szCs w:val="26"/>
        </w:rPr>
        <w:t xml:space="preserve">the applicant was /is not satisfied </w:t>
      </w:r>
      <w:r w:rsidR="00CE0720" w:rsidRPr="00AF6FCE">
        <w:rPr>
          <w:rFonts w:ascii="Times New Roman" w:hAnsi="Times New Roman" w:cs="Times New Roman"/>
          <w:sz w:val="26"/>
          <w:szCs w:val="26"/>
        </w:rPr>
        <w:t xml:space="preserve">from </w:t>
      </w:r>
      <w:r w:rsidR="00DE5C0E" w:rsidRPr="00AF6FCE">
        <w:rPr>
          <w:rFonts w:ascii="Times New Roman" w:hAnsi="Times New Roman" w:cs="Times New Roman"/>
          <w:sz w:val="26"/>
          <w:szCs w:val="26"/>
        </w:rPr>
        <w:t xml:space="preserve">the cause of her </w:t>
      </w:r>
      <w:r>
        <w:rPr>
          <w:rFonts w:ascii="Times New Roman" w:hAnsi="Times New Roman" w:cs="Times New Roman"/>
          <w:sz w:val="26"/>
          <w:szCs w:val="26"/>
        </w:rPr>
        <w:t xml:space="preserve">  </w:t>
      </w:r>
      <w:r w:rsidR="00DE5C0E" w:rsidRPr="00AF6FCE">
        <w:rPr>
          <w:rFonts w:ascii="Times New Roman" w:hAnsi="Times New Roman" w:cs="Times New Roman"/>
          <w:sz w:val="26"/>
          <w:szCs w:val="26"/>
        </w:rPr>
        <w:t xml:space="preserve">husband’s death according </w:t>
      </w:r>
      <w:r w:rsidR="00DA22C4" w:rsidRPr="00AF6FCE">
        <w:rPr>
          <w:rFonts w:ascii="Times New Roman" w:hAnsi="Times New Roman" w:cs="Times New Roman"/>
          <w:sz w:val="26"/>
          <w:szCs w:val="26"/>
        </w:rPr>
        <w:t xml:space="preserve">to </w:t>
      </w:r>
      <w:r w:rsidR="00DE5C0E" w:rsidRPr="00AF6FCE">
        <w:rPr>
          <w:rFonts w:ascii="Times New Roman" w:hAnsi="Times New Roman" w:cs="Times New Roman"/>
          <w:sz w:val="26"/>
          <w:szCs w:val="26"/>
        </w:rPr>
        <w:t xml:space="preserve">the information </w:t>
      </w:r>
      <w:r w:rsidR="00CE0720" w:rsidRPr="00AF6FCE">
        <w:rPr>
          <w:rFonts w:ascii="Times New Roman" w:hAnsi="Times New Roman" w:cs="Times New Roman"/>
          <w:sz w:val="26"/>
          <w:szCs w:val="26"/>
        </w:rPr>
        <w:t>provided by</w:t>
      </w:r>
      <w:r w:rsidR="00DE5C0E" w:rsidRPr="00AF6FCE">
        <w:rPr>
          <w:rFonts w:ascii="Times New Roman" w:hAnsi="Times New Roman" w:cs="Times New Roman"/>
          <w:sz w:val="26"/>
          <w:szCs w:val="26"/>
        </w:rPr>
        <w:t xml:space="preserve"> the respondents </w:t>
      </w:r>
      <w:r w:rsidR="00DA22C4" w:rsidRPr="00AF6FCE">
        <w:rPr>
          <w:rFonts w:ascii="Times New Roman" w:hAnsi="Times New Roman" w:cs="Times New Roman"/>
          <w:sz w:val="26"/>
          <w:szCs w:val="26"/>
        </w:rPr>
        <w:t>and without supply</w:t>
      </w:r>
      <w:r w:rsidR="008E39F4" w:rsidRPr="00AF6FCE">
        <w:rPr>
          <w:rFonts w:ascii="Times New Roman" w:hAnsi="Times New Roman" w:cs="Times New Roman"/>
          <w:sz w:val="26"/>
          <w:szCs w:val="26"/>
        </w:rPr>
        <w:t xml:space="preserve"> any </w:t>
      </w:r>
      <w:r w:rsidR="00DA22C4" w:rsidRPr="00AF6FCE">
        <w:rPr>
          <w:rFonts w:ascii="Times New Roman" w:hAnsi="Times New Roman" w:cs="Times New Roman"/>
          <w:sz w:val="26"/>
          <w:szCs w:val="26"/>
        </w:rPr>
        <w:t>documentary</w:t>
      </w:r>
      <w:r w:rsidR="008E39F4" w:rsidRPr="00AF6FCE">
        <w:rPr>
          <w:rFonts w:ascii="Times New Roman" w:hAnsi="Times New Roman" w:cs="Times New Roman"/>
          <w:sz w:val="26"/>
          <w:szCs w:val="26"/>
        </w:rPr>
        <w:t xml:space="preserve"> evidence </w:t>
      </w:r>
      <w:r w:rsidR="00DE5C0E" w:rsidRPr="00AF6FCE">
        <w:rPr>
          <w:rFonts w:ascii="Times New Roman" w:hAnsi="Times New Roman" w:cs="Times New Roman"/>
          <w:sz w:val="26"/>
          <w:szCs w:val="26"/>
        </w:rPr>
        <w:t xml:space="preserve"> regarding her husband’s  death i.e Court of inquiry Report or Post Morte</w:t>
      </w:r>
      <w:r w:rsidR="005B1EAB" w:rsidRPr="00AF6FCE">
        <w:rPr>
          <w:rFonts w:ascii="Times New Roman" w:hAnsi="Times New Roman" w:cs="Times New Roman"/>
          <w:sz w:val="26"/>
          <w:szCs w:val="26"/>
        </w:rPr>
        <w:t xml:space="preserve">m Report because applicant was residing </w:t>
      </w:r>
      <w:r w:rsidR="007F0EC9" w:rsidRPr="00AF6FCE">
        <w:rPr>
          <w:rFonts w:ascii="Times New Roman" w:hAnsi="Times New Roman" w:cs="Times New Roman"/>
          <w:sz w:val="26"/>
          <w:szCs w:val="26"/>
        </w:rPr>
        <w:t>in the village of her husband</w:t>
      </w:r>
      <w:r w:rsidR="00A17B54" w:rsidRPr="00AF6FCE">
        <w:rPr>
          <w:rFonts w:ascii="Times New Roman" w:hAnsi="Times New Roman" w:cs="Times New Roman"/>
          <w:sz w:val="26"/>
          <w:szCs w:val="26"/>
        </w:rPr>
        <w:t>,</w:t>
      </w:r>
      <w:r w:rsidR="00DE5C0E" w:rsidRPr="00AF6FCE">
        <w:rPr>
          <w:rFonts w:ascii="Times New Roman" w:hAnsi="Times New Roman" w:cs="Times New Roman"/>
          <w:sz w:val="26"/>
          <w:szCs w:val="26"/>
        </w:rPr>
        <w:t xml:space="preserve"> </w:t>
      </w:r>
      <w:r w:rsidR="00DA22C4" w:rsidRPr="00AF6FCE">
        <w:rPr>
          <w:rFonts w:ascii="Times New Roman" w:hAnsi="Times New Roman" w:cs="Times New Roman"/>
          <w:sz w:val="26"/>
          <w:szCs w:val="26"/>
        </w:rPr>
        <w:t xml:space="preserve"> at the</w:t>
      </w:r>
      <w:r w:rsidR="007F0EC9" w:rsidRPr="00AF6FCE">
        <w:rPr>
          <w:rFonts w:ascii="Times New Roman" w:hAnsi="Times New Roman" w:cs="Times New Roman"/>
          <w:sz w:val="26"/>
          <w:szCs w:val="26"/>
        </w:rPr>
        <w:t xml:space="preserve"> time of death of her husband .</w:t>
      </w:r>
      <w:r w:rsidR="00DE5C0E" w:rsidRPr="00AF6FCE">
        <w:rPr>
          <w:rFonts w:ascii="Times New Roman" w:hAnsi="Times New Roman" w:cs="Times New Roman"/>
          <w:sz w:val="26"/>
          <w:szCs w:val="26"/>
        </w:rPr>
        <w:t xml:space="preserve">Then she   filed number </w:t>
      </w:r>
      <w:r w:rsidR="005B1EAB" w:rsidRPr="00AF6FCE">
        <w:rPr>
          <w:rFonts w:ascii="Times New Roman" w:hAnsi="Times New Roman" w:cs="Times New Roman"/>
          <w:sz w:val="26"/>
          <w:szCs w:val="26"/>
        </w:rPr>
        <w:t xml:space="preserve">of </w:t>
      </w:r>
      <w:r w:rsidR="00DE5C0E" w:rsidRPr="00AF6FCE">
        <w:rPr>
          <w:rFonts w:ascii="Times New Roman" w:hAnsi="Times New Roman" w:cs="Times New Roman"/>
          <w:sz w:val="26"/>
          <w:szCs w:val="26"/>
        </w:rPr>
        <w:t xml:space="preserve"> application</w:t>
      </w:r>
      <w:r w:rsidR="00A17B54" w:rsidRPr="00AF6FCE">
        <w:rPr>
          <w:rFonts w:ascii="Times New Roman" w:hAnsi="Times New Roman" w:cs="Times New Roman"/>
          <w:sz w:val="26"/>
          <w:szCs w:val="26"/>
        </w:rPr>
        <w:t>s</w:t>
      </w:r>
      <w:r w:rsidR="00DE5C0E" w:rsidRPr="00AF6FCE">
        <w:rPr>
          <w:rFonts w:ascii="Times New Roman" w:hAnsi="Times New Roman" w:cs="Times New Roman"/>
          <w:sz w:val="26"/>
          <w:szCs w:val="26"/>
        </w:rPr>
        <w:t xml:space="preserve"> under RTI Act </w:t>
      </w:r>
      <w:r w:rsidR="00DE5C0E" w:rsidRPr="00AF6FCE">
        <w:rPr>
          <w:rFonts w:ascii="Times New Roman" w:hAnsi="Times New Roman" w:cs="Times New Roman"/>
          <w:b/>
          <w:sz w:val="26"/>
          <w:szCs w:val="26"/>
        </w:rPr>
        <w:t xml:space="preserve"> </w:t>
      </w:r>
      <w:r w:rsidR="00DE5C0E" w:rsidRPr="00AF6FCE">
        <w:rPr>
          <w:rFonts w:ascii="Times New Roman" w:hAnsi="Times New Roman" w:cs="Times New Roman"/>
          <w:sz w:val="26"/>
          <w:szCs w:val="26"/>
        </w:rPr>
        <w:t>for providing the detailed report</w:t>
      </w:r>
      <w:r w:rsidR="00A17B54" w:rsidRPr="00AF6FCE">
        <w:rPr>
          <w:rFonts w:ascii="Times New Roman" w:hAnsi="Times New Roman" w:cs="Times New Roman"/>
          <w:sz w:val="26"/>
          <w:szCs w:val="26"/>
        </w:rPr>
        <w:t>,</w:t>
      </w:r>
      <w:r w:rsidR="00DE5C0E" w:rsidRPr="00AF6FCE">
        <w:rPr>
          <w:rFonts w:ascii="Times New Roman" w:hAnsi="Times New Roman" w:cs="Times New Roman"/>
          <w:sz w:val="26"/>
          <w:szCs w:val="26"/>
        </w:rPr>
        <w:t xml:space="preserve"> cause of death of her husband but respondents </w:t>
      </w:r>
      <w:r w:rsidR="0029535F" w:rsidRPr="00AF6FCE">
        <w:rPr>
          <w:rFonts w:ascii="Times New Roman" w:hAnsi="Times New Roman" w:cs="Times New Roman"/>
          <w:sz w:val="26"/>
          <w:szCs w:val="26"/>
        </w:rPr>
        <w:t>did not provide any information</w:t>
      </w:r>
      <w:r w:rsidR="00DE5C0E" w:rsidRPr="00AF6FCE">
        <w:rPr>
          <w:rFonts w:ascii="Times New Roman" w:hAnsi="Times New Roman" w:cs="Times New Roman"/>
          <w:sz w:val="26"/>
          <w:szCs w:val="26"/>
        </w:rPr>
        <w:t xml:space="preserve">  regarding death of her husband. </w:t>
      </w:r>
      <w:r w:rsidR="00602244" w:rsidRPr="00AF6FCE">
        <w:rPr>
          <w:rFonts w:ascii="Times New Roman" w:hAnsi="Times New Roman" w:cs="Times New Roman"/>
          <w:sz w:val="26"/>
          <w:szCs w:val="26"/>
        </w:rPr>
        <w:t xml:space="preserve">A copy of application dated 13.11.2018 under RTI Act is attached herewith as </w:t>
      </w:r>
      <w:r w:rsidR="00602244" w:rsidRPr="00AF6FCE">
        <w:rPr>
          <w:rFonts w:ascii="Times New Roman" w:hAnsi="Times New Roman" w:cs="Times New Roman"/>
          <w:b/>
          <w:sz w:val="26"/>
          <w:szCs w:val="26"/>
        </w:rPr>
        <w:t>Annexure A-6.</w:t>
      </w:r>
    </w:p>
    <w:p w:rsidR="009B0F02" w:rsidRPr="000F6892" w:rsidRDefault="009B0F02" w:rsidP="00366FC5">
      <w:pPr>
        <w:pStyle w:val="ListParagraph"/>
        <w:numPr>
          <w:ilvl w:val="0"/>
          <w:numId w:val="7"/>
        </w:numPr>
        <w:spacing w:line="480" w:lineRule="auto"/>
        <w:ind w:left="720" w:firstLine="0"/>
        <w:jc w:val="both"/>
        <w:rPr>
          <w:rFonts w:ascii="Times New Roman" w:hAnsi="Times New Roman" w:cs="Times New Roman"/>
          <w:sz w:val="26"/>
          <w:szCs w:val="26"/>
        </w:rPr>
      </w:pPr>
      <w:r w:rsidRPr="00D42BA9">
        <w:rPr>
          <w:rFonts w:ascii="Times New Roman" w:hAnsi="Times New Roman" w:cs="Times New Roman"/>
          <w:b/>
          <w:sz w:val="26"/>
          <w:szCs w:val="26"/>
        </w:rPr>
        <w:lastRenderedPageBreak/>
        <w:t>That</w:t>
      </w:r>
      <w:r w:rsidRPr="000F6892">
        <w:rPr>
          <w:rFonts w:ascii="Times New Roman" w:hAnsi="Times New Roman" w:cs="Times New Roman"/>
          <w:sz w:val="26"/>
          <w:szCs w:val="26"/>
        </w:rPr>
        <w:t xml:space="preserve"> after the death of applicant’s husband , she was granted Ordinary Family Pension w</w:t>
      </w:r>
      <w:r w:rsidR="00897D51" w:rsidRPr="000F6892">
        <w:rPr>
          <w:rFonts w:ascii="Times New Roman" w:hAnsi="Times New Roman" w:cs="Times New Roman"/>
          <w:sz w:val="26"/>
          <w:szCs w:val="26"/>
        </w:rPr>
        <w:t>.e.f. 6.3.2003 onwards @ 1933</w:t>
      </w:r>
      <w:r w:rsidRPr="000F6892">
        <w:rPr>
          <w:rFonts w:ascii="Times New Roman" w:hAnsi="Times New Roman" w:cs="Times New Roman"/>
          <w:sz w:val="26"/>
          <w:szCs w:val="26"/>
        </w:rPr>
        <w:t>/-</w:t>
      </w:r>
      <w:r w:rsidR="00C72E69" w:rsidRPr="000F6892">
        <w:rPr>
          <w:rFonts w:ascii="Times New Roman" w:hAnsi="Times New Roman" w:cs="Times New Roman"/>
          <w:sz w:val="26"/>
          <w:szCs w:val="26"/>
        </w:rPr>
        <w:t xml:space="preserve">p.m. </w:t>
      </w:r>
      <w:r w:rsidRPr="000F6892">
        <w:rPr>
          <w:rFonts w:ascii="Times New Roman" w:hAnsi="Times New Roman" w:cs="Times New Roman"/>
          <w:sz w:val="26"/>
          <w:szCs w:val="26"/>
        </w:rPr>
        <w:t xml:space="preserve">instead of special family pension </w:t>
      </w:r>
      <w:r w:rsidR="00AF7522">
        <w:rPr>
          <w:rFonts w:ascii="Times New Roman" w:hAnsi="Times New Roman" w:cs="Times New Roman"/>
          <w:sz w:val="26"/>
          <w:szCs w:val="26"/>
        </w:rPr>
        <w:t>.</w:t>
      </w:r>
    </w:p>
    <w:p w:rsidR="000C2BDB" w:rsidRPr="008F3B76" w:rsidRDefault="00D05ADC" w:rsidP="00366FC5">
      <w:pPr>
        <w:pStyle w:val="ListParagraph"/>
        <w:spacing w:line="48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0C2BDB">
        <w:rPr>
          <w:rFonts w:ascii="Times New Roman" w:hAnsi="Times New Roman" w:cs="Times New Roman"/>
          <w:sz w:val="26"/>
          <w:szCs w:val="26"/>
        </w:rPr>
        <w:t>(vii)</w:t>
      </w:r>
      <w:r w:rsidR="000C2BDB">
        <w:rPr>
          <w:rFonts w:ascii="Times New Roman" w:hAnsi="Times New Roman" w:cs="Times New Roman"/>
          <w:sz w:val="26"/>
          <w:szCs w:val="26"/>
        </w:rPr>
        <w:tab/>
      </w:r>
      <w:r w:rsidR="000C2BDB" w:rsidRPr="00D42BA9">
        <w:rPr>
          <w:rFonts w:ascii="Times New Roman" w:hAnsi="Times New Roman" w:cs="Times New Roman"/>
          <w:b/>
          <w:sz w:val="26"/>
          <w:szCs w:val="26"/>
        </w:rPr>
        <w:t xml:space="preserve">That </w:t>
      </w:r>
      <w:r w:rsidR="000C2BDB">
        <w:rPr>
          <w:rFonts w:ascii="Times New Roman" w:hAnsi="Times New Roman" w:cs="Times New Roman"/>
          <w:sz w:val="26"/>
          <w:szCs w:val="26"/>
        </w:rPr>
        <w:t>in number of cases Hon'ble High Court as well as Hon'ble Supreme Court of India has held that</w:t>
      </w:r>
      <w:r w:rsidR="004C172E">
        <w:rPr>
          <w:rFonts w:ascii="Times New Roman" w:hAnsi="Times New Roman" w:cs="Times New Roman"/>
          <w:sz w:val="26"/>
          <w:szCs w:val="26"/>
        </w:rPr>
        <w:t xml:space="preserve"> death in active military duty </w:t>
      </w:r>
      <w:r w:rsidR="000C2BDB">
        <w:rPr>
          <w:rFonts w:ascii="Times New Roman" w:hAnsi="Times New Roman" w:cs="Times New Roman"/>
          <w:sz w:val="26"/>
          <w:szCs w:val="26"/>
        </w:rPr>
        <w:t xml:space="preserve"> is attributable to Military Service as the forces are always kept on high alert as well as being a discipline force high standard of discipline is maintainable</w:t>
      </w:r>
      <w:r w:rsidR="003C782E">
        <w:rPr>
          <w:rFonts w:ascii="Times New Roman" w:hAnsi="Times New Roman" w:cs="Times New Roman"/>
          <w:sz w:val="26"/>
          <w:szCs w:val="26"/>
        </w:rPr>
        <w:t xml:space="preserve"> all the times .</w:t>
      </w:r>
    </w:p>
    <w:p w:rsidR="00AF7522" w:rsidRDefault="001C6754" w:rsidP="00AF7522">
      <w:pPr>
        <w:pStyle w:val="ListParagraph"/>
        <w:numPr>
          <w:ilvl w:val="0"/>
          <w:numId w:val="7"/>
        </w:numPr>
        <w:spacing w:line="480" w:lineRule="auto"/>
        <w:ind w:left="720" w:firstLine="0"/>
        <w:jc w:val="both"/>
        <w:rPr>
          <w:rFonts w:ascii="Times New Roman" w:hAnsi="Times New Roman" w:cs="Times New Roman"/>
          <w:sz w:val="26"/>
          <w:szCs w:val="26"/>
        </w:rPr>
      </w:pPr>
      <w:r>
        <w:rPr>
          <w:rFonts w:ascii="Times New Roman" w:hAnsi="Times New Roman" w:cs="Times New Roman"/>
          <w:sz w:val="26"/>
          <w:szCs w:val="26"/>
        </w:rPr>
        <w:t xml:space="preserve"> </w:t>
      </w:r>
      <w:r w:rsidR="000F6892">
        <w:rPr>
          <w:rFonts w:ascii="Times New Roman" w:hAnsi="Times New Roman" w:cs="Times New Roman"/>
          <w:sz w:val="26"/>
          <w:szCs w:val="26"/>
        </w:rPr>
        <w:t>(viii)</w:t>
      </w:r>
      <w:r w:rsidR="000C2BDB">
        <w:rPr>
          <w:rFonts w:ascii="Times New Roman" w:hAnsi="Times New Roman" w:cs="Times New Roman"/>
          <w:sz w:val="26"/>
          <w:szCs w:val="26"/>
        </w:rPr>
        <w:tab/>
      </w:r>
      <w:r w:rsidR="000C2BDB" w:rsidRPr="00D42BA9">
        <w:rPr>
          <w:rFonts w:ascii="Times New Roman" w:hAnsi="Times New Roman" w:cs="Times New Roman"/>
          <w:b/>
          <w:sz w:val="26"/>
          <w:szCs w:val="26"/>
        </w:rPr>
        <w:t xml:space="preserve">That </w:t>
      </w:r>
      <w:r w:rsidR="000C2BDB">
        <w:rPr>
          <w:rFonts w:ascii="Times New Roman" w:hAnsi="Times New Roman" w:cs="Times New Roman"/>
          <w:sz w:val="26"/>
          <w:szCs w:val="26"/>
        </w:rPr>
        <w:t xml:space="preserve">further it is pertinent to mention here that </w:t>
      </w:r>
      <w:r w:rsidR="003C782E" w:rsidRPr="003C782E">
        <w:rPr>
          <w:rFonts w:ascii="Times New Roman" w:hAnsi="Times New Roman" w:cs="Times New Roman"/>
          <w:sz w:val="26"/>
          <w:szCs w:val="26"/>
        </w:rPr>
        <w:t>in number of cases of the Court</w:t>
      </w:r>
      <w:r w:rsidR="003C782E">
        <w:rPr>
          <w:rFonts w:ascii="Times New Roman" w:hAnsi="Times New Roman" w:cs="Times New Roman"/>
          <w:sz w:val="26"/>
          <w:szCs w:val="26"/>
        </w:rPr>
        <w:t xml:space="preserve"> of law</w:t>
      </w:r>
      <w:r w:rsidR="003C782E" w:rsidRPr="003C782E">
        <w:rPr>
          <w:rFonts w:ascii="Times New Roman" w:hAnsi="Times New Roman" w:cs="Times New Roman"/>
          <w:sz w:val="26"/>
          <w:szCs w:val="26"/>
        </w:rPr>
        <w:t xml:space="preserve"> ,</w:t>
      </w:r>
      <w:r w:rsidR="000C2BDB">
        <w:rPr>
          <w:rFonts w:ascii="Times New Roman" w:hAnsi="Times New Roman" w:cs="Times New Roman"/>
          <w:sz w:val="26"/>
          <w:szCs w:val="26"/>
        </w:rPr>
        <w:t xml:space="preserve"> held that once relief has been given to the similarly situated petitioners then the present petitioner is also entitled for the same.</w:t>
      </w:r>
      <w:r w:rsidR="00AF7522" w:rsidRPr="00AF7522">
        <w:rPr>
          <w:rFonts w:ascii="Times New Roman" w:hAnsi="Times New Roman" w:cs="Times New Roman"/>
          <w:sz w:val="26"/>
          <w:szCs w:val="26"/>
        </w:rPr>
        <w:t xml:space="preserve"> </w:t>
      </w:r>
    </w:p>
    <w:p w:rsidR="00AF7522" w:rsidRPr="000F6892" w:rsidRDefault="00AF7522" w:rsidP="00AF7522">
      <w:pPr>
        <w:pStyle w:val="ListParagraph"/>
        <w:numPr>
          <w:ilvl w:val="0"/>
          <w:numId w:val="7"/>
        </w:numPr>
        <w:spacing w:line="480" w:lineRule="auto"/>
        <w:ind w:left="720" w:firstLine="0"/>
        <w:jc w:val="both"/>
        <w:rPr>
          <w:rFonts w:ascii="Times New Roman" w:hAnsi="Times New Roman" w:cs="Times New Roman"/>
          <w:sz w:val="26"/>
          <w:szCs w:val="26"/>
        </w:rPr>
      </w:pPr>
      <w:r w:rsidRPr="000F6892">
        <w:rPr>
          <w:rFonts w:ascii="Times New Roman" w:hAnsi="Times New Roman" w:cs="Times New Roman"/>
          <w:sz w:val="26"/>
          <w:szCs w:val="26"/>
        </w:rPr>
        <w:t>The matter h</w:t>
      </w:r>
      <w:r>
        <w:rPr>
          <w:rFonts w:ascii="Times New Roman" w:hAnsi="Times New Roman" w:cs="Times New Roman"/>
          <w:sz w:val="26"/>
          <w:szCs w:val="26"/>
        </w:rPr>
        <w:t xml:space="preserve">as been hanging fire since then and </w:t>
      </w:r>
      <w:r w:rsidRPr="000F6892">
        <w:rPr>
          <w:rFonts w:ascii="Times New Roman" w:hAnsi="Times New Roman" w:cs="Times New Roman"/>
          <w:sz w:val="26"/>
          <w:szCs w:val="26"/>
        </w:rPr>
        <w:t xml:space="preserve"> this  attempt before the respondents was in vain and thus, applicant is before this Ld. Tribunal. </w:t>
      </w:r>
    </w:p>
    <w:p w:rsidR="000C2BDB" w:rsidRDefault="000C2BDB" w:rsidP="00366FC5">
      <w:pPr>
        <w:spacing w:line="480" w:lineRule="auto"/>
        <w:ind w:left="720"/>
        <w:jc w:val="both"/>
        <w:rPr>
          <w:rFonts w:ascii="Times New Roman" w:hAnsi="Times New Roman" w:cs="Times New Roman"/>
          <w:b/>
          <w:sz w:val="26"/>
          <w:szCs w:val="26"/>
        </w:rPr>
      </w:pPr>
      <w:r>
        <w:rPr>
          <w:rFonts w:ascii="Times New Roman" w:hAnsi="Times New Roman" w:cs="Times New Roman"/>
          <w:sz w:val="26"/>
          <w:szCs w:val="26"/>
        </w:rPr>
        <w:tab/>
        <w:t>Hence the present Original Application.</w:t>
      </w:r>
    </w:p>
    <w:p w:rsidR="000C2BDB" w:rsidRDefault="000C2BDB" w:rsidP="000C2BDB">
      <w:pPr>
        <w:pStyle w:val="ListParagraph"/>
        <w:numPr>
          <w:ilvl w:val="0"/>
          <w:numId w:val="1"/>
        </w:numPr>
        <w:spacing w:line="480" w:lineRule="auto"/>
        <w:jc w:val="both"/>
        <w:rPr>
          <w:rFonts w:ascii="Times New Roman" w:hAnsi="Times New Roman" w:cs="Times New Roman"/>
          <w:sz w:val="26"/>
          <w:szCs w:val="26"/>
        </w:rPr>
      </w:pPr>
      <w:r>
        <w:rPr>
          <w:rFonts w:ascii="Times New Roman" w:hAnsi="Times New Roman" w:cs="Times New Roman"/>
          <w:b/>
          <w:sz w:val="26"/>
          <w:szCs w:val="26"/>
          <w:u w:val="single"/>
        </w:rPr>
        <w:t>Grounds of Appeal with Legal provisions:</w:t>
      </w:r>
      <w:r>
        <w:rPr>
          <w:rFonts w:ascii="Times New Roman" w:hAnsi="Times New Roman" w:cs="Times New Roman"/>
          <w:sz w:val="26"/>
          <w:szCs w:val="26"/>
        </w:rPr>
        <w:t xml:space="preserve"> </w:t>
      </w:r>
    </w:p>
    <w:p w:rsidR="000C2BDB" w:rsidRDefault="000C2BDB" w:rsidP="000C2BDB">
      <w:pPr>
        <w:pStyle w:val="ListParagraph"/>
        <w:spacing w:line="480" w:lineRule="auto"/>
        <w:ind w:left="465"/>
        <w:jc w:val="both"/>
        <w:rPr>
          <w:rFonts w:ascii="Times New Roman" w:hAnsi="Times New Roman" w:cs="Times New Roman"/>
          <w:sz w:val="26"/>
          <w:szCs w:val="26"/>
        </w:rPr>
      </w:pPr>
      <w:r>
        <w:rPr>
          <w:rFonts w:ascii="Times New Roman" w:hAnsi="Times New Roman" w:cs="Times New Roman"/>
          <w:sz w:val="26"/>
          <w:szCs w:val="26"/>
        </w:rPr>
        <w:t xml:space="preserve">           That the following grounds emerge from the above mentioned situation:-</w:t>
      </w:r>
    </w:p>
    <w:p w:rsidR="000C2BDB" w:rsidRDefault="000C2BDB" w:rsidP="000C2BDB">
      <w:pPr>
        <w:pStyle w:val="ListParagraph"/>
        <w:spacing w:line="480" w:lineRule="auto"/>
        <w:ind w:left="1440" w:hanging="720"/>
        <w:jc w:val="both"/>
        <w:rPr>
          <w:rFonts w:ascii="Times New Roman" w:hAnsi="Times New Roman" w:cs="Times New Roman"/>
          <w:sz w:val="26"/>
          <w:szCs w:val="26"/>
        </w:rPr>
      </w:pPr>
      <w:r>
        <w:rPr>
          <w:rFonts w:ascii="Times New Roman" w:hAnsi="Times New Roman" w:cs="Times New Roman"/>
          <w:sz w:val="26"/>
          <w:szCs w:val="26"/>
        </w:rPr>
        <w:t xml:space="preserve">(i)     </w:t>
      </w:r>
      <w:r>
        <w:rPr>
          <w:rFonts w:ascii="Times New Roman" w:hAnsi="Times New Roman" w:cs="Times New Roman"/>
          <w:sz w:val="26"/>
          <w:szCs w:val="26"/>
        </w:rPr>
        <w:tab/>
        <w:t>That the Applicant is entitled for the Special Family Pension, since the death of the applicant’s husband is attributable and aggravated to Military Service.</w:t>
      </w:r>
    </w:p>
    <w:p w:rsidR="000C2BDB" w:rsidRDefault="000C2BDB" w:rsidP="000C2BDB">
      <w:pPr>
        <w:pStyle w:val="ListParagraph"/>
        <w:spacing w:line="480" w:lineRule="auto"/>
        <w:ind w:left="1440" w:hanging="720"/>
        <w:jc w:val="both"/>
        <w:rPr>
          <w:rFonts w:ascii="Times New Roman" w:hAnsi="Times New Roman" w:cs="Times New Roman"/>
          <w:sz w:val="26"/>
          <w:szCs w:val="26"/>
        </w:rPr>
      </w:pPr>
      <w:r>
        <w:rPr>
          <w:rFonts w:ascii="Times New Roman" w:hAnsi="Times New Roman" w:cs="Times New Roman"/>
          <w:sz w:val="26"/>
          <w:szCs w:val="26"/>
        </w:rPr>
        <w:t xml:space="preserve"> (ii)   That the husband of the applicant was thoroughly examined at the time of recruitment and he was fully fit in all the respects. That the husband of</w:t>
      </w:r>
      <w:r w:rsidR="001C6754">
        <w:rPr>
          <w:rFonts w:ascii="Times New Roman" w:hAnsi="Times New Roman" w:cs="Times New Roman"/>
          <w:sz w:val="26"/>
          <w:szCs w:val="26"/>
        </w:rPr>
        <w:t xml:space="preserve"> the applicant died due to alleged ELECTTICUTION</w:t>
      </w:r>
      <w:r>
        <w:rPr>
          <w:rFonts w:ascii="Times New Roman" w:hAnsi="Times New Roman" w:cs="Times New Roman"/>
          <w:sz w:val="26"/>
          <w:szCs w:val="26"/>
        </w:rPr>
        <w:t>.</w:t>
      </w:r>
    </w:p>
    <w:p w:rsidR="000C2BDB" w:rsidRDefault="000C2BDB" w:rsidP="000C2BDB">
      <w:pPr>
        <w:spacing w:line="480" w:lineRule="auto"/>
        <w:ind w:left="1440" w:hanging="720"/>
        <w:jc w:val="both"/>
        <w:rPr>
          <w:rFonts w:ascii="Times New Roman" w:hAnsi="Times New Roman" w:cs="Times New Roman"/>
          <w:sz w:val="26"/>
          <w:szCs w:val="26"/>
        </w:rPr>
      </w:pPr>
      <w:r>
        <w:rPr>
          <w:rFonts w:ascii="Times New Roman" w:hAnsi="Times New Roman" w:cs="Times New Roman"/>
          <w:sz w:val="26"/>
          <w:szCs w:val="26"/>
        </w:rPr>
        <w:t>(iii)</w:t>
      </w:r>
      <w:r>
        <w:rPr>
          <w:rFonts w:ascii="Times New Roman" w:hAnsi="Times New Roman" w:cs="Times New Roman"/>
          <w:sz w:val="26"/>
          <w:szCs w:val="26"/>
        </w:rPr>
        <w:tab/>
        <w:t xml:space="preserve">That the death of the applicant’s husband is attributable and aggravated to Military Service, so the applicant is entitled for </w:t>
      </w:r>
      <w:r w:rsidR="008F3B76">
        <w:rPr>
          <w:rFonts w:ascii="Times New Roman" w:hAnsi="Times New Roman" w:cs="Times New Roman"/>
          <w:sz w:val="26"/>
          <w:szCs w:val="26"/>
        </w:rPr>
        <w:t xml:space="preserve">special </w:t>
      </w:r>
      <w:r>
        <w:rPr>
          <w:rFonts w:ascii="Times New Roman" w:hAnsi="Times New Roman" w:cs="Times New Roman"/>
          <w:sz w:val="26"/>
          <w:szCs w:val="26"/>
        </w:rPr>
        <w:lastRenderedPageBreak/>
        <w:t>family pension as per Regulation 213 of Army Pension Regulation, 1961, the content of regulation 213 are reproduced as under:-</w:t>
      </w:r>
    </w:p>
    <w:p w:rsidR="000C2BDB" w:rsidRDefault="000C2BDB" w:rsidP="000C2BDB">
      <w:pPr>
        <w:pStyle w:val="ListParagraph"/>
        <w:tabs>
          <w:tab w:val="left" w:pos="720"/>
        </w:tabs>
        <w:spacing w:line="480" w:lineRule="auto"/>
        <w:ind w:left="1440"/>
        <w:jc w:val="both"/>
        <w:rPr>
          <w:rFonts w:ascii="Times New Roman" w:eastAsia="Arial Unicode MS" w:hAnsi="Times New Roman" w:cs="Times New Roman"/>
          <w:b/>
          <w:sz w:val="26"/>
          <w:szCs w:val="26"/>
          <w:u w:val="single"/>
        </w:rPr>
      </w:pPr>
      <w:r>
        <w:rPr>
          <w:rFonts w:ascii="Times New Roman" w:eastAsia="Arial Unicode MS" w:hAnsi="Times New Roman" w:cs="Times New Roman"/>
          <w:b/>
          <w:sz w:val="26"/>
          <w:szCs w:val="26"/>
          <w:u w:val="single"/>
        </w:rPr>
        <w:t>“Sub Section- II Family Pension and Gratuity, Family Pension”</w:t>
      </w:r>
    </w:p>
    <w:p w:rsidR="000C2BDB" w:rsidRDefault="000C2BDB" w:rsidP="000C2BDB">
      <w:pPr>
        <w:pStyle w:val="ListParagraph"/>
        <w:tabs>
          <w:tab w:val="left" w:pos="1260"/>
        </w:tabs>
        <w:spacing w:line="480" w:lineRule="auto"/>
        <w:ind w:left="1440"/>
        <w:jc w:val="both"/>
        <w:rPr>
          <w:rFonts w:ascii="Times New Roman" w:eastAsia="Arial Unicode MS" w:hAnsi="Times New Roman" w:cs="Times New Roman"/>
          <w:b/>
          <w:sz w:val="26"/>
          <w:szCs w:val="26"/>
        </w:rPr>
      </w:pPr>
      <w:r>
        <w:rPr>
          <w:rFonts w:ascii="Times New Roman" w:eastAsia="Arial Unicode MS" w:hAnsi="Times New Roman" w:cs="Times New Roman"/>
          <w:b/>
          <w:sz w:val="26"/>
          <w:szCs w:val="26"/>
        </w:rPr>
        <w:t xml:space="preserve"> 213. A </w:t>
      </w:r>
      <w:r w:rsidR="007A09D1">
        <w:rPr>
          <w:rFonts w:ascii="Times New Roman" w:eastAsia="Arial Unicode MS" w:hAnsi="Times New Roman" w:cs="Times New Roman"/>
          <w:b/>
          <w:sz w:val="26"/>
          <w:szCs w:val="26"/>
        </w:rPr>
        <w:t>Special</w:t>
      </w:r>
      <w:r w:rsidR="00D05ADC">
        <w:rPr>
          <w:rFonts w:ascii="Times New Roman" w:eastAsia="Arial Unicode MS" w:hAnsi="Times New Roman" w:cs="Times New Roman"/>
          <w:b/>
          <w:sz w:val="26"/>
          <w:szCs w:val="26"/>
        </w:rPr>
        <w:t xml:space="preserve"> </w:t>
      </w:r>
      <w:r>
        <w:rPr>
          <w:rFonts w:ascii="Times New Roman" w:eastAsia="Arial Unicode MS" w:hAnsi="Times New Roman" w:cs="Times New Roman"/>
          <w:b/>
          <w:sz w:val="26"/>
          <w:szCs w:val="26"/>
        </w:rPr>
        <w:t>family pension may be granted to the family of an individual if his death was due to or hastened by:-</w:t>
      </w:r>
    </w:p>
    <w:p w:rsidR="000C2BDB" w:rsidRDefault="000C2BDB" w:rsidP="000C2BDB">
      <w:pPr>
        <w:pStyle w:val="ListParagraph"/>
        <w:tabs>
          <w:tab w:val="left" w:pos="720"/>
        </w:tabs>
        <w:spacing w:line="480" w:lineRule="auto"/>
        <w:ind w:left="1710" w:hanging="270"/>
        <w:jc w:val="both"/>
        <w:rPr>
          <w:rFonts w:ascii="Times New Roman" w:eastAsia="Arial Unicode MS" w:hAnsi="Times New Roman" w:cs="Times New Roman"/>
          <w:b/>
          <w:sz w:val="26"/>
          <w:szCs w:val="26"/>
        </w:rPr>
      </w:pPr>
      <w:r>
        <w:rPr>
          <w:rFonts w:ascii="Times New Roman" w:eastAsia="Arial Unicode MS" w:hAnsi="Times New Roman" w:cs="Times New Roman"/>
          <w:b/>
          <w:sz w:val="26"/>
          <w:szCs w:val="26"/>
        </w:rPr>
        <w:t>(a)  A wound, injury or disease which was attributable to military service.</w:t>
      </w:r>
    </w:p>
    <w:p w:rsidR="000C2BDB" w:rsidRDefault="000C2BDB" w:rsidP="000C2BDB">
      <w:pPr>
        <w:pStyle w:val="ListParagraph"/>
        <w:tabs>
          <w:tab w:val="left" w:pos="720"/>
        </w:tabs>
        <w:spacing w:line="480" w:lineRule="auto"/>
        <w:ind w:left="1185" w:hanging="270"/>
        <w:jc w:val="both"/>
        <w:rPr>
          <w:rFonts w:ascii="Times New Roman" w:eastAsia="Arial Unicode MS" w:hAnsi="Times New Roman" w:cs="Times New Roman"/>
          <w:b/>
          <w:sz w:val="26"/>
          <w:szCs w:val="26"/>
        </w:rPr>
      </w:pPr>
      <w:r>
        <w:rPr>
          <w:rFonts w:ascii="Times New Roman" w:eastAsia="Arial Unicode MS" w:hAnsi="Times New Roman" w:cs="Times New Roman"/>
          <w:b/>
          <w:sz w:val="26"/>
          <w:szCs w:val="26"/>
        </w:rPr>
        <w:t xml:space="preserve">                                                     OR  </w:t>
      </w:r>
    </w:p>
    <w:p w:rsidR="000C2BDB" w:rsidRDefault="000C2BDB" w:rsidP="000C2BDB">
      <w:pPr>
        <w:pStyle w:val="ListParagraph"/>
        <w:numPr>
          <w:ilvl w:val="0"/>
          <w:numId w:val="3"/>
        </w:numPr>
        <w:tabs>
          <w:tab w:val="left" w:pos="720"/>
          <w:tab w:val="left" w:pos="1710"/>
        </w:tabs>
        <w:spacing w:line="480" w:lineRule="auto"/>
        <w:ind w:left="1620" w:hanging="270"/>
        <w:jc w:val="both"/>
        <w:rPr>
          <w:rFonts w:ascii="Times New Roman" w:eastAsia="Arial Unicode MS" w:hAnsi="Times New Roman" w:cs="Times New Roman"/>
          <w:b/>
          <w:sz w:val="26"/>
          <w:szCs w:val="26"/>
        </w:rPr>
      </w:pPr>
      <w:r>
        <w:rPr>
          <w:rFonts w:ascii="Times New Roman" w:eastAsia="Arial Unicode MS" w:hAnsi="Times New Roman" w:cs="Times New Roman"/>
          <w:b/>
          <w:sz w:val="26"/>
          <w:szCs w:val="26"/>
        </w:rPr>
        <w:t>The aggravation by military service of a wound, injury or disease which existed before or arose during military service.</w:t>
      </w:r>
    </w:p>
    <w:p w:rsidR="0056635F" w:rsidRPr="00195743" w:rsidRDefault="00195743" w:rsidP="00195743">
      <w:pPr>
        <w:pStyle w:val="ListParagraph"/>
        <w:numPr>
          <w:ilvl w:val="0"/>
          <w:numId w:val="9"/>
        </w:numPr>
        <w:tabs>
          <w:tab w:val="left" w:pos="720"/>
          <w:tab w:val="left" w:pos="1710"/>
        </w:tabs>
        <w:spacing w:line="480" w:lineRule="auto"/>
        <w:jc w:val="both"/>
        <w:rPr>
          <w:rFonts w:ascii="Times New Roman" w:eastAsia="Arial Unicode MS" w:hAnsi="Times New Roman" w:cs="Times New Roman"/>
          <w:sz w:val="26"/>
          <w:szCs w:val="26"/>
        </w:rPr>
      </w:pPr>
      <w:r>
        <w:rPr>
          <w:rFonts w:ascii="Times New Roman" w:eastAsia="Arial Unicode MS" w:hAnsi="Times New Roman" w:cs="Times New Roman"/>
          <w:sz w:val="26"/>
          <w:szCs w:val="26"/>
        </w:rPr>
        <w:t xml:space="preserve">        </w:t>
      </w:r>
      <w:r w:rsidR="0056635F" w:rsidRPr="00195743">
        <w:rPr>
          <w:rFonts w:ascii="Times New Roman" w:eastAsia="Arial Unicode MS" w:hAnsi="Times New Roman" w:cs="Times New Roman"/>
          <w:sz w:val="26"/>
          <w:szCs w:val="26"/>
        </w:rPr>
        <w:t>That the action of the respondents is illegal,</w:t>
      </w:r>
      <w:r w:rsidR="004728BF" w:rsidRPr="00195743">
        <w:rPr>
          <w:rFonts w:ascii="Times New Roman" w:eastAsia="Arial Unicode MS" w:hAnsi="Times New Roman" w:cs="Times New Roman"/>
          <w:sz w:val="26"/>
          <w:szCs w:val="26"/>
        </w:rPr>
        <w:t xml:space="preserve"> </w:t>
      </w:r>
      <w:r w:rsidR="0056635F" w:rsidRPr="00195743">
        <w:rPr>
          <w:rFonts w:ascii="Times New Roman" w:eastAsia="Arial Unicode MS" w:hAnsi="Times New Roman" w:cs="Times New Roman"/>
          <w:sz w:val="26"/>
          <w:szCs w:val="26"/>
        </w:rPr>
        <w:t>un-</w:t>
      </w:r>
      <w:r w:rsidR="004728BF" w:rsidRPr="00195743">
        <w:rPr>
          <w:rFonts w:ascii="Times New Roman" w:eastAsia="Arial Unicode MS" w:hAnsi="Times New Roman" w:cs="Times New Roman"/>
          <w:sz w:val="26"/>
          <w:szCs w:val="26"/>
        </w:rPr>
        <w:t>lawful</w:t>
      </w:r>
      <w:r w:rsidR="0056635F" w:rsidRPr="00195743">
        <w:rPr>
          <w:rFonts w:ascii="Times New Roman" w:eastAsia="Arial Unicode MS" w:hAnsi="Times New Roman" w:cs="Times New Roman"/>
          <w:sz w:val="26"/>
          <w:szCs w:val="26"/>
        </w:rPr>
        <w:t xml:space="preserve"> and against the principal of natural justice for denying the </w:t>
      </w:r>
      <w:r w:rsidR="004728BF" w:rsidRPr="00195743">
        <w:rPr>
          <w:rFonts w:ascii="Times New Roman" w:eastAsia="Arial Unicode MS" w:hAnsi="Times New Roman" w:cs="Times New Roman"/>
          <w:sz w:val="26"/>
          <w:szCs w:val="26"/>
        </w:rPr>
        <w:t>Special</w:t>
      </w:r>
      <w:r w:rsidR="0056635F" w:rsidRPr="00195743">
        <w:rPr>
          <w:rFonts w:ascii="Times New Roman" w:eastAsia="Arial Unicode MS" w:hAnsi="Times New Roman" w:cs="Times New Roman"/>
          <w:sz w:val="26"/>
          <w:szCs w:val="26"/>
        </w:rPr>
        <w:t xml:space="preserve"> </w:t>
      </w:r>
      <w:r w:rsidR="004728BF" w:rsidRPr="00195743">
        <w:rPr>
          <w:rFonts w:ascii="Times New Roman" w:eastAsia="Arial Unicode MS" w:hAnsi="Times New Roman" w:cs="Times New Roman"/>
          <w:sz w:val="26"/>
          <w:szCs w:val="26"/>
        </w:rPr>
        <w:t>Family</w:t>
      </w:r>
      <w:r w:rsidR="0056635F" w:rsidRPr="00195743">
        <w:rPr>
          <w:rFonts w:ascii="Times New Roman" w:eastAsia="Arial Unicode MS" w:hAnsi="Times New Roman" w:cs="Times New Roman"/>
          <w:sz w:val="26"/>
          <w:szCs w:val="26"/>
        </w:rPr>
        <w:t xml:space="preserve"> Pension to the applicant.</w:t>
      </w:r>
    </w:p>
    <w:p w:rsidR="0056635F" w:rsidRPr="00195743" w:rsidRDefault="00195743" w:rsidP="00195743">
      <w:pPr>
        <w:pStyle w:val="ListParagraph"/>
        <w:numPr>
          <w:ilvl w:val="0"/>
          <w:numId w:val="9"/>
        </w:numPr>
        <w:tabs>
          <w:tab w:val="left" w:pos="720"/>
          <w:tab w:val="left" w:pos="1710"/>
        </w:tabs>
        <w:spacing w:line="480" w:lineRule="auto"/>
        <w:jc w:val="both"/>
        <w:rPr>
          <w:rFonts w:ascii="Times New Roman" w:eastAsia="Arial Unicode MS" w:hAnsi="Times New Roman" w:cs="Times New Roman"/>
          <w:sz w:val="26"/>
          <w:szCs w:val="26"/>
        </w:rPr>
      </w:pPr>
      <w:r w:rsidRPr="00195743">
        <w:rPr>
          <w:rFonts w:ascii="Times New Roman" w:eastAsia="Arial Unicode MS" w:hAnsi="Times New Roman" w:cs="Times New Roman"/>
          <w:sz w:val="26"/>
          <w:szCs w:val="26"/>
        </w:rPr>
        <w:t xml:space="preserve">         </w:t>
      </w:r>
      <w:r w:rsidR="0056635F" w:rsidRPr="00195743">
        <w:rPr>
          <w:rFonts w:ascii="Times New Roman" w:eastAsia="Arial Unicode MS" w:hAnsi="Times New Roman" w:cs="Times New Roman"/>
          <w:sz w:val="26"/>
          <w:szCs w:val="26"/>
        </w:rPr>
        <w:t xml:space="preserve">That the impugned order are non-speaking and contrary to the </w:t>
      </w:r>
      <w:r w:rsidRPr="00195743">
        <w:rPr>
          <w:rFonts w:ascii="Times New Roman" w:eastAsia="Arial Unicode MS" w:hAnsi="Times New Roman" w:cs="Times New Roman"/>
          <w:sz w:val="26"/>
          <w:szCs w:val="26"/>
        </w:rPr>
        <w:t xml:space="preserve">  </w:t>
      </w:r>
      <w:r w:rsidR="0056635F" w:rsidRPr="00195743">
        <w:rPr>
          <w:rFonts w:ascii="Times New Roman" w:eastAsia="Arial Unicode MS" w:hAnsi="Times New Roman" w:cs="Times New Roman"/>
          <w:sz w:val="26"/>
          <w:szCs w:val="26"/>
        </w:rPr>
        <w:t>statutory provisions of the Army Act. The impugned order are liable to be set-aside.</w:t>
      </w:r>
    </w:p>
    <w:p w:rsidR="000C2BDB" w:rsidRDefault="000C2BDB" w:rsidP="000C2BDB">
      <w:pPr>
        <w:pStyle w:val="ListParagraph"/>
        <w:spacing w:line="480" w:lineRule="auto"/>
        <w:ind w:left="540" w:hanging="540"/>
        <w:jc w:val="both"/>
        <w:rPr>
          <w:rFonts w:ascii="Times New Roman" w:hAnsi="Times New Roman" w:cs="Times New Roman"/>
          <w:b/>
          <w:sz w:val="26"/>
          <w:szCs w:val="26"/>
          <w:u w:val="single"/>
        </w:rPr>
      </w:pPr>
      <w:r>
        <w:rPr>
          <w:rFonts w:ascii="Times New Roman" w:hAnsi="Times New Roman" w:cs="Times New Roman"/>
          <w:sz w:val="26"/>
          <w:szCs w:val="26"/>
        </w:rPr>
        <w:t xml:space="preserve">6. </w:t>
      </w:r>
      <w:r>
        <w:rPr>
          <w:rFonts w:ascii="Times New Roman" w:hAnsi="Times New Roman" w:cs="Times New Roman"/>
          <w:sz w:val="26"/>
          <w:szCs w:val="26"/>
        </w:rPr>
        <w:tab/>
      </w:r>
      <w:r>
        <w:rPr>
          <w:rFonts w:ascii="Times New Roman" w:hAnsi="Times New Roman" w:cs="Times New Roman"/>
          <w:b/>
          <w:sz w:val="26"/>
          <w:szCs w:val="26"/>
          <w:u w:val="single"/>
        </w:rPr>
        <w:t>Details of Remedies exhausted:</w:t>
      </w:r>
    </w:p>
    <w:p w:rsidR="000C2BDB" w:rsidRDefault="000C2BDB" w:rsidP="000C2BDB">
      <w:pPr>
        <w:pStyle w:val="ListParagraph"/>
        <w:spacing w:line="480" w:lineRule="auto"/>
        <w:ind w:left="540" w:hanging="540"/>
        <w:jc w:val="both"/>
        <w:rPr>
          <w:rFonts w:ascii="Times New Roman" w:hAnsi="Times New Roman" w:cs="Times New Roman"/>
          <w:sz w:val="26"/>
          <w:szCs w:val="26"/>
        </w:rPr>
      </w:pPr>
      <w:r>
        <w:rPr>
          <w:rFonts w:ascii="Times New Roman" w:hAnsi="Times New Roman" w:cs="Times New Roman"/>
          <w:sz w:val="26"/>
          <w:szCs w:val="26"/>
        </w:rPr>
        <w:t xml:space="preserve"> </w:t>
      </w:r>
      <w:r w:rsidR="001C6754">
        <w:rPr>
          <w:rFonts w:ascii="Times New Roman" w:hAnsi="Times New Roman" w:cs="Times New Roman"/>
          <w:sz w:val="26"/>
          <w:szCs w:val="26"/>
        </w:rPr>
        <w:t xml:space="preserve">      </w:t>
      </w:r>
      <w:r w:rsidR="001C6754">
        <w:rPr>
          <w:rFonts w:ascii="Times New Roman" w:hAnsi="Times New Roman" w:cs="Times New Roman"/>
          <w:sz w:val="26"/>
          <w:szCs w:val="26"/>
        </w:rPr>
        <w:tab/>
      </w:r>
      <w:r w:rsidR="004728BF">
        <w:rPr>
          <w:rFonts w:ascii="Times New Roman" w:hAnsi="Times New Roman" w:cs="Times New Roman"/>
          <w:sz w:val="26"/>
          <w:szCs w:val="26"/>
        </w:rPr>
        <w:t>That t</w:t>
      </w:r>
      <w:r w:rsidR="001C6754">
        <w:rPr>
          <w:rFonts w:ascii="Times New Roman" w:hAnsi="Times New Roman" w:cs="Times New Roman"/>
          <w:sz w:val="26"/>
          <w:szCs w:val="26"/>
        </w:rPr>
        <w:t xml:space="preserve">he applicant </w:t>
      </w:r>
      <w:r w:rsidR="004728BF">
        <w:rPr>
          <w:rFonts w:ascii="Times New Roman" w:hAnsi="Times New Roman" w:cs="Times New Roman"/>
          <w:sz w:val="26"/>
          <w:szCs w:val="26"/>
        </w:rPr>
        <w:t xml:space="preserve"> has already given representations</w:t>
      </w:r>
      <w:r w:rsidR="008B1ABA">
        <w:rPr>
          <w:rFonts w:ascii="Times New Roman" w:hAnsi="Times New Roman" w:cs="Times New Roman"/>
          <w:sz w:val="26"/>
          <w:szCs w:val="26"/>
        </w:rPr>
        <w:t>/legal notice and exhausted first appeal</w:t>
      </w:r>
      <w:r w:rsidR="004728BF">
        <w:rPr>
          <w:rFonts w:ascii="Times New Roman" w:hAnsi="Times New Roman" w:cs="Times New Roman"/>
          <w:sz w:val="26"/>
          <w:szCs w:val="26"/>
        </w:rPr>
        <w:t xml:space="preserve">  but the respondents has illegally and unlawfully denied the </w:t>
      </w:r>
      <w:r w:rsidR="008B1ABA">
        <w:rPr>
          <w:rFonts w:ascii="Times New Roman" w:hAnsi="Times New Roman" w:cs="Times New Roman"/>
          <w:sz w:val="26"/>
          <w:szCs w:val="26"/>
        </w:rPr>
        <w:t>Special</w:t>
      </w:r>
      <w:r w:rsidR="004728BF">
        <w:rPr>
          <w:rFonts w:ascii="Times New Roman" w:hAnsi="Times New Roman" w:cs="Times New Roman"/>
          <w:sz w:val="26"/>
          <w:szCs w:val="26"/>
        </w:rPr>
        <w:t xml:space="preserve"> Family pension to the applicant. Now</w:t>
      </w:r>
      <w:r w:rsidR="008B1ABA">
        <w:rPr>
          <w:rFonts w:ascii="Times New Roman" w:hAnsi="Times New Roman" w:cs="Times New Roman"/>
          <w:sz w:val="26"/>
          <w:szCs w:val="26"/>
        </w:rPr>
        <w:t>,</w:t>
      </w:r>
      <w:r w:rsidR="004728BF">
        <w:rPr>
          <w:rFonts w:ascii="Times New Roman" w:hAnsi="Times New Roman" w:cs="Times New Roman"/>
          <w:sz w:val="26"/>
          <w:szCs w:val="26"/>
        </w:rPr>
        <w:t xml:space="preserve"> no other </w:t>
      </w:r>
      <w:r w:rsidR="0082167F">
        <w:rPr>
          <w:rFonts w:ascii="Times New Roman" w:hAnsi="Times New Roman" w:cs="Times New Roman"/>
          <w:sz w:val="26"/>
          <w:szCs w:val="26"/>
        </w:rPr>
        <w:t>statutory</w:t>
      </w:r>
      <w:r w:rsidR="004728BF">
        <w:rPr>
          <w:rFonts w:ascii="Times New Roman" w:hAnsi="Times New Roman" w:cs="Times New Roman"/>
          <w:sz w:val="26"/>
          <w:szCs w:val="26"/>
        </w:rPr>
        <w:t xml:space="preserve">/speedy remedy under statute/rules is available to the applicant except to approach to this </w:t>
      </w:r>
      <w:r w:rsidR="00457191">
        <w:rPr>
          <w:rFonts w:ascii="Times New Roman" w:hAnsi="Times New Roman" w:cs="Times New Roman"/>
          <w:sz w:val="26"/>
          <w:szCs w:val="26"/>
        </w:rPr>
        <w:t>Hon,</w:t>
      </w:r>
      <w:r w:rsidR="004728BF">
        <w:rPr>
          <w:rFonts w:ascii="Times New Roman" w:hAnsi="Times New Roman" w:cs="Times New Roman"/>
          <w:sz w:val="26"/>
          <w:szCs w:val="26"/>
        </w:rPr>
        <w:t xml:space="preserve">ble </w:t>
      </w:r>
      <w:r w:rsidR="0082167F">
        <w:rPr>
          <w:rFonts w:ascii="Times New Roman" w:hAnsi="Times New Roman" w:cs="Times New Roman"/>
          <w:sz w:val="26"/>
          <w:szCs w:val="26"/>
        </w:rPr>
        <w:t>Tribunal</w:t>
      </w:r>
      <w:r w:rsidR="004728BF">
        <w:rPr>
          <w:rFonts w:ascii="Times New Roman" w:hAnsi="Times New Roman" w:cs="Times New Roman"/>
          <w:sz w:val="26"/>
          <w:szCs w:val="26"/>
        </w:rPr>
        <w:t xml:space="preserve"> by way of filing present </w:t>
      </w:r>
      <w:r w:rsidR="008B1ABA">
        <w:rPr>
          <w:rFonts w:ascii="Times New Roman" w:hAnsi="Times New Roman" w:cs="Times New Roman"/>
          <w:sz w:val="26"/>
          <w:szCs w:val="26"/>
        </w:rPr>
        <w:t xml:space="preserve">application. </w:t>
      </w:r>
    </w:p>
    <w:p w:rsidR="000C2BDB" w:rsidRDefault="000C2BDB" w:rsidP="000C2BDB">
      <w:pPr>
        <w:pStyle w:val="ListParagraph"/>
        <w:numPr>
          <w:ilvl w:val="0"/>
          <w:numId w:val="4"/>
        </w:numPr>
        <w:spacing w:line="480" w:lineRule="auto"/>
        <w:ind w:hanging="465"/>
        <w:jc w:val="both"/>
        <w:rPr>
          <w:rFonts w:ascii="Times New Roman" w:hAnsi="Times New Roman" w:cs="Times New Roman"/>
          <w:sz w:val="26"/>
          <w:szCs w:val="26"/>
        </w:rPr>
      </w:pPr>
      <w:r>
        <w:rPr>
          <w:rFonts w:ascii="Times New Roman" w:hAnsi="Times New Roman" w:cs="Times New Roman"/>
          <w:b/>
          <w:sz w:val="26"/>
          <w:szCs w:val="26"/>
          <w:u w:val="single"/>
        </w:rPr>
        <w:t>Matter not previously filed or pending with any other Court/Bench of Tribunal:</w:t>
      </w:r>
      <w:r>
        <w:rPr>
          <w:rFonts w:ascii="Times New Roman" w:hAnsi="Times New Roman" w:cs="Times New Roman"/>
          <w:sz w:val="26"/>
          <w:szCs w:val="26"/>
        </w:rPr>
        <w:t xml:space="preserve"> </w:t>
      </w:r>
    </w:p>
    <w:p w:rsidR="000C2BDB" w:rsidRDefault="009763EA" w:rsidP="000C2BDB">
      <w:pPr>
        <w:pStyle w:val="ListParagraph"/>
        <w:spacing w:line="480" w:lineRule="auto"/>
        <w:ind w:left="465"/>
        <w:jc w:val="both"/>
        <w:rPr>
          <w:rFonts w:ascii="Times New Roman" w:hAnsi="Times New Roman" w:cs="Times New Roman"/>
          <w:sz w:val="26"/>
          <w:szCs w:val="26"/>
        </w:rPr>
      </w:pPr>
      <w:r>
        <w:rPr>
          <w:rFonts w:ascii="Times New Roman" w:hAnsi="Times New Roman" w:cs="Times New Roman"/>
          <w:sz w:val="26"/>
          <w:szCs w:val="26"/>
        </w:rPr>
        <w:t>That the Applicant  has not filed /pending any such or similar application on the same cause of action either in this Hon ble Tribunal or in any other court of law.</w:t>
      </w:r>
    </w:p>
    <w:p w:rsidR="000C2BDB" w:rsidRDefault="000C2BDB" w:rsidP="000C2BDB">
      <w:pPr>
        <w:pStyle w:val="ListParagraph"/>
        <w:numPr>
          <w:ilvl w:val="0"/>
          <w:numId w:val="4"/>
        </w:numPr>
        <w:spacing w:line="480" w:lineRule="auto"/>
        <w:jc w:val="both"/>
        <w:rPr>
          <w:rFonts w:ascii="Times New Roman" w:hAnsi="Times New Roman" w:cs="Times New Roman"/>
          <w:sz w:val="26"/>
          <w:szCs w:val="26"/>
        </w:rPr>
      </w:pPr>
      <w:r>
        <w:rPr>
          <w:rFonts w:ascii="Times New Roman" w:hAnsi="Times New Roman" w:cs="Times New Roman"/>
          <w:b/>
          <w:sz w:val="26"/>
          <w:szCs w:val="26"/>
          <w:u w:val="single"/>
        </w:rPr>
        <w:lastRenderedPageBreak/>
        <w:t>Relief(s) sought:</w:t>
      </w:r>
      <w:r>
        <w:rPr>
          <w:rFonts w:ascii="Times New Roman" w:hAnsi="Times New Roman" w:cs="Times New Roman"/>
          <w:sz w:val="26"/>
          <w:szCs w:val="26"/>
        </w:rPr>
        <w:t xml:space="preserve"> </w:t>
      </w:r>
    </w:p>
    <w:p w:rsidR="000C2BDB" w:rsidRDefault="000C2BDB" w:rsidP="000C2BDB">
      <w:pPr>
        <w:pStyle w:val="ListParagraph"/>
        <w:spacing w:line="480" w:lineRule="auto"/>
        <w:ind w:left="465"/>
        <w:jc w:val="both"/>
        <w:rPr>
          <w:rFonts w:ascii="Times New Roman" w:hAnsi="Times New Roman" w:cs="Times New Roman"/>
          <w:sz w:val="26"/>
          <w:szCs w:val="26"/>
        </w:rPr>
      </w:pPr>
      <w:r>
        <w:rPr>
          <w:rFonts w:ascii="Times New Roman" w:hAnsi="Times New Roman" w:cs="Times New Roman"/>
          <w:sz w:val="26"/>
          <w:szCs w:val="26"/>
        </w:rPr>
        <w:t xml:space="preserve">         In view of the facts mentioned in Para 4 above, the applicant prays for the following relief(s) with costs:</w:t>
      </w:r>
    </w:p>
    <w:p w:rsidR="000C2BDB" w:rsidRDefault="000C2BDB" w:rsidP="000C2BDB">
      <w:pPr>
        <w:pStyle w:val="ListParagraph"/>
        <w:numPr>
          <w:ilvl w:val="0"/>
          <w:numId w:val="5"/>
        </w:numPr>
        <w:spacing w:line="480" w:lineRule="auto"/>
        <w:jc w:val="both"/>
        <w:rPr>
          <w:rFonts w:ascii="Times New Roman" w:hAnsi="Times New Roman" w:cs="Times New Roman"/>
          <w:sz w:val="26"/>
          <w:szCs w:val="26"/>
        </w:rPr>
      </w:pPr>
      <w:r>
        <w:rPr>
          <w:rFonts w:ascii="Times New Roman" w:hAnsi="Times New Roman" w:cs="Times New Roman"/>
          <w:sz w:val="26"/>
          <w:szCs w:val="26"/>
        </w:rPr>
        <w:t>To set aside the impug</w:t>
      </w:r>
      <w:r w:rsidR="00DB40F6">
        <w:rPr>
          <w:rFonts w:ascii="Times New Roman" w:hAnsi="Times New Roman" w:cs="Times New Roman"/>
          <w:sz w:val="26"/>
          <w:szCs w:val="26"/>
        </w:rPr>
        <w:t xml:space="preserve">ned order dated 30 Nov,2006  </w:t>
      </w:r>
      <w:r w:rsidR="00DB40F6" w:rsidRPr="00DB40F6">
        <w:rPr>
          <w:rFonts w:ascii="Times New Roman" w:hAnsi="Times New Roman" w:cs="Times New Roman"/>
          <w:b/>
          <w:sz w:val="26"/>
          <w:szCs w:val="26"/>
        </w:rPr>
        <w:t>( Annexure A-</w:t>
      </w:r>
      <w:r w:rsidR="00DB40F6" w:rsidRPr="00114524">
        <w:rPr>
          <w:rFonts w:ascii="Times New Roman" w:hAnsi="Times New Roman" w:cs="Times New Roman"/>
          <w:b/>
          <w:sz w:val="26"/>
          <w:szCs w:val="26"/>
        </w:rPr>
        <w:t>3 )</w:t>
      </w:r>
      <w:r w:rsidR="00DB40F6">
        <w:rPr>
          <w:rFonts w:ascii="Times New Roman" w:hAnsi="Times New Roman" w:cs="Times New Roman"/>
          <w:sz w:val="26"/>
          <w:szCs w:val="26"/>
        </w:rPr>
        <w:t xml:space="preserve"> passed by appellant authority and reply of </w:t>
      </w:r>
      <w:r w:rsidR="00114524">
        <w:rPr>
          <w:rFonts w:ascii="Times New Roman" w:hAnsi="Times New Roman" w:cs="Times New Roman"/>
          <w:sz w:val="26"/>
          <w:szCs w:val="26"/>
        </w:rPr>
        <w:t xml:space="preserve">the legal notice dated 5.7.2018 </w:t>
      </w:r>
      <w:r w:rsidR="00114524">
        <w:rPr>
          <w:rFonts w:ascii="Times New Roman" w:hAnsi="Times New Roman" w:cs="Times New Roman"/>
          <w:b/>
          <w:sz w:val="26"/>
          <w:szCs w:val="26"/>
        </w:rPr>
        <w:t>(Annexure A-</w:t>
      </w:r>
      <w:r w:rsidR="00DB40F6" w:rsidRPr="00DB40F6">
        <w:rPr>
          <w:rFonts w:ascii="Times New Roman" w:hAnsi="Times New Roman" w:cs="Times New Roman"/>
          <w:b/>
          <w:sz w:val="26"/>
          <w:szCs w:val="26"/>
        </w:rPr>
        <w:t>5</w:t>
      </w:r>
      <w:r w:rsidRPr="00DB40F6">
        <w:rPr>
          <w:rFonts w:ascii="Times New Roman" w:hAnsi="Times New Roman" w:cs="Times New Roman"/>
          <w:b/>
          <w:sz w:val="26"/>
          <w:szCs w:val="26"/>
        </w:rPr>
        <w:t>)</w:t>
      </w:r>
      <w:r>
        <w:rPr>
          <w:rFonts w:ascii="Times New Roman" w:hAnsi="Times New Roman" w:cs="Times New Roman"/>
          <w:sz w:val="26"/>
          <w:szCs w:val="26"/>
        </w:rPr>
        <w:t xml:space="preserve"> being illegal, void and unconstitutional.</w:t>
      </w:r>
    </w:p>
    <w:p w:rsidR="000C2BDB" w:rsidRDefault="000C2BDB" w:rsidP="000C2BDB">
      <w:pPr>
        <w:pStyle w:val="ListParagraph"/>
        <w:numPr>
          <w:ilvl w:val="0"/>
          <w:numId w:val="5"/>
        </w:numPr>
        <w:spacing w:line="480" w:lineRule="auto"/>
        <w:jc w:val="both"/>
        <w:rPr>
          <w:rFonts w:ascii="Times New Roman" w:hAnsi="Times New Roman" w:cs="Times New Roman"/>
          <w:sz w:val="26"/>
          <w:szCs w:val="26"/>
        </w:rPr>
      </w:pPr>
      <w:r>
        <w:rPr>
          <w:rFonts w:ascii="Times New Roman" w:hAnsi="Times New Roman" w:cs="Times New Roman"/>
          <w:sz w:val="26"/>
          <w:szCs w:val="26"/>
        </w:rPr>
        <w:t xml:space="preserve">Directions to respondents to </w:t>
      </w:r>
      <w:r w:rsidR="00C85495">
        <w:rPr>
          <w:rFonts w:ascii="Times New Roman" w:hAnsi="Times New Roman" w:cs="Times New Roman"/>
          <w:sz w:val="26"/>
          <w:szCs w:val="26"/>
        </w:rPr>
        <w:t xml:space="preserve"> </w:t>
      </w:r>
      <w:r>
        <w:rPr>
          <w:rFonts w:ascii="Times New Roman" w:hAnsi="Times New Roman" w:cs="Times New Roman"/>
          <w:sz w:val="26"/>
          <w:szCs w:val="26"/>
        </w:rPr>
        <w:t xml:space="preserve">accept the death of the applicant’s husband as attributable and aggravated to Military Service. </w:t>
      </w:r>
    </w:p>
    <w:p w:rsidR="000C2BDB" w:rsidRDefault="000C2BDB" w:rsidP="000C2BDB">
      <w:pPr>
        <w:pStyle w:val="ListParagraph"/>
        <w:numPr>
          <w:ilvl w:val="0"/>
          <w:numId w:val="5"/>
        </w:numPr>
        <w:spacing w:line="480" w:lineRule="auto"/>
        <w:jc w:val="both"/>
        <w:rPr>
          <w:rFonts w:ascii="Times New Roman" w:hAnsi="Times New Roman" w:cs="Times New Roman"/>
          <w:sz w:val="26"/>
          <w:szCs w:val="26"/>
        </w:rPr>
      </w:pPr>
      <w:r>
        <w:rPr>
          <w:rFonts w:ascii="Times New Roman" w:hAnsi="Times New Roman" w:cs="Times New Roman"/>
          <w:sz w:val="26"/>
          <w:szCs w:val="26"/>
        </w:rPr>
        <w:t xml:space="preserve">Directions to the respondents to release the Special Family Pension </w:t>
      </w:r>
      <w:r w:rsidR="00C85495">
        <w:rPr>
          <w:rFonts w:ascii="Times New Roman" w:hAnsi="Times New Roman" w:cs="Times New Roman"/>
          <w:sz w:val="26"/>
          <w:szCs w:val="26"/>
        </w:rPr>
        <w:t xml:space="preserve">instead of ordinary pension  </w:t>
      </w:r>
      <w:r>
        <w:rPr>
          <w:rFonts w:ascii="Times New Roman" w:hAnsi="Times New Roman" w:cs="Times New Roman"/>
          <w:sz w:val="26"/>
          <w:szCs w:val="26"/>
        </w:rPr>
        <w:t>to</w:t>
      </w:r>
      <w:r w:rsidR="0002335C">
        <w:rPr>
          <w:rFonts w:ascii="Times New Roman" w:hAnsi="Times New Roman" w:cs="Times New Roman"/>
          <w:sz w:val="26"/>
          <w:szCs w:val="26"/>
        </w:rPr>
        <w:t xml:space="preserve"> the applicant w.e.f. 6.3.2003</w:t>
      </w:r>
      <w:r>
        <w:rPr>
          <w:rFonts w:ascii="Times New Roman" w:hAnsi="Times New Roman" w:cs="Times New Roman"/>
          <w:sz w:val="26"/>
          <w:szCs w:val="26"/>
        </w:rPr>
        <w:t xml:space="preserve"> onwards with interest at market rate.</w:t>
      </w:r>
    </w:p>
    <w:p w:rsidR="000C2BDB" w:rsidRDefault="000C2BDB" w:rsidP="000C2BDB">
      <w:pPr>
        <w:pStyle w:val="ListParagraph"/>
        <w:numPr>
          <w:ilvl w:val="0"/>
          <w:numId w:val="5"/>
        </w:numPr>
        <w:spacing w:line="480" w:lineRule="auto"/>
        <w:jc w:val="both"/>
        <w:rPr>
          <w:rFonts w:ascii="Times New Roman" w:hAnsi="Times New Roman" w:cs="Times New Roman"/>
          <w:sz w:val="26"/>
          <w:szCs w:val="26"/>
        </w:rPr>
      </w:pPr>
      <w:r>
        <w:rPr>
          <w:rFonts w:ascii="Times New Roman" w:hAnsi="Times New Roman" w:cs="Times New Roman"/>
          <w:sz w:val="26"/>
          <w:szCs w:val="26"/>
        </w:rPr>
        <w:t xml:space="preserve">Any other directions which this Hon’ble Tribunal deems fit in the present circumstances. </w:t>
      </w:r>
    </w:p>
    <w:p w:rsidR="00C85495" w:rsidRDefault="00C85495" w:rsidP="000C2BDB">
      <w:pPr>
        <w:pStyle w:val="ListParagraph"/>
        <w:numPr>
          <w:ilvl w:val="0"/>
          <w:numId w:val="5"/>
        </w:numPr>
        <w:spacing w:line="480" w:lineRule="auto"/>
        <w:jc w:val="both"/>
        <w:rPr>
          <w:rFonts w:ascii="Times New Roman" w:hAnsi="Times New Roman" w:cs="Times New Roman"/>
          <w:sz w:val="26"/>
          <w:szCs w:val="26"/>
        </w:rPr>
      </w:pPr>
      <w:r>
        <w:rPr>
          <w:rFonts w:ascii="Times New Roman" w:hAnsi="Times New Roman" w:cs="Times New Roman"/>
          <w:sz w:val="26"/>
          <w:szCs w:val="26"/>
        </w:rPr>
        <w:t xml:space="preserve">Summons the records of the case </w:t>
      </w:r>
    </w:p>
    <w:p w:rsidR="00C85495" w:rsidRDefault="00C85495" w:rsidP="000C2BDB">
      <w:pPr>
        <w:pStyle w:val="ListParagraph"/>
        <w:numPr>
          <w:ilvl w:val="0"/>
          <w:numId w:val="5"/>
        </w:numPr>
        <w:spacing w:line="480" w:lineRule="auto"/>
        <w:jc w:val="both"/>
        <w:rPr>
          <w:rFonts w:ascii="Times New Roman" w:hAnsi="Times New Roman" w:cs="Times New Roman"/>
          <w:sz w:val="26"/>
          <w:szCs w:val="26"/>
        </w:rPr>
      </w:pPr>
      <w:r>
        <w:rPr>
          <w:rFonts w:ascii="Times New Roman" w:hAnsi="Times New Roman" w:cs="Times New Roman"/>
          <w:sz w:val="26"/>
          <w:szCs w:val="26"/>
        </w:rPr>
        <w:t>Exempt the applicant from filing the certified/true copies of all annexures .</w:t>
      </w:r>
    </w:p>
    <w:p w:rsidR="000C2BDB" w:rsidRDefault="000C2BDB" w:rsidP="000C2BDB">
      <w:pPr>
        <w:pStyle w:val="ListParagraph"/>
        <w:numPr>
          <w:ilvl w:val="0"/>
          <w:numId w:val="4"/>
        </w:numPr>
        <w:spacing w:line="480" w:lineRule="auto"/>
        <w:ind w:hanging="465"/>
        <w:jc w:val="both"/>
        <w:rPr>
          <w:rFonts w:ascii="Times New Roman" w:hAnsi="Times New Roman" w:cs="Times New Roman"/>
          <w:sz w:val="26"/>
          <w:szCs w:val="26"/>
        </w:rPr>
      </w:pPr>
      <w:r>
        <w:rPr>
          <w:rFonts w:ascii="Times New Roman" w:hAnsi="Times New Roman" w:cs="Times New Roman"/>
          <w:b/>
          <w:sz w:val="26"/>
          <w:szCs w:val="26"/>
          <w:u w:val="single"/>
        </w:rPr>
        <w:t>Interim Order, if any prayed for:</w:t>
      </w:r>
      <w:r>
        <w:rPr>
          <w:rFonts w:ascii="Times New Roman" w:hAnsi="Times New Roman" w:cs="Times New Roman"/>
          <w:sz w:val="26"/>
          <w:szCs w:val="26"/>
        </w:rPr>
        <w:t xml:space="preserve"> </w:t>
      </w:r>
      <w:r w:rsidR="009702C9">
        <w:rPr>
          <w:rFonts w:ascii="Times New Roman" w:hAnsi="Times New Roman" w:cs="Times New Roman"/>
          <w:sz w:val="26"/>
          <w:szCs w:val="26"/>
        </w:rPr>
        <w:t xml:space="preserve">                        </w:t>
      </w:r>
      <w:r>
        <w:rPr>
          <w:rFonts w:ascii="Times New Roman" w:hAnsi="Times New Roman" w:cs="Times New Roman"/>
          <w:sz w:val="26"/>
          <w:szCs w:val="26"/>
        </w:rPr>
        <w:t>NONE</w:t>
      </w:r>
    </w:p>
    <w:p w:rsidR="000C2BDB" w:rsidRDefault="000C2BDB" w:rsidP="000C2BDB">
      <w:pPr>
        <w:pStyle w:val="ListParagraph"/>
        <w:numPr>
          <w:ilvl w:val="0"/>
          <w:numId w:val="4"/>
        </w:numPr>
        <w:spacing w:line="480" w:lineRule="auto"/>
        <w:ind w:hanging="465"/>
        <w:jc w:val="both"/>
        <w:rPr>
          <w:rFonts w:ascii="Times New Roman" w:hAnsi="Times New Roman" w:cs="Times New Roman"/>
          <w:sz w:val="26"/>
          <w:szCs w:val="26"/>
        </w:rPr>
      </w:pPr>
      <w:r>
        <w:rPr>
          <w:rFonts w:ascii="Times New Roman" w:hAnsi="Times New Roman" w:cs="Times New Roman"/>
          <w:sz w:val="26"/>
          <w:szCs w:val="26"/>
        </w:rPr>
        <w:t>Para 10 is applicable only if the application is being sent by  Registered Post.</w:t>
      </w:r>
    </w:p>
    <w:p w:rsidR="000C2BDB" w:rsidRDefault="000C2BDB" w:rsidP="000C2BDB">
      <w:pPr>
        <w:pStyle w:val="ListParagraph"/>
        <w:numPr>
          <w:ilvl w:val="0"/>
          <w:numId w:val="4"/>
        </w:numPr>
        <w:spacing w:line="360" w:lineRule="auto"/>
        <w:ind w:hanging="465"/>
        <w:jc w:val="both"/>
        <w:rPr>
          <w:rFonts w:ascii="Times New Roman" w:hAnsi="Times New Roman" w:cs="Times New Roman"/>
          <w:sz w:val="26"/>
          <w:szCs w:val="26"/>
        </w:rPr>
      </w:pPr>
      <w:r>
        <w:rPr>
          <w:rFonts w:ascii="Times New Roman" w:hAnsi="Times New Roman" w:cs="Times New Roman"/>
          <w:b/>
          <w:sz w:val="26"/>
          <w:szCs w:val="26"/>
          <w:u w:val="single"/>
        </w:rPr>
        <w:t>Particulars of Bank DD/IPO filed as application fee:</w:t>
      </w:r>
      <w:r>
        <w:rPr>
          <w:rFonts w:ascii="Times New Roman" w:hAnsi="Times New Roman" w:cs="Times New Roman"/>
          <w:sz w:val="26"/>
          <w:szCs w:val="26"/>
        </w:rPr>
        <w:t xml:space="preserve"> </w:t>
      </w:r>
    </w:p>
    <w:p w:rsidR="000C2BDB" w:rsidRDefault="000C2BDB" w:rsidP="000C2BDB">
      <w:pPr>
        <w:pStyle w:val="ListParagraph"/>
        <w:spacing w:line="360" w:lineRule="auto"/>
        <w:ind w:left="465"/>
        <w:jc w:val="both"/>
        <w:rPr>
          <w:rFonts w:ascii="Times New Roman" w:hAnsi="Times New Roman" w:cs="Times New Roman"/>
          <w:sz w:val="26"/>
          <w:szCs w:val="26"/>
        </w:rPr>
      </w:pPr>
      <w:r>
        <w:rPr>
          <w:rFonts w:ascii="Times New Roman" w:hAnsi="Times New Roman" w:cs="Times New Roman"/>
          <w:sz w:val="26"/>
          <w:szCs w:val="26"/>
        </w:rPr>
        <w:t>Rs.250/- enclosed vide IPO Nos. as follows:-</w:t>
      </w:r>
    </w:p>
    <w:tbl>
      <w:tblPr>
        <w:tblStyle w:val="TableGrid"/>
        <w:tblW w:w="0" w:type="auto"/>
        <w:tblInd w:w="738" w:type="dxa"/>
        <w:tblLook w:val="04A0"/>
      </w:tblPr>
      <w:tblGrid>
        <w:gridCol w:w="630"/>
        <w:gridCol w:w="3194"/>
        <w:gridCol w:w="2220"/>
        <w:gridCol w:w="1786"/>
      </w:tblGrid>
      <w:tr w:rsidR="000C2BDB" w:rsidTr="000C2BDB">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S. No.</w:t>
            </w:r>
          </w:p>
        </w:tc>
        <w:tc>
          <w:tcPr>
            <w:tcW w:w="31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IPO No.</w:t>
            </w:r>
          </w:p>
        </w:tc>
        <w:tc>
          <w:tcPr>
            <w:tcW w:w="22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Date of Issue</w:t>
            </w:r>
          </w:p>
        </w:tc>
        <w:tc>
          <w:tcPr>
            <w:tcW w:w="17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Amount</w:t>
            </w:r>
          </w:p>
        </w:tc>
      </w:tr>
      <w:tr w:rsidR="000C2BDB" w:rsidTr="000C2BDB">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pStyle w:val="ListParagraph"/>
              <w:ind w:left="0"/>
              <w:jc w:val="center"/>
              <w:rPr>
                <w:rFonts w:ascii="Times New Roman" w:hAnsi="Times New Roman" w:cs="Times New Roman"/>
                <w:sz w:val="26"/>
                <w:szCs w:val="26"/>
              </w:rPr>
            </w:pPr>
          </w:p>
        </w:tc>
        <w:tc>
          <w:tcPr>
            <w:tcW w:w="31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B66A35">
            <w:pPr>
              <w:pStyle w:val="ListParagraph"/>
              <w:ind w:left="0"/>
              <w:jc w:val="both"/>
              <w:rPr>
                <w:rFonts w:ascii="Times New Roman" w:hAnsi="Times New Roman" w:cs="Times New Roman"/>
                <w:sz w:val="26"/>
                <w:szCs w:val="26"/>
              </w:rPr>
            </w:pPr>
            <w:r>
              <w:rPr>
                <w:rFonts w:ascii="Times New Roman" w:hAnsi="Times New Roman" w:cs="Times New Roman"/>
                <w:sz w:val="26"/>
                <w:szCs w:val="26"/>
              </w:rPr>
              <w:t>9AG127591 to 9AG 127595</w:t>
            </w:r>
          </w:p>
        </w:tc>
        <w:tc>
          <w:tcPr>
            <w:tcW w:w="22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B66A3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18.12.2018</w:t>
            </w:r>
          </w:p>
        </w:tc>
        <w:tc>
          <w:tcPr>
            <w:tcW w:w="17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B66A3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50x5</w:t>
            </w:r>
          </w:p>
        </w:tc>
      </w:tr>
      <w:tr w:rsidR="000C2BDB" w:rsidTr="000C2BDB">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pStyle w:val="ListParagraph"/>
              <w:ind w:left="0"/>
              <w:jc w:val="center"/>
              <w:rPr>
                <w:rFonts w:ascii="Times New Roman" w:hAnsi="Times New Roman" w:cs="Times New Roman"/>
                <w:sz w:val="26"/>
                <w:szCs w:val="26"/>
              </w:rPr>
            </w:pPr>
          </w:p>
        </w:tc>
        <w:tc>
          <w:tcPr>
            <w:tcW w:w="31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pStyle w:val="ListParagraph"/>
              <w:ind w:left="0"/>
              <w:jc w:val="both"/>
              <w:rPr>
                <w:rFonts w:ascii="Times New Roman" w:hAnsi="Times New Roman" w:cs="Times New Roman"/>
                <w:sz w:val="26"/>
                <w:szCs w:val="26"/>
              </w:rPr>
            </w:pPr>
          </w:p>
        </w:tc>
        <w:tc>
          <w:tcPr>
            <w:tcW w:w="22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rsidP="00B66A35">
            <w:pPr>
              <w:pStyle w:val="ListParagraph"/>
              <w:ind w:left="0"/>
              <w:rPr>
                <w:rFonts w:ascii="Times New Roman" w:hAnsi="Times New Roman" w:cs="Times New Roman"/>
                <w:sz w:val="26"/>
                <w:szCs w:val="26"/>
              </w:rPr>
            </w:pPr>
          </w:p>
        </w:tc>
        <w:tc>
          <w:tcPr>
            <w:tcW w:w="17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rsidP="00B66A35">
            <w:pPr>
              <w:pStyle w:val="ListParagraph"/>
              <w:ind w:left="0"/>
              <w:rPr>
                <w:rFonts w:ascii="Times New Roman" w:hAnsi="Times New Roman" w:cs="Times New Roman"/>
                <w:sz w:val="26"/>
                <w:szCs w:val="26"/>
              </w:rPr>
            </w:pPr>
          </w:p>
        </w:tc>
      </w:tr>
      <w:tr w:rsidR="000C2BDB" w:rsidTr="000C2BDB">
        <w:tc>
          <w:tcPr>
            <w:tcW w:w="604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Total</w:t>
            </w:r>
          </w:p>
        </w:tc>
        <w:tc>
          <w:tcPr>
            <w:tcW w:w="17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2BDB" w:rsidRDefault="000C2BDB">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250-00</w:t>
            </w:r>
          </w:p>
        </w:tc>
      </w:tr>
    </w:tbl>
    <w:p w:rsidR="000C2BDB" w:rsidRDefault="000C2BDB" w:rsidP="000C2BDB">
      <w:pPr>
        <w:pStyle w:val="ListParagraph"/>
        <w:spacing w:line="480" w:lineRule="auto"/>
        <w:ind w:left="465"/>
        <w:jc w:val="both"/>
        <w:rPr>
          <w:rFonts w:ascii="Times New Roman" w:hAnsi="Times New Roman" w:cs="Times New Roman"/>
          <w:sz w:val="26"/>
          <w:szCs w:val="26"/>
        </w:rPr>
      </w:pPr>
      <w:r>
        <w:rPr>
          <w:rFonts w:ascii="Times New Roman" w:hAnsi="Times New Roman" w:cs="Times New Roman"/>
          <w:sz w:val="26"/>
          <w:szCs w:val="26"/>
        </w:rPr>
        <w:t xml:space="preserve"> </w:t>
      </w:r>
    </w:p>
    <w:p w:rsidR="000C2BDB" w:rsidRPr="009702C9" w:rsidRDefault="000C2BDB" w:rsidP="009702C9">
      <w:pPr>
        <w:pStyle w:val="ListParagraph"/>
        <w:numPr>
          <w:ilvl w:val="0"/>
          <w:numId w:val="4"/>
        </w:numPr>
        <w:spacing w:line="360" w:lineRule="auto"/>
        <w:jc w:val="both"/>
        <w:rPr>
          <w:rFonts w:ascii="Times New Roman" w:hAnsi="Times New Roman" w:cs="Times New Roman"/>
          <w:sz w:val="26"/>
          <w:szCs w:val="26"/>
        </w:rPr>
      </w:pPr>
      <w:r w:rsidRPr="009702C9">
        <w:rPr>
          <w:rFonts w:ascii="Times New Roman" w:hAnsi="Times New Roman" w:cs="Times New Roman"/>
          <w:b/>
          <w:sz w:val="26"/>
          <w:szCs w:val="26"/>
          <w:u w:val="single"/>
        </w:rPr>
        <w:t>List of enclosures:</w:t>
      </w:r>
      <w:r w:rsidR="009702C9" w:rsidRPr="009702C9">
        <w:rPr>
          <w:rFonts w:ascii="Times New Roman" w:hAnsi="Times New Roman" w:cs="Times New Roman"/>
          <w:sz w:val="26"/>
          <w:szCs w:val="26"/>
        </w:rPr>
        <w:t xml:space="preserve"> </w:t>
      </w:r>
      <w:r w:rsidR="009702C9">
        <w:rPr>
          <w:rFonts w:ascii="Times New Roman" w:hAnsi="Times New Roman" w:cs="Times New Roman"/>
          <w:sz w:val="26"/>
          <w:szCs w:val="26"/>
        </w:rPr>
        <w:t xml:space="preserve">     </w:t>
      </w:r>
      <w:r w:rsidR="009702C9" w:rsidRPr="009702C9">
        <w:rPr>
          <w:rFonts w:ascii="Times New Roman" w:hAnsi="Times New Roman" w:cs="Times New Roman"/>
          <w:sz w:val="26"/>
          <w:szCs w:val="26"/>
        </w:rPr>
        <w:t xml:space="preserve"> Annexure A-1 to A-6</w:t>
      </w:r>
      <w:r w:rsidRPr="009702C9">
        <w:rPr>
          <w:rFonts w:ascii="Times New Roman" w:hAnsi="Times New Roman" w:cs="Times New Roman"/>
          <w:sz w:val="26"/>
          <w:szCs w:val="26"/>
        </w:rPr>
        <w:t>.</w:t>
      </w:r>
    </w:p>
    <w:p w:rsidR="000C2BDB" w:rsidRPr="009702C9" w:rsidRDefault="000C2BDB" w:rsidP="009702C9">
      <w:pPr>
        <w:spacing w:line="360" w:lineRule="auto"/>
        <w:ind w:left="465"/>
        <w:jc w:val="both"/>
        <w:rPr>
          <w:rFonts w:ascii="Times New Roman" w:hAnsi="Times New Roman" w:cs="Times New Roman"/>
          <w:sz w:val="26"/>
          <w:szCs w:val="26"/>
        </w:rPr>
      </w:pPr>
    </w:p>
    <w:p w:rsidR="00F44804" w:rsidRDefault="00F44804" w:rsidP="00F44804">
      <w:pPr>
        <w:spacing w:line="480" w:lineRule="auto"/>
        <w:jc w:val="both"/>
        <w:rPr>
          <w:rFonts w:ascii="Times New Roman" w:hAnsi="Times New Roman" w:cs="Times New Roman"/>
          <w:sz w:val="26"/>
          <w:szCs w:val="26"/>
        </w:rPr>
      </w:pPr>
      <w:r>
        <w:rPr>
          <w:rFonts w:ascii="Times New Roman" w:hAnsi="Times New Roman" w:cs="Times New Roman"/>
          <w:sz w:val="26"/>
          <w:szCs w:val="26"/>
        </w:rPr>
        <w:t>Chandigarh</w:t>
      </w:r>
      <w:r w:rsidR="000C2BDB" w:rsidRPr="00F44804">
        <w:rPr>
          <w:rFonts w:ascii="Times New Roman" w:hAnsi="Times New Roman" w:cs="Times New Roman"/>
          <w:sz w:val="26"/>
          <w:szCs w:val="26"/>
        </w:rPr>
        <w:t xml:space="preserve">                                  </w:t>
      </w:r>
      <w:r>
        <w:rPr>
          <w:rFonts w:ascii="Times New Roman" w:hAnsi="Times New Roman" w:cs="Times New Roman"/>
          <w:sz w:val="26"/>
          <w:szCs w:val="26"/>
        </w:rPr>
        <w:t xml:space="preserve">                            </w:t>
      </w:r>
      <w:r>
        <w:rPr>
          <w:rFonts w:ascii="Times New Roman" w:hAnsi="Times New Roman" w:cs="Times New Roman"/>
          <w:sz w:val="26"/>
          <w:szCs w:val="26"/>
        </w:rPr>
        <w:tab/>
        <w:t xml:space="preserve">  </w:t>
      </w:r>
      <w:r w:rsidR="000C2BDB" w:rsidRPr="00F44804">
        <w:rPr>
          <w:rFonts w:ascii="Times New Roman" w:hAnsi="Times New Roman" w:cs="Times New Roman"/>
          <w:sz w:val="26"/>
          <w:szCs w:val="26"/>
        </w:rPr>
        <w:t xml:space="preserve">Signature of Applicant: </w:t>
      </w:r>
    </w:p>
    <w:p w:rsidR="000C2BDB" w:rsidRPr="00F44804" w:rsidRDefault="00F44804" w:rsidP="00F44804">
      <w:pPr>
        <w:spacing w:line="480" w:lineRule="auto"/>
        <w:jc w:val="both"/>
        <w:rPr>
          <w:rFonts w:ascii="Times New Roman" w:hAnsi="Times New Roman" w:cs="Times New Roman"/>
          <w:sz w:val="26"/>
          <w:szCs w:val="26"/>
        </w:rPr>
      </w:pPr>
      <w:r>
        <w:rPr>
          <w:rFonts w:ascii="Times New Roman" w:hAnsi="Times New Roman" w:cs="Times New Roman"/>
          <w:sz w:val="26"/>
          <w:szCs w:val="26"/>
        </w:rPr>
        <w:t xml:space="preserve">Dated :- </w:t>
      </w:r>
      <w:r w:rsidR="00266F13">
        <w:rPr>
          <w:rFonts w:ascii="Times New Roman" w:hAnsi="Times New Roman" w:cs="Times New Roman"/>
          <w:sz w:val="26"/>
          <w:szCs w:val="26"/>
        </w:rPr>
        <w:t>20.12.2018</w:t>
      </w:r>
      <w:r w:rsidR="000C2BDB" w:rsidRPr="00F44804">
        <w:rPr>
          <w:rFonts w:ascii="Times New Roman" w:hAnsi="Times New Roman" w:cs="Times New Roman"/>
          <w:sz w:val="26"/>
          <w:szCs w:val="26"/>
        </w:rPr>
        <w:t xml:space="preserve"> </w:t>
      </w:r>
    </w:p>
    <w:p w:rsidR="000C2BDB" w:rsidRDefault="000C2BDB" w:rsidP="000C2BDB">
      <w:pPr>
        <w:spacing w:line="480" w:lineRule="auto"/>
        <w:jc w:val="center"/>
        <w:rPr>
          <w:rFonts w:ascii="Times New Roman" w:hAnsi="Times New Roman" w:cs="Times New Roman"/>
          <w:sz w:val="26"/>
          <w:szCs w:val="26"/>
        </w:rPr>
      </w:pPr>
      <w:r>
        <w:rPr>
          <w:rFonts w:ascii="Times New Roman" w:hAnsi="Times New Roman" w:cs="Times New Roman"/>
          <w:sz w:val="26"/>
          <w:szCs w:val="26"/>
        </w:rPr>
        <w:t>Through Counsel</w:t>
      </w:r>
    </w:p>
    <w:p w:rsidR="000C2BDB" w:rsidRDefault="00A73259" w:rsidP="000C2BD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lastRenderedPageBreak/>
        <w:t>(SURESH AHLAWAT</w:t>
      </w:r>
      <w:r w:rsidR="000C2BDB">
        <w:rPr>
          <w:rFonts w:ascii="Times New Roman" w:hAnsi="Times New Roman" w:cs="Times New Roman"/>
          <w:sz w:val="26"/>
          <w:szCs w:val="26"/>
        </w:rPr>
        <w:t>)</w:t>
      </w:r>
    </w:p>
    <w:p w:rsidR="000C2BDB" w:rsidRDefault="000C2BDB" w:rsidP="000C2BD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Advocate</w:t>
      </w:r>
    </w:p>
    <w:p w:rsidR="000C2BDB" w:rsidRDefault="000C2BDB" w:rsidP="000C2BDB">
      <w:pPr>
        <w:pStyle w:val="ListParagraph"/>
        <w:spacing w:line="360" w:lineRule="auto"/>
        <w:ind w:left="0"/>
        <w:jc w:val="center"/>
        <w:rPr>
          <w:rFonts w:ascii="Times New Roman" w:hAnsi="Times New Roman" w:cs="Times New Roman"/>
          <w:sz w:val="26"/>
          <w:szCs w:val="26"/>
        </w:rPr>
      </w:pPr>
    </w:p>
    <w:p w:rsidR="000C2BDB" w:rsidRDefault="000C2BDB" w:rsidP="000C2BDB">
      <w:pPr>
        <w:pStyle w:val="ListParagraph"/>
        <w:spacing w:line="480" w:lineRule="auto"/>
        <w:ind w:left="0" w:firstLine="720"/>
        <w:jc w:val="both"/>
        <w:rPr>
          <w:rFonts w:ascii="Times New Roman" w:hAnsi="Times New Roman" w:cs="Times New Roman"/>
          <w:sz w:val="26"/>
          <w:szCs w:val="26"/>
        </w:rPr>
      </w:pPr>
      <w:r>
        <w:rPr>
          <w:rFonts w:ascii="Times New Roman" w:hAnsi="Times New Roman" w:cs="Times New Roman"/>
          <w:b/>
          <w:sz w:val="26"/>
          <w:szCs w:val="26"/>
          <w:u w:val="single"/>
        </w:rPr>
        <w:t>Verification</w:t>
      </w:r>
      <w:r>
        <w:rPr>
          <w:rFonts w:ascii="Times New Roman" w:hAnsi="Times New Roman" w:cs="Times New Roman"/>
          <w:sz w:val="26"/>
          <w:szCs w:val="26"/>
        </w:rPr>
        <w:t xml:space="preserve"> </w:t>
      </w:r>
    </w:p>
    <w:p w:rsidR="000C2BDB" w:rsidRDefault="000C2BDB" w:rsidP="00F40C0F">
      <w:pPr>
        <w:spacing w:line="480" w:lineRule="auto"/>
        <w:jc w:val="both"/>
        <w:rPr>
          <w:rFonts w:ascii="Times New Roman" w:hAnsi="Times New Roman" w:cs="Times New Roman"/>
          <w:sz w:val="26"/>
          <w:szCs w:val="26"/>
        </w:rPr>
      </w:pPr>
      <w:r>
        <w:rPr>
          <w:rFonts w:ascii="Times New Roman" w:hAnsi="Times New Roman" w:cs="Times New Roman"/>
          <w:sz w:val="26"/>
          <w:szCs w:val="26"/>
        </w:rPr>
        <w:t xml:space="preserve">             I, </w:t>
      </w:r>
      <w:r w:rsidR="00CC5087">
        <w:rPr>
          <w:rFonts w:ascii="Times New Roman" w:eastAsia="Arial Unicode MS" w:hAnsi="Times New Roman" w:cs="Times New Roman"/>
          <w:sz w:val="26"/>
          <w:szCs w:val="26"/>
        </w:rPr>
        <w:t xml:space="preserve">Smt. </w:t>
      </w:r>
      <w:r w:rsidR="00CE0720">
        <w:rPr>
          <w:rFonts w:ascii="Times New Roman" w:eastAsia="Arial Unicode MS" w:hAnsi="Times New Roman" w:cs="Times New Roman"/>
          <w:sz w:val="26"/>
          <w:szCs w:val="26"/>
        </w:rPr>
        <w:t xml:space="preserve">Smt. Kusum Lata  </w:t>
      </w:r>
      <w:r w:rsidR="002300B3">
        <w:rPr>
          <w:rFonts w:ascii="Times New Roman" w:eastAsia="Arial Unicode MS" w:hAnsi="Times New Roman" w:cs="Times New Roman"/>
          <w:sz w:val="26"/>
          <w:szCs w:val="26"/>
        </w:rPr>
        <w:t xml:space="preserve">Wd/o Late LN Rajvir Singh (No.4561244)  PPO No. F/NA/6081/2003 Vill. Kalwan Tehsil Narwana Distt. Jind  presently Residing  H. No. 3192, Sector-11 ,Jind (Haryana). </w:t>
      </w:r>
      <w:r>
        <w:rPr>
          <w:rFonts w:ascii="Times New Roman" w:hAnsi="Times New Roman" w:cs="Times New Roman"/>
          <w:sz w:val="26"/>
          <w:szCs w:val="26"/>
        </w:rPr>
        <w:t>do hereby verify that the contents of paragraphs 4, 10, 11 and 12 of this Application are true to my personal knowledge and belief and that the contents of paragraph 1 to 3, and paragraph 5 to 9 are believed to be true on legal advice by my counsel and that I have not suppressed any material fact.</w:t>
      </w:r>
    </w:p>
    <w:p w:rsidR="000C2BDB" w:rsidRDefault="00CC5087" w:rsidP="000C2BDB">
      <w:pPr>
        <w:pStyle w:val="ListParagraph"/>
        <w:spacing w:line="480" w:lineRule="auto"/>
        <w:ind w:left="0"/>
        <w:rPr>
          <w:rFonts w:ascii="Times New Roman" w:hAnsi="Times New Roman" w:cs="Times New Roman"/>
          <w:sz w:val="26"/>
          <w:szCs w:val="26"/>
        </w:rPr>
      </w:pPr>
      <w:r>
        <w:rPr>
          <w:rFonts w:ascii="Times New Roman" w:hAnsi="Times New Roman" w:cs="Times New Roman"/>
          <w:sz w:val="26"/>
          <w:szCs w:val="26"/>
        </w:rPr>
        <w:t xml:space="preserve">Date: </w:t>
      </w:r>
      <w:r w:rsidR="00266F13">
        <w:rPr>
          <w:rFonts w:ascii="Times New Roman" w:hAnsi="Times New Roman" w:cs="Times New Roman"/>
          <w:sz w:val="26"/>
          <w:szCs w:val="26"/>
        </w:rPr>
        <w:t>20 .</w:t>
      </w:r>
      <w:r>
        <w:rPr>
          <w:rFonts w:ascii="Times New Roman" w:hAnsi="Times New Roman" w:cs="Times New Roman"/>
          <w:sz w:val="26"/>
          <w:szCs w:val="26"/>
        </w:rPr>
        <w:t>12</w:t>
      </w:r>
      <w:r w:rsidR="00F40C0F">
        <w:rPr>
          <w:rFonts w:ascii="Times New Roman" w:hAnsi="Times New Roman" w:cs="Times New Roman"/>
          <w:sz w:val="26"/>
          <w:szCs w:val="26"/>
        </w:rPr>
        <w:t>.</w:t>
      </w:r>
      <w:r>
        <w:rPr>
          <w:rFonts w:ascii="Times New Roman" w:hAnsi="Times New Roman" w:cs="Times New Roman"/>
          <w:sz w:val="26"/>
          <w:szCs w:val="26"/>
        </w:rPr>
        <w:t>2018</w:t>
      </w:r>
      <w:r w:rsidR="0014634D">
        <w:rPr>
          <w:rFonts w:ascii="Times New Roman" w:hAnsi="Times New Roman" w:cs="Times New Roman"/>
          <w:sz w:val="26"/>
          <w:szCs w:val="26"/>
        </w:rPr>
        <w:t xml:space="preserve">            </w:t>
      </w:r>
      <w:r w:rsidR="000C2BDB">
        <w:rPr>
          <w:rFonts w:ascii="Times New Roman" w:hAnsi="Times New Roman" w:cs="Times New Roman"/>
          <w:sz w:val="26"/>
          <w:szCs w:val="26"/>
        </w:rPr>
        <w:t xml:space="preserve">             </w:t>
      </w:r>
      <w:r w:rsidR="0014634D">
        <w:rPr>
          <w:rFonts w:ascii="Times New Roman" w:hAnsi="Times New Roman" w:cs="Times New Roman"/>
          <w:sz w:val="26"/>
          <w:szCs w:val="26"/>
        </w:rPr>
        <w:t xml:space="preserve">                            </w:t>
      </w:r>
      <w:r w:rsidR="000C2BDB">
        <w:rPr>
          <w:rFonts w:ascii="Times New Roman" w:hAnsi="Times New Roman" w:cs="Times New Roman"/>
          <w:sz w:val="26"/>
          <w:szCs w:val="26"/>
        </w:rPr>
        <w:t xml:space="preserve"> Signature of the Applicant</w:t>
      </w:r>
    </w:p>
    <w:p w:rsidR="0014634D" w:rsidRDefault="0014634D" w:rsidP="000C2BDB">
      <w:pPr>
        <w:pStyle w:val="ListParagraph"/>
        <w:spacing w:line="480" w:lineRule="auto"/>
        <w:ind w:left="0"/>
        <w:rPr>
          <w:rFonts w:ascii="Times New Roman" w:hAnsi="Times New Roman" w:cs="Times New Roman"/>
          <w:sz w:val="26"/>
          <w:szCs w:val="26"/>
        </w:rPr>
      </w:pPr>
      <w:r>
        <w:rPr>
          <w:rFonts w:ascii="Times New Roman" w:hAnsi="Times New Roman" w:cs="Times New Roman"/>
          <w:sz w:val="26"/>
          <w:szCs w:val="26"/>
        </w:rPr>
        <w:t>Chandigarh:-</w:t>
      </w:r>
    </w:p>
    <w:p w:rsidR="000C2BDB" w:rsidRDefault="000C2BDB" w:rsidP="000C2BDB">
      <w:pPr>
        <w:pStyle w:val="ListParagraph"/>
        <w:spacing w:line="480" w:lineRule="auto"/>
        <w:ind w:left="0"/>
        <w:rPr>
          <w:rFonts w:ascii="Times New Roman" w:hAnsi="Times New Roman" w:cs="Times New Roman"/>
          <w:sz w:val="26"/>
          <w:szCs w:val="26"/>
          <w:u w:val="single"/>
        </w:rPr>
      </w:pPr>
      <w:r>
        <w:rPr>
          <w:rFonts w:ascii="Times New Roman" w:hAnsi="Times New Roman" w:cs="Times New Roman"/>
          <w:sz w:val="26"/>
          <w:szCs w:val="26"/>
        </w:rPr>
        <w:softHyphen/>
      </w:r>
      <w:r>
        <w:rPr>
          <w:rFonts w:ascii="Times New Roman" w:hAnsi="Times New Roman" w:cs="Times New Roman"/>
          <w:sz w:val="26"/>
          <w:szCs w:val="26"/>
        </w:rPr>
        <w:softHyphen/>
      </w:r>
    </w:p>
    <w:p w:rsidR="005A60D6" w:rsidRDefault="005A60D6" w:rsidP="000C2BDB">
      <w:pPr>
        <w:spacing w:line="240" w:lineRule="auto"/>
        <w:jc w:val="center"/>
        <w:rPr>
          <w:rFonts w:ascii="Times New Roman" w:hAnsi="Times New Roman" w:cs="Times New Roman"/>
          <w:sz w:val="26"/>
          <w:szCs w:val="26"/>
        </w:rPr>
      </w:pPr>
    </w:p>
    <w:p w:rsidR="005A60D6" w:rsidRDefault="005A60D6" w:rsidP="000C2BDB">
      <w:pPr>
        <w:spacing w:line="240" w:lineRule="auto"/>
        <w:jc w:val="center"/>
        <w:rPr>
          <w:rFonts w:ascii="Times New Roman" w:hAnsi="Times New Roman" w:cs="Times New Roman"/>
          <w:sz w:val="26"/>
          <w:szCs w:val="26"/>
        </w:rPr>
      </w:pPr>
    </w:p>
    <w:p w:rsidR="005A60D6" w:rsidRDefault="005A60D6" w:rsidP="000C2BDB">
      <w:pPr>
        <w:spacing w:line="240" w:lineRule="auto"/>
        <w:jc w:val="center"/>
        <w:rPr>
          <w:rFonts w:ascii="Times New Roman" w:hAnsi="Times New Roman" w:cs="Times New Roman"/>
          <w:sz w:val="26"/>
          <w:szCs w:val="26"/>
        </w:rPr>
      </w:pPr>
    </w:p>
    <w:p w:rsidR="005A60D6" w:rsidRDefault="005A60D6" w:rsidP="000C2BDB">
      <w:pPr>
        <w:spacing w:line="240" w:lineRule="auto"/>
        <w:jc w:val="center"/>
        <w:rPr>
          <w:rFonts w:ascii="Times New Roman" w:hAnsi="Times New Roman" w:cs="Times New Roman"/>
          <w:sz w:val="26"/>
          <w:szCs w:val="26"/>
        </w:rPr>
      </w:pPr>
    </w:p>
    <w:p w:rsidR="005A60D6" w:rsidRDefault="005A60D6" w:rsidP="000C2BDB">
      <w:pPr>
        <w:spacing w:line="240" w:lineRule="auto"/>
        <w:jc w:val="center"/>
        <w:rPr>
          <w:rFonts w:ascii="Times New Roman" w:hAnsi="Times New Roman" w:cs="Times New Roman"/>
          <w:sz w:val="26"/>
          <w:szCs w:val="26"/>
        </w:rPr>
      </w:pPr>
    </w:p>
    <w:p w:rsidR="005A60D6" w:rsidRDefault="005A60D6" w:rsidP="000C2BDB">
      <w:pPr>
        <w:spacing w:line="240" w:lineRule="auto"/>
        <w:jc w:val="center"/>
        <w:rPr>
          <w:rFonts w:ascii="Times New Roman" w:hAnsi="Times New Roman" w:cs="Times New Roman"/>
          <w:sz w:val="26"/>
          <w:szCs w:val="26"/>
        </w:rPr>
      </w:pPr>
    </w:p>
    <w:p w:rsidR="005A60D6" w:rsidRDefault="005A60D6" w:rsidP="000C2BDB">
      <w:pPr>
        <w:spacing w:line="240" w:lineRule="auto"/>
        <w:jc w:val="center"/>
        <w:rPr>
          <w:rFonts w:ascii="Times New Roman" w:hAnsi="Times New Roman" w:cs="Times New Roman"/>
          <w:sz w:val="26"/>
          <w:szCs w:val="26"/>
        </w:rPr>
      </w:pPr>
    </w:p>
    <w:p w:rsidR="005A60D6" w:rsidRDefault="005A60D6" w:rsidP="000C2BDB">
      <w:pPr>
        <w:spacing w:line="240" w:lineRule="auto"/>
        <w:jc w:val="center"/>
        <w:rPr>
          <w:rFonts w:ascii="Times New Roman" w:hAnsi="Times New Roman" w:cs="Times New Roman"/>
          <w:sz w:val="26"/>
          <w:szCs w:val="26"/>
        </w:rPr>
      </w:pPr>
    </w:p>
    <w:p w:rsidR="005A60D6" w:rsidRDefault="005A60D6" w:rsidP="000C2BDB">
      <w:pPr>
        <w:spacing w:line="240" w:lineRule="auto"/>
        <w:jc w:val="center"/>
        <w:rPr>
          <w:rFonts w:ascii="Times New Roman" w:hAnsi="Times New Roman" w:cs="Times New Roman"/>
          <w:sz w:val="26"/>
          <w:szCs w:val="26"/>
        </w:rPr>
      </w:pPr>
    </w:p>
    <w:p w:rsidR="005A60D6" w:rsidRDefault="005A60D6" w:rsidP="000C2BDB">
      <w:pPr>
        <w:spacing w:line="240" w:lineRule="auto"/>
        <w:jc w:val="center"/>
        <w:rPr>
          <w:rFonts w:ascii="Times New Roman" w:hAnsi="Times New Roman" w:cs="Times New Roman"/>
          <w:sz w:val="26"/>
          <w:szCs w:val="26"/>
        </w:rPr>
      </w:pPr>
    </w:p>
    <w:p w:rsidR="005A60D6" w:rsidRDefault="005A60D6" w:rsidP="000C2BDB">
      <w:pPr>
        <w:spacing w:line="240" w:lineRule="auto"/>
        <w:jc w:val="center"/>
        <w:rPr>
          <w:rFonts w:ascii="Times New Roman" w:hAnsi="Times New Roman" w:cs="Times New Roman"/>
          <w:sz w:val="26"/>
          <w:szCs w:val="26"/>
        </w:rPr>
      </w:pPr>
    </w:p>
    <w:p w:rsidR="005A60D6" w:rsidRDefault="005A60D6" w:rsidP="000C2BDB">
      <w:pPr>
        <w:spacing w:line="240" w:lineRule="auto"/>
        <w:jc w:val="center"/>
        <w:rPr>
          <w:rFonts w:ascii="Times New Roman" w:hAnsi="Times New Roman" w:cs="Times New Roman"/>
          <w:sz w:val="26"/>
          <w:szCs w:val="26"/>
        </w:rPr>
      </w:pPr>
    </w:p>
    <w:p w:rsidR="005A60D6" w:rsidRDefault="005A60D6" w:rsidP="000C2BDB">
      <w:pPr>
        <w:spacing w:line="240" w:lineRule="auto"/>
        <w:jc w:val="center"/>
        <w:rPr>
          <w:rFonts w:ascii="Times New Roman" w:hAnsi="Times New Roman" w:cs="Times New Roman"/>
          <w:sz w:val="26"/>
          <w:szCs w:val="26"/>
        </w:rPr>
      </w:pPr>
    </w:p>
    <w:p w:rsidR="005A60D6" w:rsidRDefault="005A60D6" w:rsidP="000C2BDB">
      <w:pPr>
        <w:spacing w:line="240" w:lineRule="auto"/>
        <w:jc w:val="center"/>
        <w:rPr>
          <w:rFonts w:ascii="Times New Roman" w:hAnsi="Times New Roman" w:cs="Times New Roman"/>
          <w:sz w:val="26"/>
          <w:szCs w:val="26"/>
        </w:rPr>
      </w:pPr>
    </w:p>
    <w:p w:rsidR="005A60D6" w:rsidRDefault="005A60D6" w:rsidP="000C2BDB">
      <w:pPr>
        <w:spacing w:line="240" w:lineRule="auto"/>
        <w:jc w:val="center"/>
        <w:rPr>
          <w:rFonts w:ascii="Times New Roman" w:hAnsi="Times New Roman" w:cs="Times New Roman"/>
          <w:sz w:val="26"/>
          <w:szCs w:val="26"/>
        </w:rPr>
      </w:pPr>
    </w:p>
    <w:p w:rsidR="005A60D6" w:rsidRDefault="005A60D6" w:rsidP="000C2BDB">
      <w:pPr>
        <w:spacing w:line="240" w:lineRule="auto"/>
        <w:jc w:val="center"/>
        <w:rPr>
          <w:rFonts w:ascii="Times New Roman" w:hAnsi="Times New Roman" w:cs="Times New Roman"/>
          <w:sz w:val="26"/>
          <w:szCs w:val="26"/>
        </w:rPr>
      </w:pPr>
    </w:p>
    <w:p w:rsidR="005A60D6" w:rsidRDefault="005A60D6" w:rsidP="000C2BDB">
      <w:pPr>
        <w:spacing w:line="240" w:lineRule="auto"/>
        <w:jc w:val="center"/>
        <w:rPr>
          <w:rFonts w:ascii="Times New Roman" w:hAnsi="Times New Roman" w:cs="Times New Roman"/>
          <w:sz w:val="26"/>
          <w:szCs w:val="26"/>
        </w:rPr>
      </w:pPr>
    </w:p>
    <w:p w:rsidR="000C2BDB" w:rsidRDefault="000C2BDB" w:rsidP="000C2BDB">
      <w:pPr>
        <w:spacing w:line="240" w:lineRule="auto"/>
        <w:jc w:val="center"/>
        <w:rPr>
          <w:rFonts w:ascii="Times New Roman" w:eastAsia="Calibri" w:hAnsi="Times New Roman" w:cs="Times New Roman"/>
          <w:sz w:val="26"/>
          <w:szCs w:val="26"/>
        </w:rPr>
      </w:pPr>
      <w:r>
        <w:rPr>
          <w:rFonts w:ascii="Times New Roman" w:hAnsi="Times New Roman" w:cs="Times New Roman"/>
          <w:sz w:val="26"/>
          <w:szCs w:val="26"/>
        </w:rPr>
        <w:lastRenderedPageBreak/>
        <w:softHyphen/>
      </w:r>
      <w:r>
        <w:rPr>
          <w:rFonts w:ascii="Times New Roman" w:hAnsi="Times New Roman" w:cs="Times New Roman"/>
          <w:sz w:val="26"/>
          <w:szCs w:val="26"/>
        </w:rPr>
        <w:softHyphen/>
      </w:r>
      <w:r>
        <w:rPr>
          <w:rFonts w:ascii="Times New Roman" w:hAnsi="Times New Roman" w:cs="Times New Roman"/>
          <w:sz w:val="26"/>
          <w:szCs w:val="26"/>
        </w:rPr>
        <w:softHyphen/>
      </w:r>
      <w:r>
        <w:rPr>
          <w:rFonts w:ascii="Times New Roman" w:hAnsi="Times New Roman" w:cs="Times New Roman"/>
          <w:sz w:val="26"/>
          <w:szCs w:val="26"/>
        </w:rPr>
        <w:softHyphen/>
      </w:r>
      <w:r>
        <w:rPr>
          <w:rFonts w:ascii="Times New Roman" w:eastAsia="Calibri" w:hAnsi="Times New Roman" w:cs="Times New Roman"/>
          <w:b/>
          <w:sz w:val="26"/>
          <w:szCs w:val="26"/>
        </w:rPr>
        <w:t>IN THE ARMED FORCES TRIBUNAL, CHANDIGARH BENCH</w:t>
      </w:r>
    </w:p>
    <w:p w:rsidR="000C2BDB" w:rsidRDefault="000C2BDB" w:rsidP="000C2BDB">
      <w:pPr>
        <w:spacing w:line="360" w:lineRule="auto"/>
        <w:jc w:val="center"/>
        <w:rPr>
          <w:rFonts w:ascii="Times New Roman" w:hAnsi="Times New Roman" w:cs="Times New Roman"/>
          <w:b/>
          <w:sz w:val="26"/>
          <w:szCs w:val="26"/>
        </w:rPr>
      </w:pPr>
      <w:r>
        <w:rPr>
          <w:rFonts w:ascii="Times New Roman" w:eastAsia="Calibri" w:hAnsi="Times New Roman" w:cs="Times New Roman"/>
          <w:b/>
          <w:sz w:val="26"/>
          <w:szCs w:val="26"/>
        </w:rPr>
        <w:t>O.A. No ______________of 201</w:t>
      </w:r>
      <w:r w:rsidR="00844C69">
        <w:rPr>
          <w:rFonts w:ascii="Times New Roman" w:hAnsi="Times New Roman" w:cs="Times New Roman"/>
          <w:b/>
          <w:sz w:val="26"/>
          <w:szCs w:val="26"/>
        </w:rPr>
        <w:t>8</w:t>
      </w:r>
    </w:p>
    <w:p w:rsidR="000C2BDB" w:rsidRDefault="00844C69" w:rsidP="000C2BDB">
      <w:pPr>
        <w:spacing w:line="360" w:lineRule="auto"/>
        <w:jc w:val="both"/>
        <w:rPr>
          <w:rFonts w:ascii="Times New Roman" w:hAnsi="Times New Roman" w:cs="Times New Roman"/>
          <w:sz w:val="26"/>
          <w:szCs w:val="26"/>
        </w:rPr>
      </w:pPr>
      <w:r>
        <w:rPr>
          <w:rFonts w:ascii="Times New Roman" w:eastAsia="Arial Unicode MS" w:hAnsi="Times New Roman" w:cs="Times New Roman"/>
          <w:sz w:val="26"/>
          <w:szCs w:val="26"/>
        </w:rPr>
        <w:t>Smt. Kusum Lata</w:t>
      </w:r>
      <w:r w:rsidR="000C2BDB">
        <w:rPr>
          <w:rFonts w:ascii="Times New Roman" w:eastAsia="Arial Unicode MS" w:hAnsi="Times New Roman" w:cs="Times New Roman"/>
          <w:sz w:val="26"/>
          <w:szCs w:val="26"/>
        </w:rPr>
        <w:t xml:space="preserve"> </w:t>
      </w:r>
      <w:r w:rsidR="000C2BDB">
        <w:rPr>
          <w:rFonts w:ascii="Times New Roman" w:eastAsia="Arial Unicode MS" w:hAnsi="Times New Roman" w:cs="Times New Roman"/>
          <w:sz w:val="26"/>
          <w:szCs w:val="26"/>
        </w:rPr>
        <w:tab/>
      </w:r>
      <w:r w:rsidR="000C2BDB">
        <w:rPr>
          <w:rFonts w:ascii="Times New Roman" w:eastAsia="Arial Unicode MS" w:hAnsi="Times New Roman" w:cs="Times New Roman"/>
          <w:sz w:val="26"/>
          <w:szCs w:val="26"/>
        </w:rPr>
        <w:tab/>
      </w:r>
      <w:r w:rsidR="000C2BDB">
        <w:rPr>
          <w:rFonts w:ascii="Times New Roman" w:eastAsia="Arial Unicode MS" w:hAnsi="Times New Roman" w:cs="Times New Roman"/>
          <w:sz w:val="26"/>
          <w:szCs w:val="26"/>
        </w:rPr>
        <w:tab/>
      </w:r>
      <w:r w:rsidR="000C2BDB">
        <w:rPr>
          <w:rFonts w:ascii="Times New Roman" w:eastAsia="Arial Unicode MS" w:hAnsi="Times New Roman" w:cs="Times New Roman"/>
          <w:sz w:val="26"/>
          <w:szCs w:val="26"/>
        </w:rPr>
        <w:tab/>
      </w:r>
      <w:r w:rsidR="000C2BDB">
        <w:rPr>
          <w:rFonts w:ascii="Times New Roman" w:eastAsia="Arial Unicode MS" w:hAnsi="Times New Roman" w:cs="Times New Roman"/>
          <w:sz w:val="26"/>
          <w:szCs w:val="26"/>
        </w:rPr>
        <w:tab/>
      </w:r>
      <w:r>
        <w:rPr>
          <w:rFonts w:ascii="Times New Roman" w:hAnsi="Times New Roman" w:cs="Times New Roman"/>
          <w:sz w:val="26"/>
          <w:szCs w:val="26"/>
        </w:rPr>
        <w:tab/>
        <w:t xml:space="preserve">      </w:t>
      </w:r>
      <w:r w:rsidR="000C2BDB">
        <w:rPr>
          <w:rFonts w:ascii="Times New Roman" w:hAnsi="Times New Roman" w:cs="Times New Roman"/>
          <w:sz w:val="26"/>
          <w:szCs w:val="26"/>
        </w:rPr>
        <w:t xml:space="preserve">…………..Applicant                                                                                                 </w:t>
      </w:r>
    </w:p>
    <w:p w:rsidR="000C2BDB" w:rsidRDefault="000C2BDB" w:rsidP="000C2BDB">
      <w:pPr>
        <w:spacing w:line="360" w:lineRule="auto"/>
        <w:jc w:val="center"/>
        <w:rPr>
          <w:rFonts w:ascii="Times New Roman" w:hAnsi="Times New Roman" w:cs="Times New Roman"/>
          <w:sz w:val="26"/>
          <w:szCs w:val="26"/>
        </w:rPr>
      </w:pPr>
      <w:r>
        <w:rPr>
          <w:rFonts w:ascii="Times New Roman" w:hAnsi="Times New Roman" w:cs="Times New Roman"/>
          <w:sz w:val="26"/>
          <w:szCs w:val="26"/>
        </w:rPr>
        <w:t>Vs</w:t>
      </w:r>
    </w:p>
    <w:p w:rsidR="000C2BDB" w:rsidRDefault="000C2BDB" w:rsidP="000C2BDB">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Union of India &amp; others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………..Respondents              </w:t>
      </w:r>
    </w:p>
    <w:p w:rsidR="002300B3" w:rsidRDefault="002300B3" w:rsidP="002300B3">
      <w:pPr>
        <w:spacing w:line="480" w:lineRule="auto"/>
        <w:jc w:val="both"/>
        <w:rPr>
          <w:rFonts w:ascii="Times New Roman" w:eastAsia="Arial Unicode MS" w:hAnsi="Times New Roman" w:cs="Times New Roman"/>
          <w:sz w:val="26"/>
          <w:szCs w:val="26"/>
        </w:rPr>
      </w:pPr>
      <w:r>
        <w:rPr>
          <w:rFonts w:ascii="Times New Roman" w:hAnsi="Times New Roman" w:cs="Times New Roman"/>
          <w:sz w:val="26"/>
          <w:szCs w:val="26"/>
        </w:rPr>
        <w:t xml:space="preserve">                          </w:t>
      </w:r>
      <w:r w:rsidR="000C2BDB">
        <w:rPr>
          <w:rFonts w:ascii="Times New Roman" w:hAnsi="Times New Roman" w:cs="Times New Roman"/>
          <w:sz w:val="26"/>
          <w:szCs w:val="26"/>
        </w:rPr>
        <w:t xml:space="preserve">Affidavit of </w:t>
      </w:r>
      <w:r>
        <w:rPr>
          <w:rFonts w:ascii="Times New Roman" w:eastAsia="Arial Unicode MS" w:hAnsi="Times New Roman" w:cs="Times New Roman"/>
          <w:sz w:val="26"/>
          <w:szCs w:val="26"/>
        </w:rPr>
        <w:t>Smt. Kusum La</w:t>
      </w:r>
      <w:r w:rsidR="00CE0720">
        <w:rPr>
          <w:rFonts w:ascii="Times New Roman" w:eastAsia="Arial Unicode MS" w:hAnsi="Times New Roman" w:cs="Times New Roman"/>
          <w:sz w:val="26"/>
          <w:szCs w:val="26"/>
        </w:rPr>
        <w:t>ta</w:t>
      </w:r>
      <w:r w:rsidR="0098799D">
        <w:rPr>
          <w:rFonts w:ascii="Times New Roman" w:eastAsia="Arial Unicode MS" w:hAnsi="Times New Roman" w:cs="Times New Roman"/>
          <w:sz w:val="26"/>
          <w:szCs w:val="26"/>
        </w:rPr>
        <w:t xml:space="preserve"> aged 43 years</w:t>
      </w:r>
      <w:r>
        <w:rPr>
          <w:rFonts w:ascii="Times New Roman" w:eastAsia="Arial Unicode MS" w:hAnsi="Times New Roman" w:cs="Times New Roman"/>
          <w:sz w:val="26"/>
          <w:szCs w:val="26"/>
        </w:rPr>
        <w:t xml:space="preserve"> Wd/o Late LN Rajvir Singh (No.4561244)  PPO No. F/NA/6081/2003 Vill. Kalwan Tehsil Narwana Distt. Jind  presently Residing  H. No. 3192, Sector-11 ,Jind (Haryana). </w:t>
      </w:r>
    </w:p>
    <w:p w:rsidR="000C2BDB" w:rsidRDefault="000C2BDB" w:rsidP="000C2BDB">
      <w:pPr>
        <w:spacing w:line="360" w:lineRule="auto"/>
        <w:ind w:firstLine="720"/>
        <w:jc w:val="both"/>
        <w:rPr>
          <w:rFonts w:ascii="Times New Roman" w:hAnsi="Times New Roman" w:cs="Times New Roman"/>
          <w:b/>
          <w:sz w:val="26"/>
          <w:szCs w:val="26"/>
        </w:rPr>
      </w:pPr>
      <w:r>
        <w:rPr>
          <w:rFonts w:ascii="Times New Roman" w:hAnsi="Times New Roman" w:cs="Times New Roman"/>
          <w:sz w:val="26"/>
          <w:szCs w:val="26"/>
        </w:rPr>
        <w:t>I, the above named deponent do here by solemnly affirm and declare as under:</w:t>
      </w:r>
    </w:p>
    <w:p w:rsidR="000C2BDB" w:rsidRDefault="000C2BDB" w:rsidP="000C2BDB">
      <w:pPr>
        <w:tabs>
          <w:tab w:val="left" w:pos="90"/>
          <w:tab w:val="left" w:pos="630"/>
        </w:tabs>
        <w:spacing w:line="360" w:lineRule="auto"/>
        <w:jc w:val="both"/>
        <w:rPr>
          <w:rFonts w:ascii="Times New Roman" w:hAnsi="Times New Roman" w:cs="Times New Roman"/>
          <w:b/>
          <w:sz w:val="26"/>
          <w:szCs w:val="26"/>
        </w:rPr>
      </w:pPr>
      <w:r>
        <w:rPr>
          <w:rFonts w:ascii="Times New Roman" w:hAnsi="Times New Roman" w:cs="Times New Roman"/>
          <w:sz w:val="26"/>
          <w:szCs w:val="26"/>
        </w:rPr>
        <w:t>1.</w:t>
      </w:r>
      <w:r>
        <w:rPr>
          <w:rFonts w:ascii="Times New Roman" w:hAnsi="Times New Roman" w:cs="Times New Roman"/>
          <w:sz w:val="26"/>
          <w:szCs w:val="26"/>
        </w:rPr>
        <w:tab/>
        <w:t xml:space="preserve">That the applicant is filing the present original application before this Hon’ble Tribunal which is likely to be accepted on the grounds taken therein. </w:t>
      </w:r>
    </w:p>
    <w:p w:rsidR="000C2BDB" w:rsidRDefault="000C2BDB" w:rsidP="000C2BDB">
      <w:pPr>
        <w:tabs>
          <w:tab w:val="left" w:pos="720"/>
        </w:tabs>
        <w:spacing w:line="360" w:lineRule="auto"/>
        <w:jc w:val="both"/>
        <w:rPr>
          <w:rFonts w:ascii="Times New Roman" w:hAnsi="Times New Roman" w:cs="Times New Roman"/>
          <w:b/>
          <w:sz w:val="26"/>
          <w:szCs w:val="26"/>
        </w:rPr>
      </w:pPr>
      <w:r>
        <w:rPr>
          <w:rFonts w:ascii="Times New Roman" w:hAnsi="Times New Roman" w:cs="Times New Roman"/>
          <w:sz w:val="26"/>
          <w:szCs w:val="26"/>
        </w:rPr>
        <w:t>2.    That the statement of facts made in the original</w:t>
      </w:r>
      <w:r w:rsidR="00F40C0F">
        <w:rPr>
          <w:rFonts w:ascii="Times New Roman" w:hAnsi="Times New Roman" w:cs="Times New Roman"/>
          <w:sz w:val="26"/>
          <w:szCs w:val="26"/>
        </w:rPr>
        <w:t xml:space="preserve"> application in Para No. 1 to</w:t>
      </w:r>
      <w:r w:rsidR="0027024E">
        <w:rPr>
          <w:rFonts w:ascii="Times New Roman" w:hAnsi="Times New Roman" w:cs="Times New Roman"/>
          <w:sz w:val="26"/>
          <w:szCs w:val="26"/>
        </w:rPr>
        <w:t>12</w:t>
      </w:r>
      <w:r w:rsidR="00F40C0F">
        <w:rPr>
          <w:rFonts w:ascii="Times New Roman" w:hAnsi="Times New Roman" w:cs="Times New Roman"/>
          <w:sz w:val="26"/>
          <w:szCs w:val="26"/>
        </w:rPr>
        <w:t xml:space="preserve">   </w:t>
      </w:r>
      <w:r>
        <w:rPr>
          <w:rFonts w:ascii="Times New Roman" w:hAnsi="Times New Roman" w:cs="Times New Roman"/>
          <w:sz w:val="26"/>
          <w:szCs w:val="26"/>
        </w:rPr>
        <w:t xml:space="preserve"> have been read over and understood by the deponent in her own language, which are correct to my knowledge and belief. The documents attached with the application are true/photo copies, which are supplied by the applicant to the counsel. </w:t>
      </w:r>
    </w:p>
    <w:p w:rsidR="000C2BDB" w:rsidRDefault="000C2BDB" w:rsidP="000C2BDB">
      <w:pPr>
        <w:tabs>
          <w:tab w:val="left" w:pos="720"/>
        </w:tabs>
        <w:spacing w:line="360" w:lineRule="auto"/>
        <w:jc w:val="both"/>
        <w:rPr>
          <w:rFonts w:ascii="Times New Roman" w:hAnsi="Times New Roman" w:cs="Times New Roman"/>
          <w:sz w:val="26"/>
          <w:szCs w:val="26"/>
        </w:rPr>
      </w:pPr>
      <w:r>
        <w:rPr>
          <w:rFonts w:ascii="Times New Roman" w:hAnsi="Times New Roman" w:cs="Times New Roman"/>
          <w:sz w:val="26"/>
          <w:szCs w:val="26"/>
        </w:rPr>
        <w:t>3.    That the deponent has not filed any such application or writ petition or suit regarding the matter in respect of which the present application is made before any court or any other statutory authority or  this Hon’ble Tribunal earlier.</w:t>
      </w:r>
    </w:p>
    <w:p w:rsidR="000C2BDB" w:rsidRDefault="000C2BDB" w:rsidP="000C2BDB">
      <w:pPr>
        <w:tabs>
          <w:tab w:val="center" w:pos="4464"/>
        </w:tabs>
        <w:spacing w:line="480" w:lineRule="auto"/>
        <w:rPr>
          <w:rFonts w:ascii="Times New Roman" w:hAnsi="Times New Roman" w:cs="Times New Roman"/>
          <w:b/>
          <w:sz w:val="26"/>
          <w:szCs w:val="26"/>
        </w:rPr>
      </w:pPr>
      <w:r>
        <w:rPr>
          <w:rFonts w:ascii="Times New Roman" w:hAnsi="Times New Roman" w:cs="Times New Roman"/>
          <w:sz w:val="26"/>
          <w:szCs w:val="26"/>
        </w:rPr>
        <w:t>CHANDIGARH</w:t>
      </w:r>
      <w:r>
        <w:rPr>
          <w:rFonts w:ascii="Times New Roman" w:hAnsi="Times New Roman" w:cs="Times New Roman"/>
          <w:sz w:val="26"/>
          <w:szCs w:val="26"/>
        </w:rPr>
        <w:tab/>
      </w:r>
    </w:p>
    <w:p w:rsidR="000C2BDB" w:rsidRDefault="00F40C0F" w:rsidP="000C2BDB">
      <w:pPr>
        <w:spacing w:line="480" w:lineRule="auto"/>
        <w:rPr>
          <w:rFonts w:ascii="Times New Roman" w:hAnsi="Times New Roman" w:cs="Times New Roman"/>
          <w:b/>
          <w:sz w:val="26"/>
          <w:szCs w:val="26"/>
        </w:rPr>
      </w:pPr>
      <w:r>
        <w:rPr>
          <w:rFonts w:ascii="Times New Roman" w:hAnsi="Times New Roman" w:cs="Times New Roman"/>
          <w:sz w:val="26"/>
          <w:szCs w:val="26"/>
        </w:rPr>
        <w:t>DATED:   .</w:t>
      </w:r>
      <w:r w:rsidR="00CD27B9">
        <w:rPr>
          <w:rFonts w:ascii="Times New Roman" w:hAnsi="Times New Roman" w:cs="Times New Roman"/>
          <w:sz w:val="26"/>
          <w:szCs w:val="26"/>
        </w:rPr>
        <w:t>12</w:t>
      </w:r>
      <w:r>
        <w:rPr>
          <w:rFonts w:ascii="Times New Roman" w:hAnsi="Times New Roman" w:cs="Times New Roman"/>
          <w:sz w:val="26"/>
          <w:szCs w:val="26"/>
        </w:rPr>
        <w:t>.</w:t>
      </w:r>
      <w:r w:rsidR="00CD27B9">
        <w:rPr>
          <w:rFonts w:ascii="Times New Roman" w:hAnsi="Times New Roman" w:cs="Times New Roman"/>
          <w:sz w:val="26"/>
          <w:szCs w:val="26"/>
        </w:rPr>
        <w:t>2018</w:t>
      </w:r>
      <w:r w:rsidR="000C2BDB">
        <w:rPr>
          <w:rFonts w:ascii="Times New Roman" w:hAnsi="Times New Roman" w:cs="Times New Roman"/>
          <w:sz w:val="26"/>
          <w:szCs w:val="26"/>
        </w:rPr>
        <w:t xml:space="preserve">          </w:t>
      </w:r>
      <w:r w:rsidR="000C2BDB">
        <w:rPr>
          <w:rFonts w:ascii="Times New Roman" w:hAnsi="Times New Roman" w:cs="Times New Roman"/>
          <w:sz w:val="26"/>
          <w:szCs w:val="26"/>
        </w:rPr>
        <w:tab/>
        <w:t xml:space="preserve">                               </w:t>
      </w:r>
      <w:r w:rsidR="000C2BDB">
        <w:rPr>
          <w:rFonts w:ascii="Times New Roman" w:hAnsi="Times New Roman" w:cs="Times New Roman"/>
          <w:sz w:val="26"/>
          <w:szCs w:val="26"/>
        </w:rPr>
        <w:tab/>
        <w:t xml:space="preserve">         </w:t>
      </w:r>
      <w:r w:rsidR="000C2BDB">
        <w:rPr>
          <w:rFonts w:ascii="Times New Roman" w:hAnsi="Times New Roman" w:cs="Times New Roman"/>
          <w:sz w:val="26"/>
          <w:szCs w:val="26"/>
        </w:rPr>
        <w:tab/>
        <w:t xml:space="preserve">            </w:t>
      </w:r>
    </w:p>
    <w:p w:rsidR="000C2BDB" w:rsidRDefault="000C2BDB" w:rsidP="000C2BDB">
      <w:pPr>
        <w:spacing w:line="360" w:lineRule="auto"/>
        <w:rPr>
          <w:rFonts w:ascii="Times New Roman" w:hAnsi="Times New Roman" w:cs="Times New Roman"/>
          <w:b/>
          <w:sz w:val="26"/>
          <w:szCs w:val="26"/>
          <w:u w:val="single"/>
        </w:rPr>
      </w:pPr>
      <w:r>
        <w:rPr>
          <w:rFonts w:ascii="Times New Roman" w:hAnsi="Times New Roman" w:cs="Times New Roman"/>
          <w:b/>
          <w:sz w:val="26"/>
          <w:szCs w:val="26"/>
          <w:u w:val="single"/>
        </w:rPr>
        <w:t>VERIFICATION:</w:t>
      </w:r>
    </w:p>
    <w:p w:rsidR="000C2BDB" w:rsidRDefault="000C2BDB" w:rsidP="000C2BDB">
      <w:pPr>
        <w:spacing w:line="480" w:lineRule="auto"/>
        <w:jc w:val="both"/>
        <w:rPr>
          <w:rFonts w:ascii="Times New Roman" w:hAnsi="Times New Roman" w:cs="Times New Roman"/>
          <w:sz w:val="26"/>
          <w:szCs w:val="26"/>
        </w:rPr>
      </w:pPr>
      <w:r>
        <w:rPr>
          <w:rFonts w:ascii="Times New Roman" w:hAnsi="Times New Roman" w:cs="Times New Roman"/>
          <w:sz w:val="26"/>
          <w:szCs w:val="26"/>
        </w:rPr>
        <w:t xml:space="preserve">                  Verified that the contents of Para 1 to 3 of my above affidavit are true and correct to the best of my knowledge. No part of it is false and nothing material has been concealed there from.</w:t>
      </w:r>
    </w:p>
    <w:p w:rsidR="000C2BDB" w:rsidRDefault="000C2BDB" w:rsidP="000C2BDB">
      <w:pPr>
        <w:spacing w:line="480" w:lineRule="auto"/>
        <w:rPr>
          <w:rFonts w:ascii="Times New Roman" w:hAnsi="Times New Roman" w:cs="Times New Roman"/>
          <w:sz w:val="26"/>
          <w:szCs w:val="26"/>
        </w:rPr>
      </w:pPr>
      <w:r>
        <w:rPr>
          <w:rFonts w:ascii="Times New Roman" w:hAnsi="Times New Roman" w:cs="Times New Roman"/>
          <w:sz w:val="26"/>
          <w:szCs w:val="26"/>
        </w:rPr>
        <w:t>CHANDIGARH</w:t>
      </w:r>
    </w:p>
    <w:p w:rsidR="000C2BDB" w:rsidRDefault="00CD27B9" w:rsidP="000C2BDB">
      <w:pPr>
        <w:spacing w:line="480" w:lineRule="auto"/>
        <w:rPr>
          <w:rFonts w:ascii="Times New Roman" w:hAnsi="Times New Roman" w:cs="Times New Roman"/>
          <w:b/>
          <w:sz w:val="26"/>
          <w:szCs w:val="26"/>
          <w:u w:val="single"/>
        </w:rPr>
      </w:pPr>
      <w:r>
        <w:rPr>
          <w:rFonts w:ascii="Times New Roman" w:hAnsi="Times New Roman" w:cs="Times New Roman"/>
          <w:sz w:val="26"/>
          <w:szCs w:val="26"/>
        </w:rPr>
        <w:t xml:space="preserve">DATED: </w:t>
      </w:r>
      <w:r w:rsidR="005A60D6">
        <w:rPr>
          <w:rFonts w:ascii="Times New Roman" w:hAnsi="Times New Roman" w:cs="Times New Roman"/>
          <w:sz w:val="26"/>
          <w:szCs w:val="26"/>
        </w:rPr>
        <w:t>20</w:t>
      </w:r>
      <w:r>
        <w:rPr>
          <w:rFonts w:ascii="Times New Roman" w:hAnsi="Times New Roman" w:cs="Times New Roman"/>
          <w:sz w:val="26"/>
          <w:szCs w:val="26"/>
        </w:rPr>
        <w:t xml:space="preserve"> </w:t>
      </w:r>
      <w:r w:rsidR="00F40C0F">
        <w:rPr>
          <w:rFonts w:ascii="Times New Roman" w:hAnsi="Times New Roman" w:cs="Times New Roman"/>
          <w:sz w:val="26"/>
          <w:szCs w:val="26"/>
        </w:rPr>
        <w:t>.</w:t>
      </w:r>
      <w:r>
        <w:rPr>
          <w:rFonts w:ascii="Times New Roman" w:hAnsi="Times New Roman" w:cs="Times New Roman"/>
          <w:sz w:val="26"/>
          <w:szCs w:val="26"/>
        </w:rPr>
        <w:t>12</w:t>
      </w:r>
      <w:r w:rsidR="00F40C0F">
        <w:rPr>
          <w:rFonts w:ascii="Times New Roman" w:hAnsi="Times New Roman" w:cs="Times New Roman"/>
          <w:sz w:val="26"/>
          <w:szCs w:val="26"/>
        </w:rPr>
        <w:t>.</w:t>
      </w:r>
      <w:r>
        <w:rPr>
          <w:rFonts w:ascii="Times New Roman" w:hAnsi="Times New Roman" w:cs="Times New Roman"/>
          <w:sz w:val="26"/>
          <w:szCs w:val="26"/>
        </w:rPr>
        <w:t>2018</w:t>
      </w:r>
      <w:r w:rsidR="000C2BDB">
        <w:rPr>
          <w:rFonts w:ascii="Times New Roman" w:hAnsi="Times New Roman" w:cs="Times New Roman"/>
          <w:sz w:val="26"/>
          <w:szCs w:val="26"/>
        </w:rPr>
        <w:t xml:space="preserve"> </w:t>
      </w:r>
      <w:r w:rsidR="000C2BDB">
        <w:rPr>
          <w:rFonts w:ascii="Times New Roman" w:hAnsi="Times New Roman" w:cs="Times New Roman"/>
          <w:sz w:val="26"/>
          <w:szCs w:val="26"/>
        </w:rPr>
        <w:tab/>
      </w:r>
      <w:r w:rsidR="000C2BDB">
        <w:rPr>
          <w:rFonts w:ascii="Times New Roman" w:hAnsi="Times New Roman" w:cs="Times New Roman"/>
          <w:sz w:val="26"/>
          <w:szCs w:val="26"/>
        </w:rPr>
        <w:tab/>
      </w:r>
      <w:r w:rsidR="000C2BDB">
        <w:rPr>
          <w:rFonts w:ascii="Times New Roman" w:hAnsi="Times New Roman" w:cs="Times New Roman"/>
          <w:sz w:val="26"/>
          <w:szCs w:val="26"/>
        </w:rPr>
        <w:tab/>
      </w:r>
      <w:r w:rsidR="000C2BDB">
        <w:rPr>
          <w:rFonts w:ascii="Times New Roman" w:hAnsi="Times New Roman" w:cs="Times New Roman"/>
          <w:sz w:val="26"/>
          <w:szCs w:val="26"/>
        </w:rPr>
        <w:tab/>
      </w:r>
      <w:r w:rsidR="000C2BDB">
        <w:rPr>
          <w:rFonts w:ascii="Times New Roman" w:hAnsi="Times New Roman" w:cs="Times New Roman"/>
          <w:sz w:val="26"/>
          <w:szCs w:val="26"/>
        </w:rPr>
        <w:tab/>
      </w:r>
      <w:r w:rsidR="000C2BDB">
        <w:rPr>
          <w:rFonts w:ascii="Times New Roman" w:hAnsi="Times New Roman" w:cs="Times New Roman"/>
          <w:sz w:val="26"/>
          <w:szCs w:val="26"/>
        </w:rPr>
        <w:tab/>
      </w:r>
      <w:r w:rsidR="000C2BDB">
        <w:rPr>
          <w:rFonts w:ascii="Times New Roman" w:hAnsi="Times New Roman" w:cs="Times New Roman"/>
          <w:sz w:val="26"/>
          <w:szCs w:val="26"/>
        </w:rPr>
        <w:tab/>
      </w:r>
    </w:p>
    <w:p w:rsidR="000C2BDB" w:rsidRDefault="000C2BDB" w:rsidP="000C2BDB">
      <w:pPr>
        <w:spacing w:after="0" w:line="480" w:lineRule="auto"/>
        <w:rPr>
          <w:rFonts w:ascii="Times New Roman" w:hAnsi="Times New Roman" w:cs="Times New Roman"/>
          <w:b/>
          <w:sz w:val="26"/>
          <w:szCs w:val="26"/>
          <w:u w:val="single"/>
        </w:rPr>
        <w:sectPr w:rsidR="000C2BDB">
          <w:pgSz w:w="12240" w:h="20160"/>
          <w:pgMar w:top="2160" w:right="1296" w:bottom="1152" w:left="2304" w:header="720" w:footer="720" w:gutter="0"/>
          <w:cols w:space="720"/>
        </w:sectPr>
      </w:pPr>
    </w:p>
    <w:p w:rsidR="00844D4C" w:rsidRDefault="00844D4C"/>
    <w:sectPr w:rsidR="00844D4C" w:rsidSect="00844D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01833"/>
    <w:multiLevelType w:val="hybridMultilevel"/>
    <w:tmpl w:val="D7F0A204"/>
    <w:lvl w:ilvl="0" w:tplc="61FC86D4">
      <w:start w:val="5"/>
      <w:numFmt w:val="lowerRoman"/>
      <w:lvlText w:val="%1)"/>
      <w:lvlJc w:val="left"/>
      <w:pPr>
        <w:ind w:left="765" w:hanging="720"/>
      </w:pPr>
      <w:rPr>
        <w:rFonts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nsid w:val="12B97B61"/>
    <w:multiLevelType w:val="hybridMultilevel"/>
    <w:tmpl w:val="136C7D3E"/>
    <w:lvl w:ilvl="0" w:tplc="03287F5A">
      <w:start w:val="1"/>
      <w:numFmt w:val="lowerLetter"/>
      <w:lvlText w:val="(%1)"/>
      <w:lvlJc w:val="left"/>
      <w:pPr>
        <w:ind w:left="825"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4A40C51"/>
    <w:multiLevelType w:val="hybridMultilevel"/>
    <w:tmpl w:val="66AC62B0"/>
    <w:lvl w:ilvl="0" w:tplc="60FAB4EC">
      <w:start w:val="4"/>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FB17D1"/>
    <w:multiLevelType w:val="hybridMultilevel"/>
    <w:tmpl w:val="DCFC45B2"/>
    <w:lvl w:ilvl="0" w:tplc="5FA8157A">
      <w:start w:val="7"/>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1BF54A08"/>
    <w:multiLevelType w:val="hybridMultilevel"/>
    <w:tmpl w:val="D9123EAE"/>
    <w:lvl w:ilvl="0" w:tplc="B83C789E">
      <w:start w:val="1"/>
      <w:numFmt w:val="lowerRoman"/>
      <w:lvlText w:val="(%1)"/>
      <w:lvlJc w:val="left"/>
      <w:pPr>
        <w:ind w:left="1185"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2BDA117D"/>
    <w:multiLevelType w:val="hybridMultilevel"/>
    <w:tmpl w:val="F306C682"/>
    <w:lvl w:ilvl="0" w:tplc="EB803192">
      <w:start w:val="1"/>
      <w:numFmt w:val="decimal"/>
      <w:lvlText w:val="%1."/>
      <w:lvlJc w:val="left"/>
      <w:pPr>
        <w:ind w:left="465" w:hanging="360"/>
      </w:pPr>
    </w:lvl>
    <w:lvl w:ilvl="1" w:tplc="04090019">
      <w:start w:val="1"/>
      <w:numFmt w:val="lowerLetter"/>
      <w:lvlText w:val="%2."/>
      <w:lvlJc w:val="left"/>
      <w:pPr>
        <w:ind w:left="1185"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97976EC"/>
    <w:multiLevelType w:val="hybridMultilevel"/>
    <w:tmpl w:val="E51E725A"/>
    <w:lvl w:ilvl="0" w:tplc="E0D87294">
      <w:start w:val="4"/>
      <w:numFmt w:val="lowerRoman"/>
      <w:lvlText w:val="%1)"/>
      <w:lvlJc w:val="left"/>
      <w:pPr>
        <w:ind w:left="1020" w:hanging="72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7">
    <w:nsid w:val="530705AC"/>
    <w:multiLevelType w:val="hybridMultilevel"/>
    <w:tmpl w:val="AC28FBCA"/>
    <w:lvl w:ilvl="0" w:tplc="429E27A0">
      <w:start w:val="2"/>
      <w:numFmt w:val="lowerLetter"/>
      <w:lvlText w:val="(%1)"/>
      <w:lvlJc w:val="left"/>
      <w:pPr>
        <w:ind w:left="108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669D70C2"/>
    <w:multiLevelType w:val="hybridMultilevel"/>
    <w:tmpl w:val="22B26846"/>
    <w:lvl w:ilvl="0" w:tplc="03948286">
      <w:start w:val="1"/>
      <w:numFmt w:val="lowerRoman"/>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2"/>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0C2BDB"/>
    <w:rsid w:val="0002335C"/>
    <w:rsid w:val="00042DF9"/>
    <w:rsid w:val="00053D37"/>
    <w:rsid w:val="00070602"/>
    <w:rsid w:val="00074550"/>
    <w:rsid w:val="000C2BDB"/>
    <w:rsid w:val="000C51E2"/>
    <w:rsid w:val="000F6892"/>
    <w:rsid w:val="001079AD"/>
    <w:rsid w:val="00114524"/>
    <w:rsid w:val="001153FE"/>
    <w:rsid w:val="001166BA"/>
    <w:rsid w:val="001277B7"/>
    <w:rsid w:val="0014634D"/>
    <w:rsid w:val="00165A78"/>
    <w:rsid w:val="00166142"/>
    <w:rsid w:val="0017066C"/>
    <w:rsid w:val="00195743"/>
    <w:rsid w:val="001C6754"/>
    <w:rsid w:val="001D2509"/>
    <w:rsid w:val="001D3248"/>
    <w:rsid w:val="001E4F45"/>
    <w:rsid w:val="001F2256"/>
    <w:rsid w:val="00204616"/>
    <w:rsid w:val="002300B3"/>
    <w:rsid w:val="002426E9"/>
    <w:rsid w:val="00266F13"/>
    <w:rsid w:val="0027024E"/>
    <w:rsid w:val="0027575E"/>
    <w:rsid w:val="0027655D"/>
    <w:rsid w:val="0029535F"/>
    <w:rsid w:val="002D4594"/>
    <w:rsid w:val="002D475F"/>
    <w:rsid w:val="00366FC5"/>
    <w:rsid w:val="00376781"/>
    <w:rsid w:val="003C782E"/>
    <w:rsid w:val="003D3531"/>
    <w:rsid w:val="00457191"/>
    <w:rsid w:val="004728BF"/>
    <w:rsid w:val="0048745F"/>
    <w:rsid w:val="004974FD"/>
    <w:rsid w:val="004C0E24"/>
    <w:rsid w:val="004C172E"/>
    <w:rsid w:val="004C5145"/>
    <w:rsid w:val="004C61F5"/>
    <w:rsid w:val="004D3BCE"/>
    <w:rsid w:val="004E367D"/>
    <w:rsid w:val="0050252D"/>
    <w:rsid w:val="005429BF"/>
    <w:rsid w:val="0056635F"/>
    <w:rsid w:val="005A60D6"/>
    <w:rsid w:val="005B1EAB"/>
    <w:rsid w:val="00602244"/>
    <w:rsid w:val="00655305"/>
    <w:rsid w:val="00686509"/>
    <w:rsid w:val="00690FF1"/>
    <w:rsid w:val="00702D49"/>
    <w:rsid w:val="00733B96"/>
    <w:rsid w:val="00736ED1"/>
    <w:rsid w:val="007A09D1"/>
    <w:rsid w:val="007C4034"/>
    <w:rsid w:val="007C7CA2"/>
    <w:rsid w:val="007E789A"/>
    <w:rsid w:val="007F0EC9"/>
    <w:rsid w:val="007F6735"/>
    <w:rsid w:val="0082167F"/>
    <w:rsid w:val="008367B0"/>
    <w:rsid w:val="00844C69"/>
    <w:rsid w:val="00844D4C"/>
    <w:rsid w:val="00846A47"/>
    <w:rsid w:val="008666C0"/>
    <w:rsid w:val="00870921"/>
    <w:rsid w:val="00897D51"/>
    <w:rsid w:val="008A63EC"/>
    <w:rsid w:val="008B1ABA"/>
    <w:rsid w:val="008E39F4"/>
    <w:rsid w:val="008E5318"/>
    <w:rsid w:val="008E7871"/>
    <w:rsid w:val="008F3B76"/>
    <w:rsid w:val="0093117E"/>
    <w:rsid w:val="00937547"/>
    <w:rsid w:val="0096290A"/>
    <w:rsid w:val="009702C9"/>
    <w:rsid w:val="009763EA"/>
    <w:rsid w:val="0098799D"/>
    <w:rsid w:val="009B0F02"/>
    <w:rsid w:val="009B3705"/>
    <w:rsid w:val="009C589C"/>
    <w:rsid w:val="00A17B54"/>
    <w:rsid w:val="00A73259"/>
    <w:rsid w:val="00A834A1"/>
    <w:rsid w:val="00AC1690"/>
    <w:rsid w:val="00AC2F1A"/>
    <w:rsid w:val="00AC721F"/>
    <w:rsid w:val="00AF6FCE"/>
    <w:rsid w:val="00AF7522"/>
    <w:rsid w:val="00B35745"/>
    <w:rsid w:val="00B62973"/>
    <w:rsid w:val="00B66A35"/>
    <w:rsid w:val="00B84CE6"/>
    <w:rsid w:val="00BE0E1E"/>
    <w:rsid w:val="00C367A7"/>
    <w:rsid w:val="00C559B7"/>
    <w:rsid w:val="00C72E69"/>
    <w:rsid w:val="00C7697A"/>
    <w:rsid w:val="00C85495"/>
    <w:rsid w:val="00CC5087"/>
    <w:rsid w:val="00CD27B9"/>
    <w:rsid w:val="00CE0720"/>
    <w:rsid w:val="00CF0DA1"/>
    <w:rsid w:val="00D05188"/>
    <w:rsid w:val="00D05ADC"/>
    <w:rsid w:val="00D42BA9"/>
    <w:rsid w:val="00D86EFE"/>
    <w:rsid w:val="00DA22C4"/>
    <w:rsid w:val="00DA5B38"/>
    <w:rsid w:val="00DB3E87"/>
    <w:rsid w:val="00DB40F6"/>
    <w:rsid w:val="00DD7930"/>
    <w:rsid w:val="00DE5C0E"/>
    <w:rsid w:val="00E03882"/>
    <w:rsid w:val="00E36A55"/>
    <w:rsid w:val="00EA609E"/>
    <w:rsid w:val="00EC5ADC"/>
    <w:rsid w:val="00EE2ECA"/>
    <w:rsid w:val="00EF0968"/>
    <w:rsid w:val="00EF4C37"/>
    <w:rsid w:val="00EF5700"/>
    <w:rsid w:val="00F40C0F"/>
    <w:rsid w:val="00F44804"/>
    <w:rsid w:val="00F46753"/>
    <w:rsid w:val="00F94BAB"/>
    <w:rsid w:val="00FA06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2B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BDB"/>
    <w:pPr>
      <w:ind w:left="720"/>
      <w:contextualSpacing/>
    </w:pPr>
  </w:style>
  <w:style w:type="table" w:styleId="TableGrid">
    <w:name w:val="Table Grid"/>
    <w:basedOn w:val="TableNormal"/>
    <w:uiPriority w:val="59"/>
    <w:rsid w:val="000C2B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7009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565</TotalTime>
  <Pages>12</Pages>
  <Words>2378</Words>
  <Characters>13555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113</cp:revision>
  <cp:lastPrinted>2018-12-27T03:22:00Z</cp:lastPrinted>
  <dcterms:created xsi:type="dcterms:W3CDTF">2018-11-21T14:05:00Z</dcterms:created>
  <dcterms:modified xsi:type="dcterms:W3CDTF">2018-12-27T11:56:00Z</dcterms:modified>
</cp:coreProperties>
</file>