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1E6" w:rsidRDefault="007561E6" w:rsidP="007561E6">
      <w:pPr>
        <w:spacing w:line="480" w:lineRule="auto"/>
        <w:ind w:left="-284" w:right="-261"/>
        <w:rPr>
          <w:rFonts w:ascii="Book Antiqua" w:hAnsi="Book Antiqua"/>
          <w:sz w:val="28"/>
          <w:szCs w:val="28"/>
        </w:rPr>
      </w:pPr>
      <w:r>
        <w:rPr>
          <w:rFonts w:ascii="Book Antiqua" w:hAnsi="Book Antiqua"/>
          <w:sz w:val="28"/>
          <w:szCs w:val="28"/>
        </w:rPr>
        <w:t xml:space="preserve">                   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 xml:space="preserve">ANA </w:t>
      </w:r>
    </w:p>
    <w:p w:rsidR="007561E6" w:rsidRDefault="007561E6" w:rsidP="007561E6">
      <w:pPr>
        <w:spacing w:line="480" w:lineRule="auto"/>
        <w:ind w:left="-284" w:right="-261"/>
        <w:rPr>
          <w:rFonts w:ascii="Book Antiqua" w:hAnsi="Book Antiqua"/>
          <w:sz w:val="28"/>
          <w:szCs w:val="28"/>
        </w:rPr>
      </w:pPr>
      <w:r>
        <w:rPr>
          <w:rFonts w:ascii="Book Antiqua" w:hAnsi="Book Antiqua"/>
          <w:sz w:val="28"/>
          <w:szCs w:val="28"/>
        </w:rPr>
        <w:t xml:space="preserve">                                        AT CHANDIGARH</w:t>
      </w:r>
    </w:p>
    <w:p w:rsidR="007561E6" w:rsidRDefault="007561E6" w:rsidP="007561E6">
      <w:pPr>
        <w:spacing w:line="480" w:lineRule="auto"/>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 No.</w:t>
      </w:r>
      <w:proofErr w:type="gramEnd"/>
      <w:r>
        <w:rPr>
          <w:rFonts w:ascii="Book Antiqua" w:hAnsi="Book Antiqua"/>
          <w:sz w:val="28"/>
          <w:szCs w:val="28"/>
        </w:rPr>
        <w:t xml:space="preserve">                  OF 2015</w:t>
      </w: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ind w:left="709"/>
        <w:jc w:val="both"/>
        <w:rPr>
          <w:rFonts w:ascii="Book Antiqua" w:hAnsi="Book Antiqua"/>
          <w:sz w:val="28"/>
          <w:szCs w:val="28"/>
        </w:rPr>
      </w:pPr>
      <w:r>
        <w:rPr>
          <w:rFonts w:ascii="Book Antiqua" w:hAnsi="Book Antiqua"/>
          <w:sz w:val="28"/>
          <w:szCs w:val="28"/>
        </w:rPr>
        <w:t xml:space="preserve">Om </w:t>
      </w:r>
      <w:proofErr w:type="spellStart"/>
      <w:r>
        <w:rPr>
          <w:rFonts w:ascii="Book Antiqua" w:hAnsi="Book Antiqua"/>
          <w:sz w:val="28"/>
          <w:szCs w:val="28"/>
        </w:rPr>
        <w:t>Pati</w:t>
      </w:r>
      <w:proofErr w:type="spellEnd"/>
      <w:r>
        <w:rPr>
          <w:rFonts w:ascii="Book Antiqua" w:hAnsi="Book Antiqua"/>
          <w:sz w:val="28"/>
          <w:szCs w:val="28"/>
        </w:rPr>
        <w:t xml:space="preserve"> w/o Late Sh. Jai </w:t>
      </w:r>
      <w:proofErr w:type="spellStart"/>
      <w:r>
        <w:rPr>
          <w:rFonts w:ascii="Book Antiqua" w:hAnsi="Book Antiqua"/>
          <w:sz w:val="28"/>
          <w:szCs w:val="28"/>
        </w:rPr>
        <w:t>Bhagwan</w:t>
      </w:r>
      <w:proofErr w:type="spellEnd"/>
      <w:r>
        <w:rPr>
          <w:rFonts w:ascii="Book Antiqua" w:hAnsi="Book Antiqua"/>
          <w:sz w:val="28"/>
          <w:szCs w:val="28"/>
        </w:rPr>
        <w:t xml:space="preserve">  (Retired  WPO)  House no. 371 </w:t>
      </w:r>
      <w:proofErr w:type="spellStart"/>
      <w:r>
        <w:rPr>
          <w:rFonts w:ascii="Book Antiqua" w:hAnsi="Book Antiqua"/>
          <w:sz w:val="28"/>
          <w:szCs w:val="28"/>
        </w:rPr>
        <w:t>Gali</w:t>
      </w:r>
      <w:proofErr w:type="spellEnd"/>
      <w:r>
        <w:rPr>
          <w:rFonts w:ascii="Book Antiqua" w:hAnsi="Book Antiqua"/>
          <w:sz w:val="28"/>
          <w:szCs w:val="28"/>
        </w:rPr>
        <w:t xml:space="preserve"> no.6, </w:t>
      </w:r>
      <w:proofErr w:type="spellStart"/>
      <w:r>
        <w:rPr>
          <w:rFonts w:ascii="Book Antiqua" w:hAnsi="Book Antiqua"/>
          <w:sz w:val="28"/>
          <w:szCs w:val="28"/>
        </w:rPr>
        <w:t>H.Block</w:t>
      </w:r>
      <w:proofErr w:type="spellEnd"/>
      <w:r>
        <w:rPr>
          <w:rFonts w:ascii="Book Antiqua" w:hAnsi="Book Antiqua"/>
          <w:sz w:val="28"/>
          <w:szCs w:val="28"/>
        </w:rPr>
        <w:t xml:space="preserve">, Hanuman Nagar, </w:t>
      </w:r>
      <w:proofErr w:type="spellStart"/>
      <w:r>
        <w:rPr>
          <w:rFonts w:ascii="Book Antiqua" w:hAnsi="Book Antiqua"/>
          <w:sz w:val="28"/>
          <w:szCs w:val="28"/>
        </w:rPr>
        <w:t>nahar</w:t>
      </w:r>
      <w:proofErr w:type="spellEnd"/>
      <w:r>
        <w:rPr>
          <w:rFonts w:ascii="Book Antiqua" w:hAnsi="Book Antiqua"/>
          <w:sz w:val="28"/>
          <w:szCs w:val="28"/>
        </w:rPr>
        <w:t xml:space="preserve">-par, </w:t>
      </w:r>
      <w:proofErr w:type="spellStart"/>
      <w:r>
        <w:rPr>
          <w:rFonts w:ascii="Book Antiqua" w:hAnsi="Book Antiqua"/>
          <w:sz w:val="28"/>
          <w:szCs w:val="28"/>
        </w:rPr>
        <w:t>Kheri</w:t>
      </w:r>
      <w:proofErr w:type="spellEnd"/>
      <w:r>
        <w:rPr>
          <w:rFonts w:ascii="Book Antiqua" w:hAnsi="Book Antiqua"/>
          <w:sz w:val="28"/>
          <w:szCs w:val="28"/>
        </w:rPr>
        <w:t>-Road ,Faridabad</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 Petitioner </w:t>
      </w:r>
    </w:p>
    <w:p w:rsidR="007561E6" w:rsidRDefault="007561E6" w:rsidP="007561E6">
      <w:pPr>
        <w:spacing w:line="480" w:lineRule="auto"/>
        <w:rPr>
          <w:rFonts w:ascii="Book Antiqua" w:hAnsi="Book Antiqua"/>
          <w:sz w:val="28"/>
          <w:szCs w:val="28"/>
        </w:rPr>
      </w:pPr>
      <w:r>
        <w:rPr>
          <w:rFonts w:ascii="Book Antiqua" w:hAnsi="Book Antiqua"/>
          <w:sz w:val="28"/>
          <w:szCs w:val="28"/>
        </w:rPr>
        <w:t xml:space="preserve">                               Versus</w:t>
      </w:r>
    </w:p>
    <w:p w:rsidR="007561E6" w:rsidRDefault="007561E6" w:rsidP="007561E6">
      <w:pPr>
        <w:spacing w:line="480" w:lineRule="auto"/>
        <w:jc w:val="center"/>
        <w:rPr>
          <w:rFonts w:ascii="Book Antiqua" w:hAnsi="Book Antiqua"/>
          <w:sz w:val="28"/>
          <w:szCs w:val="28"/>
        </w:rPr>
      </w:pPr>
    </w:p>
    <w:p w:rsidR="007561E6" w:rsidRDefault="007561E6" w:rsidP="007561E6">
      <w:pPr>
        <w:numPr>
          <w:ilvl w:val="0"/>
          <w:numId w:val="1"/>
        </w:numPr>
        <w:spacing w:line="480" w:lineRule="auto"/>
        <w:ind w:left="0" w:firstLine="0"/>
        <w:jc w:val="both"/>
        <w:rPr>
          <w:rFonts w:ascii="Book Antiqua" w:hAnsi="Book Antiqua"/>
          <w:sz w:val="28"/>
          <w:szCs w:val="28"/>
        </w:rPr>
      </w:pPr>
      <w:r>
        <w:rPr>
          <w:rFonts w:ascii="Book Antiqua" w:hAnsi="Book Antiqua"/>
          <w:sz w:val="28"/>
          <w:szCs w:val="28"/>
        </w:rPr>
        <w:t>Haryana Urban Development Authority (HUDA</w:t>
      </w:r>
      <w:proofErr w:type="gramStart"/>
      <w:r>
        <w:rPr>
          <w:rFonts w:ascii="Book Antiqua" w:hAnsi="Book Antiqua"/>
          <w:sz w:val="28"/>
          <w:szCs w:val="28"/>
        </w:rPr>
        <w:t>)  through</w:t>
      </w:r>
      <w:proofErr w:type="gramEnd"/>
      <w:r>
        <w:rPr>
          <w:rFonts w:ascii="Book Antiqua" w:hAnsi="Book Antiqua"/>
          <w:sz w:val="28"/>
          <w:szCs w:val="28"/>
        </w:rPr>
        <w:t xml:space="preserve"> its Chief    </w:t>
      </w:r>
      <w:r>
        <w:rPr>
          <w:rFonts w:ascii="Book Antiqua" w:hAnsi="Book Antiqua"/>
          <w:sz w:val="28"/>
          <w:szCs w:val="28"/>
        </w:rPr>
        <w:tab/>
        <w:t xml:space="preserve">Administrator, Sector -6,  </w:t>
      </w:r>
      <w:proofErr w:type="spellStart"/>
      <w:r>
        <w:rPr>
          <w:rFonts w:ascii="Book Antiqua" w:hAnsi="Book Antiqua"/>
          <w:sz w:val="28"/>
          <w:szCs w:val="28"/>
        </w:rPr>
        <w:t>Panchkula</w:t>
      </w:r>
      <w:proofErr w:type="spellEnd"/>
      <w:r>
        <w:rPr>
          <w:rFonts w:ascii="Book Antiqua" w:hAnsi="Book Antiqua"/>
          <w:sz w:val="28"/>
          <w:szCs w:val="28"/>
        </w:rPr>
        <w:t xml:space="preserve">. </w:t>
      </w:r>
    </w:p>
    <w:p w:rsidR="007561E6" w:rsidRDefault="007561E6" w:rsidP="007561E6">
      <w:pPr>
        <w:numPr>
          <w:ilvl w:val="0"/>
          <w:numId w:val="1"/>
        </w:numPr>
        <w:spacing w:line="480" w:lineRule="auto"/>
        <w:ind w:left="0" w:firstLine="0"/>
        <w:jc w:val="both"/>
        <w:rPr>
          <w:rFonts w:ascii="Book Antiqua" w:hAnsi="Book Antiqua"/>
          <w:sz w:val="28"/>
          <w:szCs w:val="28"/>
        </w:rPr>
      </w:pPr>
      <w:r>
        <w:rPr>
          <w:rFonts w:ascii="Book Antiqua" w:hAnsi="Book Antiqua"/>
          <w:sz w:val="28"/>
          <w:szCs w:val="28"/>
        </w:rPr>
        <w:t>Chief Controller of Finance, HUDA</w:t>
      </w:r>
      <w:proofErr w:type="gramStart"/>
      <w:r>
        <w:rPr>
          <w:rFonts w:ascii="Book Antiqua" w:hAnsi="Book Antiqua"/>
          <w:sz w:val="28"/>
          <w:szCs w:val="28"/>
        </w:rPr>
        <w:t>,  Sector</w:t>
      </w:r>
      <w:proofErr w:type="gramEnd"/>
      <w:r>
        <w:rPr>
          <w:rFonts w:ascii="Book Antiqua" w:hAnsi="Book Antiqua"/>
          <w:sz w:val="28"/>
          <w:szCs w:val="28"/>
        </w:rPr>
        <w:t xml:space="preserve">- 6,   </w:t>
      </w:r>
      <w:proofErr w:type="spellStart"/>
      <w:r>
        <w:rPr>
          <w:rFonts w:ascii="Book Antiqua" w:hAnsi="Book Antiqua"/>
          <w:sz w:val="28"/>
          <w:szCs w:val="28"/>
        </w:rPr>
        <w:t>Panchkula</w:t>
      </w:r>
      <w:proofErr w:type="spellEnd"/>
      <w:r>
        <w:rPr>
          <w:rFonts w:ascii="Book Antiqua" w:hAnsi="Book Antiqua"/>
          <w:sz w:val="28"/>
          <w:szCs w:val="28"/>
        </w:rPr>
        <w:t>.</w:t>
      </w:r>
    </w:p>
    <w:p w:rsidR="007561E6" w:rsidRDefault="007561E6" w:rsidP="007561E6">
      <w:pPr>
        <w:numPr>
          <w:ilvl w:val="0"/>
          <w:numId w:val="1"/>
        </w:numPr>
        <w:spacing w:line="480" w:lineRule="auto"/>
        <w:ind w:left="0" w:firstLine="0"/>
        <w:jc w:val="both"/>
        <w:rPr>
          <w:rFonts w:ascii="Book Antiqua" w:hAnsi="Book Antiqua"/>
          <w:sz w:val="28"/>
          <w:szCs w:val="28"/>
        </w:rPr>
      </w:pPr>
      <w:r>
        <w:rPr>
          <w:rFonts w:ascii="Book Antiqua" w:hAnsi="Book Antiqua"/>
          <w:sz w:val="28"/>
          <w:szCs w:val="28"/>
        </w:rPr>
        <w:t>Executive Engineer HUDA,   Division No. II, Faridabad.</w:t>
      </w:r>
    </w:p>
    <w:p w:rsidR="007561E6" w:rsidRDefault="007561E6" w:rsidP="007561E6">
      <w:pPr>
        <w:spacing w:line="480" w:lineRule="auto"/>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ab/>
        <w:t xml:space="preserve">                                                              ---------- Respondents</w:t>
      </w:r>
    </w:p>
    <w:p w:rsidR="007561E6" w:rsidRDefault="007561E6" w:rsidP="007561E6">
      <w:pPr>
        <w:spacing w:line="480" w:lineRule="auto"/>
        <w:rPr>
          <w:rFonts w:ascii="Book Antiqua" w:hAnsi="Book Antiqua"/>
          <w:sz w:val="28"/>
          <w:szCs w:val="28"/>
        </w:rPr>
      </w:pPr>
      <w:r>
        <w:rPr>
          <w:rFonts w:ascii="Book Antiqua" w:hAnsi="Book Antiqua"/>
          <w:sz w:val="28"/>
          <w:szCs w:val="28"/>
        </w:rPr>
        <w:t xml:space="preserve">                                      </w:t>
      </w: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cs="Courier New"/>
          <w:sz w:val="28"/>
          <w:szCs w:val="28"/>
        </w:rPr>
      </w:pPr>
    </w:p>
    <w:p w:rsidR="007561E6" w:rsidRDefault="007561E6" w:rsidP="007561E6">
      <w:pPr>
        <w:spacing w:line="480" w:lineRule="auto"/>
        <w:ind w:left="1440"/>
        <w:jc w:val="both"/>
        <w:rPr>
          <w:rFonts w:ascii="Book Antiqua" w:hAnsi="Book Antiqua"/>
          <w:sz w:val="28"/>
          <w:szCs w:val="28"/>
        </w:rPr>
      </w:pPr>
      <w:r>
        <w:rPr>
          <w:rFonts w:ascii="Book Antiqua" w:hAnsi="Book Antiqua" w:cs="Courier New"/>
          <w:sz w:val="28"/>
          <w:szCs w:val="28"/>
        </w:rPr>
        <w:t xml:space="preserve">Civil Writ Petition under Article 226/227 of  the Constitution of India, for issuance a Writ in the nature of    Mandamus  directing the respondents to grant the  interest @18% P.A. on the amount of  </w:t>
      </w:r>
      <w:proofErr w:type="spellStart"/>
      <w:r>
        <w:rPr>
          <w:rFonts w:ascii="Book Antiqua" w:hAnsi="Book Antiqua" w:cs="Courier New"/>
          <w:sz w:val="28"/>
          <w:szCs w:val="28"/>
        </w:rPr>
        <w:t>pensionary</w:t>
      </w:r>
      <w:proofErr w:type="spellEnd"/>
      <w:r>
        <w:rPr>
          <w:rFonts w:ascii="Book Antiqua" w:hAnsi="Book Antiqua" w:cs="Courier New"/>
          <w:sz w:val="28"/>
          <w:szCs w:val="28"/>
        </w:rPr>
        <w:t xml:space="preserve">  benefit i.e. G.P.F. ( Rs.4,26,074/-) released by the respondents  after an inordinate delay of Two Years which has been withheld by the respondents wrongly, illegally, arbitrary and without any legal justification .</w:t>
      </w:r>
      <w:r>
        <w:rPr>
          <w:rFonts w:ascii="Book Antiqua" w:hAnsi="Book Antiqua"/>
          <w:sz w:val="28"/>
          <w:szCs w:val="28"/>
        </w:rPr>
        <w:t xml:space="preserve"> AND</w:t>
      </w:r>
    </w:p>
    <w:p w:rsidR="007561E6" w:rsidRDefault="007561E6" w:rsidP="007561E6">
      <w:pPr>
        <w:spacing w:line="480" w:lineRule="auto"/>
        <w:ind w:left="144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further</w:t>
      </w:r>
      <w:proofErr w:type="gramEnd"/>
      <w:r>
        <w:rPr>
          <w:rFonts w:ascii="Book Antiqua" w:hAnsi="Book Antiqua"/>
          <w:sz w:val="28"/>
          <w:szCs w:val="28"/>
        </w:rPr>
        <w:t xml:space="preserve"> issue  any other appropriate writ, order or direction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circumstances of this case.</w:t>
      </w:r>
    </w:p>
    <w:p w:rsidR="007561E6" w:rsidRDefault="007561E6" w:rsidP="007561E6">
      <w:pPr>
        <w:spacing w:line="480" w:lineRule="auto"/>
        <w:rPr>
          <w:rFonts w:ascii="Book Antiqua" w:hAnsi="Book Antiqua" w:cs="Courier New"/>
          <w:sz w:val="28"/>
          <w:szCs w:val="28"/>
          <w:u w:val="single"/>
        </w:rPr>
      </w:pPr>
    </w:p>
    <w:p w:rsidR="007561E6" w:rsidRDefault="007561E6" w:rsidP="007561E6">
      <w:pPr>
        <w:spacing w:line="480" w:lineRule="auto"/>
        <w:rPr>
          <w:rFonts w:ascii="Book Antiqua" w:hAnsi="Book Antiqua" w:cs="Courier New"/>
          <w:sz w:val="28"/>
          <w:szCs w:val="28"/>
          <w:u w:val="single"/>
        </w:rPr>
      </w:pPr>
      <w:r>
        <w:rPr>
          <w:rFonts w:ascii="Book Antiqua" w:hAnsi="Book Antiqua" w:cs="Courier New"/>
          <w:sz w:val="28"/>
          <w:szCs w:val="28"/>
          <w:u w:val="single"/>
        </w:rPr>
        <w:t>RESPECTFULLY SHOWETH:</w:t>
      </w:r>
    </w:p>
    <w:p w:rsidR="007561E6" w:rsidRDefault="007561E6" w:rsidP="007561E6">
      <w:pPr>
        <w:numPr>
          <w:ilvl w:val="0"/>
          <w:numId w:val="2"/>
        </w:numPr>
        <w:spacing w:line="480" w:lineRule="auto"/>
        <w:ind w:left="142" w:firstLine="0"/>
        <w:jc w:val="both"/>
        <w:rPr>
          <w:rFonts w:ascii="Book Antiqua" w:hAnsi="Book Antiqua" w:cs="Courier New"/>
          <w:sz w:val="28"/>
          <w:szCs w:val="28"/>
        </w:rPr>
      </w:pPr>
      <w:r>
        <w:rPr>
          <w:rFonts w:ascii="Book Antiqua" w:hAnsi="Book Antiqua" w:cs="Courier New"/>
          <w:b/>
          <w:sz w:val="28"/>
          <w:szCs w:val="28"/>
        </w:rPr>
        <w:t>That</w:t>
      </w:r>
      <w:r>
        <w:rPr>
          <w:rFonts w:ascii="Book Antiqua" w:hAnsi="Book Antiqua" w:cs="Courier New"/>
          <w:sz w:val="28"/>
          <w:szCs w:val="28"/>
        </w:rPr>
        <w:t xml:space="preserve"> the petitioner is the resident </w:t>
      </w:r>
      <w:proofErr w:type="gramStart"/>
      <w:r>
        <w:rPr>
          <w:rFonts w:ascii="Book Antiqua" w:hAnsi="Book Antiqua" w:cs="Courier New"/>
          <w:sz w:val="28"/>
          <w:szCs w:val="28"/>
        </w:rPr>
        <w:t>of  State</w:t>
      </w:r>
      <w:proofErr w:type="gramEnd"/>
      <w:r>
        <w:rPr>
          <w:rFonts w:ascii="Book Antiqua" w:hAnsi="Book Antiqua" w:cs="Courier New"/>
          <w:sz w:val="28"/>
          <w:szCs w:val="28"/>
        </w:rPr>
        <w:t xml:space="preserve"> of Haryana and being a citizen of India, as such is competent to invoke the extraordinary writ </w:t>
      </w:r>
      <w:r>
        <w:rPr>
          <w:rFonts w:ascii="Book Antiqua" w:hAnsi="Book Antiqua" w:cs="Courier New"/>
          <w:sz w:val="28"/>
          <w:szCs w:val="28"/>
        </w:rPr>
        <w:lastRenderedPageBreak/>
        <w:t xml:space="preserve">jurisdiction of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by way of filing the present writ petition under Article 226 and 227 of the Constitution of India.</w:t>
      </w:r>
    </w:p>
    <w:p w:rsidR="007561E6" w:rsidRDefault="007561E6" w:rsidP="007561E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b/>
          <w:sz w:val="28"/>
          <w:szCs w:val="28"/>
        </w:rPr>
        <w:t>That</w:t>
      </w:r>
      <w:r>
        <w:rPr>
          <w:rFonts w:ascii="Book Antiqua" w:hAnsi="Book Antiqua" w:cs="Courier New"/>
          <w:sz w:val="28"/>
          <w:szCs w:val="28"/>
        </w:rPr>
        <w:t xml:space="preserve"> husband of the petitioner </w:t>
      </w:r>
      <w:proofErr w:type="gramStart"/>
      <w:r>
        <w:rPr>
          <w:rFonts w:ascii="Book Antiqua" w:hAnsi="Book Antiqua" w:cs="Courier New"/>
          <w:sz w:val="28"/>
          <w:szCs w:val="28"/>
        </w:rPr>
        <w:t>Late  Sh</w:t>
      </w:r>
      <w:proofErr w:type="gramEnd"/>
      <w:r>
        <w:rPr>
          <w:rFonts w:ascii="Book Antiqua" w:hAnsi="Book Antiqua" w:cs="Courier New"/>
          <w:sz w:val="28"/>
          <w:szCs w:val="28"/>
        </w:rPr>
        <w:t xml:space="preserve">. Jai </w:t>
      </w:r>
      <w:proofErr w:type="spellStart"/>
      <w:r>
        <w:rPr>
          <w:rFonts w:ascii="Book Antiqua" w:hAnsi="Book Antiqua" w:cs="Courier New"/>
          <w:sz w:val="28"/>
          <w:szCs w:val="28"/>
        </w:rPr>
        <w:t>Bhagwan</w:t>
      </w:r>
      <w:proofErr w:type="spellEnd"/>
      <w:r>
        <w:rPr>
          <w:rFonts w:ascii="Book Antiqua" w:hAnsi="Book Antiqua" w:cs="Courier New"/>
          <w:sz w:val="28"/>
          <w:szCs w:val="28"/>
        </w:rPr>
        <w:t xml:space="preserve"> who was the regular employee as Water Pump Operator in the respondent’s  office  (HUDA) Division </w:t>
      </w:r>
      <w:proofErr w:type="spellStart"/>
      <w:r>
        <w:rPr>
          <w:rFonts w:ascii="Book Antiqua" w:hAnsi="Book Antiqua" w:cs="Courier New"/>
          <w:sz w:val="28"/>
          <w:szCs w:val="28"/>
        </w:rPr>
        <w:t>No.II</w:t>
      </w:r>
      <w:proofErr w:type="spellEnd"/>
      <w:r>
        <w:rPr>
          <w:rFonts w:ascii="Book Antiqua" w:hAnsi="Book Antiqua" w:cs="Courier New"/>
          <w:sz w:val="28"/>
          <w:szCs w:val="28"/>
        </w:rPr>
        <w:t>, Faridabad retired from service on dated 30.4.2013 after attaining the age of superannuation  . He submitted all the documents for retrial benefits before his retirement from service according to government policy .</w:t>
      </w:r>
      <w:proofErr w:type="gramStart"/>
      <w:r>
        <w:rPr>
          <w:rFonts w:ascii="Book Antiqua" w:hAnsi="Book Antiqua" w:cs="Courier New"/>
          <w:sz w:val="28"/>
          <w:szCs w:val="28"/>
        </w:rPr>
        <w:t>No  department</w:t>
      </w:r>
      <w:proofErr w:type="gramEnd"/>
      <w:r>
        <w:rPr>
          <w:rFonts w:ascii="Book Antiqua" w:hAnsi="Book Antiqua" w:cs="Courier New"/>
          <w:sz w:val="28"/>
          <w:szCs w:val="28"/>
        </w:rPr>
        <w:t xml:space="preserve"> proceeding was pending against the  husband of the petitioner.</w:t>
      </w:r>
    </w:p>
    <w:p w:rsidR="007561E6" w:rsidRDefault="007561E6" w:rsidP="007561E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b/>
          <w:sz w:val="28"/>
          <w:szCs w:val="28"/>
        </w:rPr>
        <w:t>That</w:t>
      </w:r>
      <w:r>
        <w:rPr>
          <w:rFonts w:ascii="Book Antiqua" w:hAnsi="Book Antiqua" w:cs="Courier New"/>
          <w:sz w:val="28"/>
          <w:szCs w:val="28"/>
        </w:rPr>
        <w:t xml:space="preserve"> after the retirement from his services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on 30.4.2013 respondent granted all retrial /</w:t>
      </w:r>
      <w:proofErr w:type="spellStart"/>
      <w:r>
        <w:rPr>
          <w:rFonts w:ascii="Book Antiqua" w:hAnsi="Book Antiqua" w:cs="Courier New"/>
          <w:sz w:val="28"/>
          <w:szCs w:val="28"/>
        </w:rPr>
        <w:t>pensionary</w:t>
      </w:r>
      <w:proofErr w:type="spellEnd"/>
      <w:r>
        <w:rPr>
          <w:rFonts w:ascii="Book Antiqua" w:hAnsi="Book Antiqua" w:cs="Courier New"/>
          <w:sz w:val="28"/>
          <w:szCs w:val="28"/>
        </w:rPr>
        <w:t xml:space="preserve"> benefits</w:t>
      </w:r>
      <w:proofErr w:type="gramStart"/>
      <w:r>
        <w:rPr>
          <w:rFonts w:ascii="Book Antiqua" w:hAnsi="Book Antiqua" w:cs="Courier New"/>
          <w:sz w:val="28"/>
          <w:szCs w:val="28"/>
        </w:rPr>
        <w:t>,  but</w:t>
      </w:r>
      <w:proofErr w:type="gramEnd"/>
      <w:r>
        <w:rPr>
          <w:rFonts w:ascii="Book Antiqua" w:hAnsi="Book Antiqua" w:cs="Courier New"/>
          <w:sz w:val="28"/>
          <w:szCs w:val="28"/>
        </w:rPr>
        <w:t xml:space="preserve">  G.P.F.  </w:t>
      </w:r>
      <w:proofErr w:type="gramStart"/>
      <w:r>
        <w:rPr>
          <w:rFonts w:ascii="Book Antiqua" w:hAnsi="Book Antiqua" w:cs="Courier New"/>
          <w:sz w:val="28"/>
          <w:szCs w:val="28"/>
        </w:rPr>
        <w:t>amounting</w:t>
      </w:r>
      <w:proofErr w:type="gramEnd"/>
      <w:r>
        <w:rPr>
          <w:rFonts w:ascii="Book Antiqua" w:hAnsi="Book Antiqua" w:cs="Courier New"/>
          <w:sz w:val="28"/>
          <w:szCs w:val="28"/>
        </w:rPr>
        <w:t xml:space="preserve"> to Rs. 4,26,000/- has not been  granted to the husband of the petitioner  for the  reasons  best known to the respondents . Husband of the petitioner moved </w:t>
      </w:r>
      <w:proofErr w:type="gramStart"/>
      <w:r>
        <w:rPr>
          <w:rFonts w:ascii="Book Antiqua" w:hAnsi="Book Antiqua" w:cs="Courier New"/>
          <w:sz w:val="28"/>
          <w:szCs w:val="28"/>
        </w:rPr>
        <w:t>from  pillar</w:t>
      </w:r>
      <w:proofErr w:type="gramEnd"/>
      <w:r>
        <w:rPr>
          <w:rFonts w:ascii="Book Antiqua" w:hAnsi="Book Antiqua" w:cs="Courier New"/>
          <w:sz w:val="28"/>
          <w:szCs w:val="28"/>
        </w:rPr>
        <w:t xml:space="preserve"> to post to get this amount of GPF .and unfortunately on dated 17.11.2013 husband of the petitioner died.</w:t>
      </w:r>
    </w:p>
    <w:p w:rsidR="007561E6" w:rsidRDefault="007561E6" w:rsidP="007561E6">
      <w:pPr>
        <w:spacing w:line="480" w:lineRule="auto"/>
        <w:jc w:val="both"/>
        <w:rPr>
          <w:rFonts w:ascii="Book Antiqua" w:hAnsi="Book Antiqua"/>
          <w:b/>
          <w:sz w:val="28"/>
          <w:szCs w:val="28"/>
          <w:u w:val="single"/>
        </w:rPr>
      </w:pPr>
      <w:r>
        <w:rPr>
          <w:rFonts w:ascii="Book Antiqua" w:hAnsi="Book Antiqua" w:cs="Courier New"/>
          <w:b/>
          <w:sz w:val="28"/>
          <w:szCs w:val="28"/>
        </w:rPr>
        <w:t>4.</w:t>
      </w:r>
      <w:r>
        <w:rPr>
          <w:rFonts w:ascii="Book Antiqua" w:hAnsi="Book Antiqua" w:cs="Courier New"/>
          <w:sz w:val="28"/>
          <w:szCs w:val="28"/>
        </w:rPr>
        <w:t xml:space="preserve"> </w:t>
      </w:r>
      <w:r>
        <w:rPr>
          <w:rFonts w:ascii="Book Antiqua" w:hAnsi="Book Antiqua" w:cs="Courier New"/>
          <w:b/>
          <w:sz w:val="28"/>
          <w:szCs w:val="28"/>
        </w:rPr>
        <w:t>That</w:t>
      </w:r>
      <w:r>
        <w:rPr>
          <w:rFonts w:ascii="Book Antiqua" w:hAnsi="Book Antiqua" w:cs="Courier New"/>
          <w:sz w:val="28"/>
          <w:szCs w:val="28"/>
        </w:rPr>
        <w:t xml:space="preserve"> petitioner who is the widow and physical handicapped lady  and has 40% permanent impairment (Post Polio Residual Paralysis Lower Limb Right side) pursue this matter after death of her husband, and met personally  many  times to the respondent no.3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Executive Engineer </w:t>
      </w:r>
      <w:r>
        <w:rPr>
          <w:rFonts w:ascii="Book Antiqua" w:hAnsi="Book Antiqua" w:cs="Courier New"/>
          <w:sz w:val="28"/>
          <w:szCs w:val="28"/>
        </w:rPr>
        <w:lastRenderedPageBreak/>
        <w:t xml:space="preserve">HUDA, Division </w:t>
      </w:r>
      <w:proofErr w:type="spellStart"/>
      <w:r>
        <w:rPr>
          <w:rFonts w:ascii="Book Antiqua" w:hAnsi="Book Antiqua" w:cs="Courier New"/>
          <w:sz w:val="28"/>
          <w:szCs w:val="28"/>
        </w:rPr>
        <w:t>No.II</w:t>
      </w:r>
      <w:proofErr w:type="spellEnd"/>
      <w:r>
        <w:rPr>
          <w:rFonts w:ascii="Book Antiqua" w:hAnsi="Book Antiqua" w:cs="Courier New"/>
          <w:sz w:val="28"/>
          <w:szCs w:val="28"/>
        </w:rPr>
        <w:t xml:space="preserve">, Faridabad  but  official  of the respondent  no.3 at Faridabad  assured to the petitioner that your case  for final payment has been submitted to the Head Office at </w:t>
      </w:r>
      <w:proofErr w:type="spellStart"/>
      <w:r>
        <w:rPr>
          <w:rFonts w:ascii="Book Antiqua" w:hAnsi="Book Antiqua" w:cs="Courier New"/>
          <w:sz w:val="28"/>
          <w:szCs w:val="28"/>
        </w:rPr>
        <w:t>Panchkula</w:t>
      </w:r>
      <w:proofErr w:type="spellEnd"/>
      <w:r>
        <w:rPr>
          <w:rFonts w:ascii="Book Antiqua" w:hAnsi="Book Antiqua" w:cs="Courier New"/>
          <w:sz w:val="28"/>
          <w:szCs w:val="28"/>
        </w:rPr>
        <w:t xml:space="preserve"> for sanction  and as and when sanction will be  granted by the Head Office, than the payment of GPF amount will be paid to you. It is pertinent to mention here that family pension </w:t>
      </w:r>
      <w:proofErr w:type="gramStart"/>
      <w:r>
        <w:rPr>
          <w:rFonts w:ascii="Book Antiqua" w:hAnsi="Book Antiqua" w:cs="Courier New"/>
          <w:sz w:val="28"/>
          <w:szCs w:val="28"/>
        </w:rPr>
        <w:t>has  been</w:t>
      </w:r>
      <w:proofErr w:type="gramEnd"/>
      <w:r>
        <w:rPr>
          <w:rFonts w:ascii="Book Antiqua" w:hAnsi="Book Antiqua" w:cs="Courier New"/>
          <w:sz w:val="28"/>
          <w:szCs w:val="28"/>
        </w:rPr>
        <w:t xml:space="preserve"> started to the petitioner </w:t>
      </w:r>
      <w:proofErr w:type="spellStart"/>
      <w:r>
        <w:rPr>
          <w:rFonts w:ascii="Book Antiqua" w:hAnsi="Book Antiqua" w:cs="Courier New"/>
          <w:sz w:val="28"/>
          <w:szCs w:val="28"/>
        </w:rPr>
        <w:t>w.e.f</w:t>
      </w:r>
      <w:proofErr w:type="spellEnd"/>
      <w:r>
        <w:rPr>
          <w:rFonts w:ascii="Book Antiqua" w:hAnsi="Book Antiqua" w:cs="Courier New"/>
          <w:sz w:val="28"/>
          <w:szCs w:val="28"/>
        </w:rPr>
        <w:t xml:space="preserve">. January -2014 as evident from the letter is being </w:t>
      </w:r>
      <w:r>
        <w:rPr>
          <w:rFonts w:ascii="Book Antiqua" w:hAnsi="Book Antiqua"/>
          <w:sz w:val="28"/>
          <w:szCs w:val="28"/>
        </w:rPr>
        <w:t xml:space="preserve">attached herewith as </w:t>
      </w:r>
      <w:r>
        <w:rPr>
          <w:rFonts w:ascii="Book Antiqua" w:hAnsi="Book Antiqua"/>
          <w:b/>
          <w:sz w:val="28"/>
          <w:szCs w:val="28"/>
          <w:u w:val="single"/>
        </w:rPr>
        <w:t>ANNEXURE P-1.</w:t>
      </w:r>
    </w:p>
    <w:p w:rsidR="007561E6" w:rsidRDefault="007561E6" w:rsidP="007561E6">
      <w:pPr>
        <w:spacing w:line="480" w:lineRule="auto"/>
        <w:jc w:val="both"/>
        <w:rPr>
          <w:rFonts w:ascii="Book Antiqua" w:hAnsi="Book Antiqua"/>
          <w:b/>
          <w:sz w:val="28"/>
          <w:szCs w:val="28"/>
          <w:u w:val="single"/>
        </w:rPr>
      </w:pPr>
      <w:proofErr w:type="gramStart"/>
      <w:r>
        <w:rPr>
          <w:rFonts w:ascii="Book Antiqua" w:hAnsi="Book Antiqua" w:cs="Courier New"/>
          <w:b/>
          <w:sz w:val="28"/>
          <w:szCs w:val="28"/>
        </w:rPr>
        <w:t>5.That</w:t>
      </w:r>
      <w:proofErr w:type="gramEnd"/>
      <w:r>
        <w:rPr>
          <w:rFonts w:ascii="Book Antiqua" w:hAnsi="Book Antiqua" w:cs="Courier New"/>
          <w:sz w:val="28"/>
          <w:szCs w:val="28"/>
        </w:rPr>
        <w:t xml:space="preserve"> petitioner running from pillar to post being widow and official of the respondent no.3  at Faridabad every time stated  that your case has been  sent for sanction at Head Office </w:t>
      </w:r>
      <w:proofErr w:type="spellStart"/>
      <w:r>
        <w:rPr>
          <w:rFonts w:ascii="Book Antiqua" w:hAnsi="Book Antiqua" w:cs="Courier New"/>
          <w:sz w:val="28"/>
          <w:szCs w:val="28"/>
        </w:rPr>
        <w:t>Panchkula</w:t>
      </w:r>
      <w:proofErr w:type="spellEnd"/>
      <w:r>
        <w:rPr>
          <w:rFonts w:ascii="Book Antiqua" w:hAnsi="Book Antiqua" w:cs="Courier New"/>
          <w:sz w:val="28"/>
          <w:szCs w:val="28"/>
        </w:rPr>
        <w:t xml:space="preserve"> and the same  is evident from the letter dated 14.6.2013 and  27.3.2014 sent by the HUDA office of the Faridabad i.e. respondent n.3  to the Head Office at </w:t>
      </w:r>
      <w:proofErr w:type="spellStart"/>
      <w:r>
        <w:rPr>
          <w:rFonts w:ascii="Book Antiqua" w:hAnsi="Book Antiqua" w:cs="Courier New"/>
          <w:sz w:val="28"/>
          <w:szCs w:val="28"/>
        </w:rPr>
        <w:t>Panchkula</w:t>
      </w:r>
      <w:proofErr w:type="spellEnd"/>
      <w:r>
        <w:rPr>
          <w:rFonts w:ascii="Book Antiqua" w:hAnsi="Book Antiqua" w:cs="Courier New"/>
          <w:sz w:val="28"/>
          <w:szCs w:val="28"/>
        </w:rPr>
        <w:t>.</w:t>
      </w:r>
      <w:r>
        <w:rPr>
          <w:rFonts w:ascii="Book Antiqua" w:hAnsi="Book Antiqua"/>
          <w:sz w:val="28"/>
          <w:szCs w:val="28"/>
        </w:rPr>
        <w:t xml:space="preserve">  Letter dated 14.6.2013 and letter dated 27.3.2014 are being attached herewith as </w:t>
      </w:r>
      <w:r>
        <w:rPr>
          <w:rFonts w:ascii="Book Antiqua" w:hAnsi="Book Antiqua"/>
          <w:b/>
          <w:sz w:val="28"/>
          <w:szCs w:val="28"/>
          <w:u w:val="single"/>
        </w:rPr>
        <w:t xml:space="preserve">ANNEXURE P-2. </w:t>
      </w:r>
      <w:proofErr w:type="gramStart"/>
      <w:r>
        <w:rPr>
          <w:rFonts w:ascii="Book Antiqua" w:hAnsi="Book Antiqua"/>
          <w:b/>
          <w:sz w:val="28"/>
          <w:szCs w:val="28"/>
          <w:u w:val="single"/>
        </w:rPr>
        <w:t>&amp; P-3.</w:t>
      </w:r>
      <w:proofErr w:type="gramEnd"/>
    </w:p>
    <w:p w:rsidR="007561E6" w:rsidRDefault="007561E6" w:rsidP="007561E6">
      <w:pPr>
        <w:spacing w:line="480" w:lineRule="auto"/>
        <w:jc w:val="both"/>
        <w:rPr>
          <w:rFonts w:ascii="Book Antiqua" w:hAnsi="Book Antiqua"/>
          <w:b/>
          <w:sz w:val="28"/>
          <w:szCs w:val="28"/>
        </w:rPr>
      </w:pPr>
      <w:r>
        <w:rPr>
          <w:rFonts w:ascii="Book Antiqua" w:hAnsi="Book Antiqua"/>
          <w:b/>
          <w:sz w:val="28"/>
          <w:szCs w:val="28"/>
          <w:u w:val="single"/>
        </w:rPr>
        <w:t>6</w:t>
      </w:r>
      <w:r>
        <w:rPr>
          <w:rFonts w:ascii="Book Antiqua" w:hAnsi="Book Antiqua"/>
          <w:b/>
          <w:sz w:val="28"/>
          <w:szCs w:val="28"/>
        </w:rPr>
        <w:t>. That</w:t>
      </w:r>
      <w:r>
        <w:rPr>
          <w:rFonts w:ascii="Book Antiqua" w:hAnsi="Book Antiqua"/>
          <w:sz w:val="28"/>
          <w:szCs w:val="28"/>
        </w:rPr>
        <w:t xml:space="preserve"> respondent no 2 had written a letter </w:t>
      </w:r>
      <w:proofErr w:type="spellStart"/>
      <w:r>
        <w:rPr>
          <w:rFonts w:ascii="Book Antiqua" w:hAnsi="Book Antiqua"/>
          <w:sz w:val="28"/>
          <w:szCs w:val="28"/>
        </w:rPr>
        <w:t>dt</w:t>
      </w:r>
      <w:proofErr w:type="spellEnd"/>
      <w:r>
        <w:rPr>
          <w:rFonts w:ascii="Book Antiqua" w:hAnsi="Book Antiqua"/>
          <w:sz w:val="28"/>
          <w:szCs w:val="28"/>
        </w:rPr>
        <w:t xml:space="preserve"> 31.5.2013 </w:t>
      </w:r>
      <w:proofErr w:type="gramStart"/>
      <w:r>
        <w:rPr>
          <w:rFonts w:ascii="Book Antiqua" w:hAnsi="Book Antiqua"/>
          <w:sz w:val="28"/>
          <w:szCs w:val="28"/>
        </w:rPr>
        <w:t>to  the</w:t>
      </w:r>
      <w:proofErr w:type="gramEnd"/>
      <w:r>
        <w:rPr>
          <w:rFonts w:ascii="Book Antiqua" w:hAnsi="Book Antiqua"/>
          <w:sz w:val="28"/>
          <w:szCs w:val="28"/>
        </w:rPr>
        <w:t xml:space="preserve"> respondent no.3 in response to the letter dated 23.5.2013 that during the scrutiny of an application of Non-refundable advance of the member ,the following shortcoming have been noticed that GPF statement is not verified by S.O./D.D.O. In this </w:t>
      </w:r>
      <w:proofErr w:type="gramStart"/>
      <w:r>
        <w:rPr>
          <w:rFonts w:ascii="Book Antiqua" w:hAnsi="Book Antiqua"/>
          <w:sz w:val="28"/>
          <w:szCs w:val="28"/>
        </w:rPr>
        <w:t>way ,these</w:t>
      </w:r>
      <w:proofErr w:type="gramEnd"/>
      <w:r>
        <w:rPr>
          <w:rFonts w:ascii="Book Antiqua" w:hAnsi="Book Antiqua"/>
          <w:sz w:val="28"/>
          <w:szCs w:val="28"/>
        </w:rPr>
        <w:t xml:space="preserve"> letter shows that delay is caused by the </w:t>
      </w:r>
      <w:r>
        <w:rPr>
          <w:rFonts w:ascii="Book Antiqua" w:hAnsi="Book Antiqua"/>
          <w:sz w:val="28"/>
          <w:szCs w:val="28"/>
        </w:rPr>
        <w:lastRenderedPageBreak/>
        <w:t xml:space="preserve">respondents in every stage not to release the amount of GPF in time. Letter dated 31.5.2013 is attached herewith as </w:t>
      </w:r>
      <w:r>
        <w:rPr>
          <w:rFonts w:ascii="Book Antiqua" w:hAnsi="Book Antiqua"/>
          <w:b/>
          <w:sz w:val="28"/>
          <w:szCs w:val="28"/>
        </w:rPr>
        <w:t>Annexure P-4.</w:t>
      </w:r>
    </w:p>
    <w:p w:rsidR="007561E6" w:rsidRDefault="007561E6" w:rsidP="007561E6">
      <w:pPr>
        <w:spacing w:line="480" w:lineRule="auto"/>
        <w:jc w:val="both"/>
        <w:rPr>
          <w:rFonts w:ascii="Book Antiqua" w:hAnsi="Book Antiqua"/>
          <w:b/>
          <w:sz w:val="28"/>
          <w:szCs w:val="28"/>
          <w:u w:val="single"/>
        </w:rPr>
      </w:pPr>
      <w:r>
        <w:rPr>
          <w:rFonts w:ascii="Book Antiqua" w:hAnsi="Book Antiqua"/>
          <w:b/>
          <w:sz w:val="28"/>
          <w:szCs w:val="28"/>
          <w:u w:val="single"/>
        </w:rPr>
        <w:t>7</w:t>
      </w:r>
      <w:r>
        <w:rPr>
          <w:rFonts w:ascii="Book Antiqua" w:hAnsi="Book Antiqua"/>
          <w:b/>
          <w:sz w:val="28"/>
          <w:szCs w:val="28"/>
        </w:rPr>
        <w:t>.</w:t>
      </w:r>
      <w:r>
        <w:rPr>
          <w:rFonts w:ascii="Book Antiqua" w:hAnsi="Book Antiqua"/>
          <w:sz w:val="28"/>
          <w:szCs w:val="28"/>
        </w:rPr>
        <w:t xml:space="preserve">  </w:t>
      </w:r>
      <w:proofErr w:type="gramStart"/>
      <w:r>
        <w:rPr>
          <w:rFonts w:ascii="Book Antiqua" w:hAnsi="Book Antiqua"/>
          <w:b/>
          <w:sz w:val="28"/>
          <w:szCs w:val="28"/>
        </w:rPr>
        <w:t>That</w:t>
      </w:r>
      <w:r>
        <w:rPr>
          <w:rFonts w:ascii="Book Antiqua" w:hAnsi="Book Antiqua"/>
          <w:sz w:val="28"/>
          <w:szCs w:val="28"/>
        </w:rPr>
        <w:t xml:space="preserve">  respondents</w:t>
      </w:r>
      <w:proofErr w:type="gramEnd"/>
      <w:r>
        <w:rPr>
          <w:rFonts w:ascii="Book Antiqua" w:hAnsi="Book Antiqua"/>
          <w:sz w:val="28"/>
          <w:szCs w:val="28"/>
        </w:rPr>
        <w:t xml:space="preserve"> no2 vide letter dated 23.1.2015 sanctioned the GPF payment amount of Rs. 4,26,000/- in </w:t>
      </w:r>
      <w:proofErr w:type="spellStart"/>
      <w:r>
        <w:rPr>
          <w:rFonts w:ascii="Book Antiqua" w:hAnsi="Book Antiqua"/>
          <w:sz w:val="28"/>
          <w:szCs w:val="28"/>
        </w:rPr>
        <w:t>favour</w:t>
      </w:r>
      <w:proofErr w:type="spellEnd"/>
      <w:r>
        <w:rPr>
          <w:rFonts w:ascii="Book Antiqua" w:hAnsi="Book Antiqua"/>
          <w:sz w:val="28"/>
          <w:szCs w:val="28"/>
        </w:rPr>
        <w:t xml:space="preserve"> of the petitioner after the huge delay on part of the respondents without any fault on the part of the petitioner . But this payment was made to the petitioner ultimately on 12.3.2015. </w:t>
      </w:r>
      <w:proofErr w:type="gramStart"/>
      <w:r>
        <w:rPr>
          <w:rFonts w:ascii="Book Antiqua" w:hAnsi="Book Antiqua"/>
          <w:sz w:val="28"/>
          <w:szCs w:val="28"/>
        </w:rPr>
        <w:t>Sanction  order</w:t>
      </w:r>
      <w:proofErr w:type="gramEnd"/>
      <w:r>
        <w:rPr>
          <w:rFonts w:ascii="Book Antiqua" w:hAnsi="Book Antiqua"/>
          <w:sz w:val="28"/>
          <w:szCs w:val="28"/>
        </w:rPr>
        <w:t xml:space="preserve">  dated 23.1.2015   is  being attached herewith as </w:t>
      </w:r>
      <w:r>
        <w:rPr>
          <w:rFonts w:ascii="Book Antiqua" w:hAnsi="Book Antiqua"/>
          <w:b/>
          <w:sz w:val="28"/>
          <w:szCs w:val="28"/>
          <w:u w:val="single"/>
        </w:rPr>
        <w:t>ANNEXURE P-5.</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u w:val="single"/>
        </w:rPr>
        <w:t xml:space="preserve">8. </w:t>
      </w:r>
      <w:r>
        <w:rPr>
          <w:rFonts w:ascii="Book Antiqua" w:hAnsi="Book Antiqua"/>
          <w:b/>
          <w:sz w:val="28"/>
          <w:szCs w:val="28"/>
        </w:rPr>
        <w:t>That</w:t>
      </w:r>
      <w:r>
        <w:rPr>
          <w:rFonts w:ascii="Book Antiqua" w:hAnsi="Book Antiqua"/>
          <w:sz w:val="28"/>
          <w:szCs w:val="28"/>
        </w:rPr>
        <w:t xml:space="preserve"> it is submitted that husband of the petitioner retire from service on 30.4.2013 and he submitted all </w:t>
      </w:r>
      <w:proofErr w:type="gramStart"/>
      <w:r>
        <w:rPr>
          <w:rFonts w:ascii="Book Antiqua" w:hAnsi="Book Antiqua"/>
          <w:sz w:val="28"/>
          <w:szCs w:val="28"/>
        </w:rPr>
        <w:t>documents  for</w:t>
      </w:r>
      <w:proofErr w:type="gramEnd"/>
      <w:r>
        <w:rPr>
          <w:rFonts w:ascii="Book Antiqua" w:hAnsi="Book Antiqua"/>
          <w:sz w:val="28"/>
          <w:szCs w:val="28"/>
        </w:rPr>
        <w:t xml:space="preserve"> the payment of GPF amount immediately before  the retirement but the respondents/authority delaying the  matter on one excuse or the others. In the meantime, the husband of the petitioner unfortunately died on 17.11.2013. After great persuasion, the amount of GPF paid to the petitioner on 12.3.2015 but the said payment has been made without any </w:t>
      </w:r>
      <w:proofErr w:type="gramStart"/>
      <w:r>
        <w:rPr>
          <w:rFonts w:ascii="Book Antiqua" w:hAnsi="Book Antiqua"/>
          <w:sz w:val="28"/>
          <w:szCs w:val="28"/>
        </w:rPr>
        <w:t>interest .</w:t>
      </w:r>
      <w:proofErr w:type="gramEnd"/>
    </w:p>
    <w:p w:rsidR="007561E6" w:rsidRDefault="007561E6" w:rsidP="007561E6">
      <w:pPr>
        <w:spacing w:line="480" w:lineRule="auto"/>
        <w:jc w:val="both"/>
        <w:rPr>
          <w:rFonts w:ascii="Book Antiqua" w:hAnsi="Book Antiqua"/>
          <w:b/>
          <w:sz w:val="28"/>
          <w:szCs w:val="28"/>
        </w:rPr>
      </w:pPr>
      <w:r>
        <w:rPr>
          <w:rFonts w:ascii="Book Antiqua" w:hAnsi="Book Antiqua"/>
          <w:b/>
          <w:sz w:val="28"/>
          <w:szCs w:val="28"/>
          <w:u w:val="single"/>
        </w:rPr>
        <w:t>9.</w:t>
      </w:r>
      <w:r>
        <w:rPr>
          <w:rFonts w:ascii="Book Antiqua" w:hAnsi="Book Antiqua"/>
          <w:b/>
          <w:sz w:val="28"/>
          <w:szCs w:val="28"/>
        </w:rPr>
        <w:t xml:space="preserve"> That</w:t>
      </w:r>
      <w:r>
        <w:rPr>
          <w:rFonts w:ascii="Book Antiqua" w:hAnsi="Book Antiqua"/>
          <w:sz w:val="28"/>
          <w:szCs w:val="28"/>
        </w:rPr>
        <w:t xml:space="preserve"> an employee is entitled for all his retirement </w:t>
      </w:r>
      <w:proofErr w:type="gramStart"/>
      <w:r>
        <w:rPr>
          <w:rFonts w:ascii="Book Antiqua" w:hAnsi="Book Antiqua"/>
          <w:sz w:val="28"/>
          <w:szCs w:val="28"/>
        </w:rPr>
        <w:t>benefits  ,</w:t>
      </w:r>
      <w:proofErr w:type="gramEnd"/>
      <w:r>
        <w:rPr>
          <w:rFonts w:ascii="Book Antiqua" w:hAnsi="Book Antiqua"/>
          <w:sz w:val="28"/>
          <w:szCs w:val="28"/>
        </w:rPr>
        <w:t xml:space="preserve">In the present case ,the respondents have not paid the due amount to the petitioner or to the husband of the petitioner in time .The payment has been made after a delay of two years and that too after running from pillar </w:t>
      </w:r>
      <w:r>
        <w:rPr>
          <w:rFonts w:ascii="Book Antiqua" w:hAnsi="Book Antiqua"/>
          <w:sz w:val="28"/>
          <w:szCs w:val="28"/>
        </w:rPr>
        <w:lastRenderedPageBreak/>
        <w:t xml:space="preserve">to post .So, the petitioner is entitled the interest on the delayed payment of GPF amount and the respondents are liable to pay the interest on the said amount. Petitioner also made the representation to the respondents to grant the interest on delay payment but all </w:t>
      </w:r>
      <w:proofErr w:type="gramStart"/>
      <w:r>
        <w:rPr>
          <w:rFonts w:ascii="Book Antiqua" w:hAnsi="Book Antiqua"/>
          <w:sz w:val="28"/>
          <w:szCs w:val="28"/>
        </w:rPr>
        <w:t>in  vain</w:t>
      </w:r>
      <w:proofErr w:type="gramEnd"/>
      <w:r>
        <w:rPr>
          <w:rFonts w:ascii="Book Antiqua" w:hAnsi="Book Antiqua"/>
          <w:sz w:val="28"/>
          <w:szCs w:val="28"/>
        </w:rPr>
        <w:t xml:space="preserve"> . One of the representation dated 10.4.2015 sent by the petitioner to the respondents is attached here with as </w:t>
      </w:r>
      <w:r>
        <w:rPr>
          <w:rFonts w:ascii="Book Antiqua" w:hAnsi="Book Antiqua"/>
          <w:b/>
          <w:sz w:val="28"/>
          <w:szCs w:val="28"/>
        </w:rPr>
        <w:t>Annexure P-6.</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u w:val="single"/>
        </w:rPr>
        <w:t>10.</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is the widow lady, having four children, is facing the great hardship after the death of her husband .It is submitted that her case for the release of GPF amount was to be disposed of expeditiously by the department, but they did not do so in time and make the payment of GPF after delay of about two years. Therefore, the respondents are liable to pay interest @ 18% p.a. on the GPF amount i.e. Rs. 4</w:t>
      </w:r>
      <w:proofErr w:type="gramStart"/>
      <w:r>
        <w:rPr>
          <w:rFonts w:ascii="Book Antiqua" w:hAnsi="Book Antiqua"/>
          <w:sz w:val="28"/>
          <w:szCs w:val="28"/>
        </w:rPr>
        <w:t>,23,000</w:t>
      </w:r>
      <w:proofErr w:type="gramEnd"/>
      <w:r>
        <w:rPr>
          <w:rFonts w:ascii="Book Antiqua" w:hAnsi="Book Antiqua"/>
          <w:sz w:val="28"/>
          <w:szCs w:val="28"/>
        </w:rPr>
        <w:t>/-.</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rPr>
        <w:t>11.     That</w:t>
      </w:r>
      <w:r>
        <w:rPr>
          <w:rFonts w:ascii="Book Antiqua" w:hAnsi="Book Antiqua"/>
          <w:sz w:val="28"/>
          <w:szCs w:val="28"/>
        </w:rPr>
        <w:t xml:space="preserve"> the following main law points arise in this writ petition for the kind consideration of this </w:t>
      </w:r>
      <w:proofErr w:type="spellStart"/>
      <w:r>
        <w:rPr>
          <w:rFonts w:ascii="Book Antiqua" w:hAnsi="Book Antiqua"/>
          <w:sz w:val="28"/>
          <w:szCs w:val="28"/>
        </w:rPr>
        <w:t>Hon’ble</w:t>
      </w:r>
      <w:proofErr w:type="spellEnd"/>
      <w:r>
        <w:rPr>
          <w:rFonts w:ascii="Book Antiqua" w:hAnsi="Book Antiqua"/>
          <w:sz w:val="28"/>
          <w:szCs w:val="28"/>
        </w:rPr>
        <w:t xml:space="preserve"> Court:-</w:t>
      </w:r>
    </w:p>
    <w:p w:rsidR="007561E6" w:rsidRDefault="007561E6" w:rsidP="007561E6">
      <w:pPr>
        <w:spacing w:line="480" w:lineRule="auto"/>
        <w:rPr>
          <w:rFonts w:ascii="Book Antiqua" w:hAnsi="Book Antiqua"/>
          <w:sz w:val="28"/>
          <w:szCs w:val="28"/>
        </w:rPr>
      </w:pPr>
      <w:r>
        <w:rPr>
          <w:rFonts w:ascii="Book Antiqua" w:hAnsi="Book Antiqua"/>
          <w:sz w:val="28"/>
          <w:szCs w:val="28"/>
        </w:rPr>
        <w:t xml:space="preserve">                    a)       Whether </w:t>
      </w:r>
      <w:proofErr w:type="gramStart"/>
      <w:r>
        <w:rPr>
          <w:rFonts w:ascii="Book Antiqua" w:hAnsi="Book Antiqua"/>
          <w:sz w:val="28"/>
          <w:szCs w:val="28"/>
        </w:rPr>
        <w:t>the  petitioner</w:t>
      </w:r>
      <w:proofErr w:type="gramEnd"/>
      <w:r>
        <w:rPr>
          <w:rFonts w:ascii="Book Antiqua" w:hAnsi="Book Antiqua"/>
          <w:sz w:val="28"/>
          <w:szCs w:val="28"/>
        </w:rPr>
        <w:t xml:space="preserve"> is entitled for interest for delayed payment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b)</w:t>
      </w:r>
      <w:r>
        <w:rPr>
          <w:rFonts w:ascii="Book Antiqua" w:hAnsi="Book Antiqua"/>
          <w:sz w:val="28"/>
          <w:szCs w:val="28"/>
        </w:rPr>
        <w:tab/>
        <w:t xml:space="preserve">Whether the action of the respondents is arbitrary and </w:t>
      </w:r>
      <w:proofErr w:type="spellStart"/>
      <w:r>
        <w:rPr>
          <w:rFonts w:ascii="Book Antiqua" w:hAnsi="Book Antiqua"/>
          <w:sz w:val="28"/>
          <w:szCs w:val="28"/>
        </w:rPr>
        <w:t>violative</w:t>
      </w:r>
      <w:proofErr w:type="spellEnd"/>
      <w:r>
        <w:rPr>
          <w:rFonts w:ascii="Book Antiqua" w:hAnsi="Book Antiqua"/>
          <w:sz w:val="28"/>
          <w:szCs w:val="28"/>
        </w:rPr>
        <w:t xml:space="preserve"> of Articles 14 and 16 of the Constitution of India?</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lastRenderedPageBreak/>
        <w:t xml:space="preserve">                 c)</w:t>
      </w:r>
      <w:r>
        <w:rPr>
          <w:rFonts w:ascii="Book Antiqua" w:hAnsi="Book Antiqua"/>
          <w:sz w:val="28"/>
          <w:szCs w:val="28"/>
        </w:rPr>
        <w:tab/>
        <w:t xml:space="preserve">        Whether a grave manifest injustice has been caused to the petitioner?</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b/>
          <w:sz w:val="28"/>
          <w:szCs w:val="28"/>
        </w:rPr>
        <w:tab/>
      </w:r>
      <w:r>
        <w:rPr>
          <w:rFonts w:ascii="Book Antiqua" w:hAnsi="Book Antiqua"/>
          <w:b/>
          <w:sz w:val="28"/>
          <w:szCs w:val="28"/>
        </w:rPr>
        <w:tab/>
        <w:t>That</w:t>
      </w:r>
      <w:r>
        <w:rPr>
          <w:rFonts w:ascii="Book Antiqua" w:hAnsi="Book Antiqua"/>
          <w:sz w:val="28"/>
          <w:szCs w:val="28"/>
        </w:rPr>
        <w:t xml:space="preserve"> there </w:t>
      </w:r>
      <w:proofErr w:type="gramStart"/>
      <w:r>
        <w:rPr>
          <w:rFonts w:ascii="Book Antiqua" w:hAnsi="Book Antiqua"/>
          <w:sz w:val="28"/>
          <w:szCs w:val="28"/>
        </w:rPr>
        <w:t>is  no</w:t>
      </w:r>
      <w:proofErr w:type="gramEnd"/>
      <w:r>
        <w:rPr>
          <w:rFonts w:ascii="Book Antiqua" w:hAnsi="Book Antiqua"/>
          <w:sz w:val="28"/>
          <w:szCs w:val="28"/>
        </w:rPr>
        <w:t xml:space="preserve"> other alternative  remedy of appeal or revision available to the petitioner except to approach this </w:t>
      </w:r>
      <w:proofErr w:type="spellStart"/>
      <w:r>
        <w:rPr>
          <w:rFonts w:ascii="Book Antiqua" w:hAnsi="Book Antiqua"/>
          <w:sz w:val="28"/>
          <w:szCs w:val="28"/>
        </w:rPr>
        <w:t>Hon’ble</w:t>
      </w:r>
      <w:proofErr w:type="spellEnd"/>
      <w:r>
        <w:rPr>
          <w:rFonts w:ascii="Book Antiqua" w:hAnsi="Book Antiqua"/>
          <w:sz w:val="28"/>
          <w:szCs w:val="28"/>
        </w:rPr>
        <w:t xml:space="preserve"> Court by way of the present writ petition under Article 226 of the Constitution of India.</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rPr>
        <w:t>13.</w:t>
      </w:r>
      <w:r>
        <w:rPr>
          <w:rFonts w:ascii="Book Antiqua" w:hAnsi="Book Antiqua"/>
          <w:sz w:val="28"/>
          <w:szCs w:val="28"/>
        </w:rPr>
        <w:tab/>
      </w:r>
      <w:r>
        <w:rPr>
          <w:rFonts w:ascii="Book Antiqua" w:hAnsi="Book Antiqua"/>
          <w:sz w:val="28"/>
          <w:szCs w:val="28"/>
        </w:rPr>
        <w:tab/>
      </w:r>
      <w:r>
        <w:rPr>
          <w:rFonts w:ascii="Book Antiqua" w:hAnsi="Book Antiqua"/>
          <w:b/>
          <w:sz w:val="28"/>
          <w:szCs w:val="28"/>
        </w:rPr>
        <w:t>That</w:t>
      </w:r>
      <w:r>
        <w:rPr>
          <w:rFonts w:ascii="Book Antiqua" w:hAnsi="Book Antiqua"/>
          <w:sz w:val="28"/>
          <w:szCs w:val="28"/>
        </w:rPr>
        <w:t xml:space="preserve"> the petitioner has not so far filed any such or similar writ petition either in this </w:t>
      </w:r>
      <w:proofErr w:type="spellStart"/>
      <w:r>
        <w:rPr>
          <w:rFonts w:ascii="Book Antiqua" w:hAnsi="Book Antiqua"/>
          <w:sz w:val="28"/>
          <w:szCs w:val="28"/>
        </w:rPr>
        <w:t>Hon’ble</w:t>
      </w:r>
      <w:proofErr w:type="spellEnd"/>
      <w:r>
        <w:rPr>
          <w:rFonts w:ascii="Book Antiqua" w:hAnsi="Book Antiqua"/>
          <w:sz w:val="28"/>
          <w:szCs w:val="28"/>
        </w:rPr>
        <w:t xml:space="preserve"> Court or in the </w:t>
      </w:r>
      <w:proofErr w:type="spellStart"/>
      <w:r>
        <w:rPr>
          <w:rFonts w:ascii="Book Antiqua" w:hAnsi="Book Antiqua"/>
          <w:sz w:val="28"/>
          <w:szCs w:val="28"/>
        </w:rPr>
        <w:t>Hon’ble</w:t>
      </w:r>
      <w:proofErr w:type="spellEnd"/>
      <w:r>
        <w:rPr>
          <w:rFonts w:ascii="Book Antiqua" w:hAnsi="Book Antiqua"/>
          <w:sz w:val="28"/>
          <w:szCs w:val="28"/>
        </w:rPr>
        <w:t xml:space="preserve"> Supreme Court of India for seeking the same relief against the impugned action of the respondents.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w:t>
      </w:r>
      <w:proofErr w:type="gramStart"/>
      <w:r>
        <w:rPr>
          <w:rFonts w:ascii="Book Antiqua" w:hAnsi="Book Antiqua"/>
          <w:sz w:val="28"/>
          <w:szCs w:val="28"/>
        </w:rPr>
        <w:t>PRAYER :</w:t>
      </w:r>
      <w:proofErr w:type="gramEnd"/>
      <w:r>
        <w:rPr>
          <w:rFonts w:ascii="Book Antiqua" w:hAnsi="Book Antiqua"/>
          <w:sz w:val="28"/>
          <w:szCs w:val="28"/>
        </w:rPr>
        <w:t>-</w:t>
      </w:r>
    </w:p>
    <w:p w:rsidR="007561E6" w:rsidRDefault="007561E6" w:rsidP="007561E6">
      <w:pPr>
        <w:spacing w:line="480" w:lineRule="auto"/>
        <w:jc w:val="both"/>
        <w:rPr>
          <w:rFonts w:ascii="Book Antiqua" w:hAnsi="Book Antiqua" w:cs="Courier New"/>
          <w:sz w:val="28"/>
          <w:szCs w:val="28"/>
        </w:rPr>
      </w:pPr>
      <w:r>
        <w:rPr>
          <w:rFonts w:ascii="Book Antiqua" w:hAnsi="Book Antiqua"/>
          <w:sz w:val="28"/>
          <w:szCs w:val="28"/>
        </w:rPr>
        <w:tab/>
      </w:r>
      <w:r>
        <w:rPr>
          <w:rFonts w:ascii="Book Antiqua" w:hAnsi="Book Antiqua"/>
          <w:sz w:val="28"/>
          <w:szCs w:val="28"/>
        </w:rPr>
        <w:tab/>
        <w:t xml:space="preserve">It is, therefore, respectfully prayed that this </w:t>
      </w:r>
      <w:proofErr w:type="spellStart"/>
      <w:r>
        <w:rPr>
          <w:rFonts w:ascii="Book Antiqua" w:hAnsi="Book Antiqua"/>
          <w:sz w:val="28"/>
          <w:szCs w:val="28"/>
        </w:rPr>
        <w:t>Hon’ble</w:t>
      </w:r>
      <w:proofErr w:type="spellEnd"/>
      <w:r>
        <w:rPr>
          <w:rFonts w:ascii="Book Antiqua" w:hAnsi="Book Antiqua"/>
          <w:sz w:val="28"/>
          <w:szCs w:val="28"/>
        </w:rPr>
        <w:t xml:space="preserve"> Court may be pleased to  call for the records of the present case and after perusal thereof may be  pleased to issue: -</w:t>
      </w:r>
    </w:p>
    <w:p w:rsidR="007561E6" w:rsidRDefault="007561E6" w:rsidP="007561E6">
      <w:pPr>
        <w:spacing w:line="480" w:lineRule="auto"/>
        <w:ind w:left="851"/>
        <w:jc w:val="both"/>
        <w:rPr>
          <w:rFonts w:ascii="Book Antiqua" w:hAnsi="Book Antiqua"/>
          <w:sz w:val="28"/>
          <w:szCs w:val="28"/>
        </w:rPr>
      </w:pPr>
      <w:r>
        <w:rPr>
          <w:rFonts w:ascii="Book Antiqua" w:hAnsi="Book Antiqua" w:cs="Courier New"/>
          <w:sz w:val="28"/>
          <w:szCs w:val="28"/>
        </w:rPr>
        <w:t xml:space="preserve">        a writ in the nature of    Mandamus  directing the respondents to grant the  interest  @18% P.A. on the amount of </w:t>
      </w:r>
      <w:proofErr w:type="spellStart"/>
      <w:r>
        <w:rPr>
          <w:rFonts w:ascii="Book Antiqua" w:hAnsi="Book Antiqua" w:cs="Courier New"/>
          <w:sz w:val="28"/>
          <w:szCs w:val="28"/>
        </w:rPr>
        <w:t>pensionary</w:t>
      </w:r>
      <w:proofErr w:type="spellEnd"/>
      <w:r>
        <w:rPr>
          <w:rFonts w:ascii="Book Antiqua" w:hAnsi="Book Antiqua" w:cs="Courier New"/>
          <w:sz w:val="28"/>
          <w:szCs w:val="28"/>
        </w:rPr>
        <w:t xml:space="preserve"> benefit i.e. GPF ( Rs.4,26,074/- released by the respondents  after an inordinate delay of Two Years which has been withheld by the respondents wrongly, illegally, arbitrary and without any legal justification .</w:t>
      </w:r>
      <w:r>
        <w:rPr>
          <w:rFonts w:ascii="Book Antiqua" w:hAnsi="Book Antiqua"/>
          <w:sz w:val="28"/>
          <w:szCs w:val="28"/>
        </w:rPr>
        <w:t xml:space="preserve">    AND                       </w:t>
      </w:r>
      <w:r>
        <w:rPr>
          <w:rFonts w:ascii="Book Antiqua" w:hAnsi="Book Antiqua" w:cs="Courier New"/>
          <w:sz w:val="28"/>
          <w:szCs w:val="28"/>
        </w:rPr>
        <w:t xml:space="preserve">                               </w:t>
      </w:r>
    </w:p>
    <w:p w:rsidR="007561E6" w:rsidRDefault="007561E6" w:rsidP="007561E6">
      <w:pPr>
        <w:spacing w:line="480" w:lineRule="auto"/>
        <w:ind w:left="851"/>
        <w:jc w:val="both"/>
        <w:rPr>
          <w:rFonts w:ascii="Book Antiqua" w:hAnsi="Book Antiqua"/>
          <w:sz w:val="28"/>
          <w:szCs w:val="28"/>
        </w:rPr>
      </w:pPr>
      <w:r>
        <w:rPr>
          <w:rFonts w:ascii="Book Antiqua" w:hAnsi="Book Antiqua" w:cs="Courier New"/>
          <w:sz w:val="28"/>
          <w:szCs w:val="28"/>
        </w:rPr>
        <w:lastRenderedPageBreak/>
        <w:t xml:space="preserve">        </w:t>
      </w:r>
      <w:proofErr w:type="gramStart"/>
      <w:r>
        <w:rPr>
          <w:rFonts w:ascii="Book Antiqua" w:hAnsi="Book Antiqua"/>
          <w:sz w:val="28"/>
          <w:szCs w:val="28"/>
        </w:rPr>
        <w:t>further</w:t>
      </w:r>
      <w:proofErr w:type="gramEnd"/>
      <w:r>
        <w:rPr>
          <w:rFonts w:ascii="Book Antiqua" w:hAnsi="Book Antiqua"/>
          <w:sz w:val="28"/>
          <w:szCs w:val="28"/>
        </w:rPr>
        <w:t xml:space="preserve"> issue  any other appropriate Writ, Order or Direction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circumstances of this case.</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ii)   Filing of true typed of </w:t>
      </w:r>
      <w:proofErr w:type="spellStart"/>
      <w:r>
        <w:rPr>
          <w:rFonts w:ascii="Book Antiqua" w:hAnsi="Book Antiqua"/>
          <w:sz w:val="28"/>
          <w:szCs w:val="28"/>
        </w:rPr>
        <w:t>annexure</w:t>
      </w:r>
      <w:proofErr w:type="gramStart"/>
      <w:r>
        <w:rPr>
          <w:rFonts w:ascii="Book Antiqua" w:hAnsi="Book Antiqua"/>
          <w:sz w:val="28"/>
          <w:szCs w:val="28"/>
        </w:rPr>
        <w:t>,s</w:t>
      </w:r>
      <w:proofErr w:type="spellEnd"/>
      <w:proofErr w:type="gramEnd"/>
      <w:r>
        <w:rPr>
          <w:rFonts w:ascii="Book Antiqua" w:hAnsi="Book Antiqua"/>
          <w:sz w:val="28"/>
          <w:szCs w:val="28"/>
        </w:rPr>
        <w:t xml:space="preserve">  be also dispensed with;</w:t>
      </w:r>
    </w:p>
    <w:p w:rsidR="007561E6" w:rsidRDefault="007561E6" w:rsidP="007561E6">
      <w:pPr>
        <w:ind w:right="-495"/>
        <w:rPr>
          <w:rFonts w:ascii="Book Antiqua" w:hAnsi="Book Antiqua"/>
          <w:sz w:val="28"/>
          <w:szCs w:val="28"/>
        </w:rPr>
      </w:pPr>
    </w:p>
    <w:p w:rsidR="007561E6" w:rsidRDefault="007561E6" w:rsidP="007561E6">
      <w:pPr>
        <w:ind w:right="-495"/>
        <w:rPr>
          <w:rFonts w:ascii="Book Antiqua" w:hAnsi="Book Antiqua"/>
          <w:sz w:val="28"/>
          <w:szCs w:val="28"/>
        </w:rPr>
      </w:pPr>
    </w:p>
    <w:p w:rsidR="007561E6" w:rsidRDefault="007561E6" w:rsidP="007561E6">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r>
      <w:r>
        <w:rPr>
          <w:rFonts w:ascii="Book Antiqua" w:hAnsi="Book Antiqua"/>
          <w:sz w:val="28"/>
          <w:szCs w:val="28"/>
        </w:rPr>
        <w:tab/>
        <w:t>Petitioner</w:t>
      </w:r>
    </w:p>
    <w:p w:rsidR="007561E6" w:rsidRDefault="007561E6" w:rsidP="007561E6">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7561E6" w:rsidRDefault="007561E6" w:rsidP="007561E6">
      <w:pPr>
        <w:ind w:left="1440" w:hanging="1440"/>
        <w:jc w:val="both"/>
        <w:rPr>
          <w:rFonts w:ascii="Book Antiqua" w:hAnsi="Book Antiqua"/>
          <w:sz w:val="28"/>
          <w:szCs w:val="28"/>
        </w:rPr>
      </w:pPr>
    </w:p>
    <w:p w:rsidR="007561E6" w:rsidRDefault="007561E6" w:rsidP="007561E6">
      <w:pPr>
        <w:ind w:right="-495"/>
        <w:rPr>
          <w:rFonts w:ascii="Book Antiqua" w:hAnsi="Book Antiqua"/>
          <w:sz w:val="28"/>
          <w:szCs w:val="28"/>
        </w:rPr>
      </w:pPr>
      <w:r>
        <w:rPr>
          <w:rFonts w:ascii="Book Antiqua" w:hAnsi="Book Antiqua"/>
          <w:sz w:val="28"/>
          <w:szCs w:val="28"/>
        </w:rPr>
        <w:t xml:space="preserve">DATED:    20.9.2015             (SURESH AHLAWAT)      </w:t>
      </w:r>
    </w:p>
    <w:p w:rsidR="007561E6" w:rsidRDefault="007561E6" w:rsidP="007561E6">
      <w:pPr>
        <w:ind w:left="2160" w:firstLine="720"/>
        <w:rPr>
          <w:rFonts w:ascii="Book Antiqua" w:hAnsi="Book Antiqua"/>
          <w:sz w:val="28"/>
          <w:szCs w:val="28"/>
        </w:rPr>
      </w:pPr>
      <w:r>
        <w:rPr>
          <w:rFonts w:ascii="Book Antiqua" w:hAnsi="Book Antiqua"/>
          <w:sz w:val="28"/>
          <w:szCs w:val="28"/>
        </w:rPr>
        <w:t xml:space="preserve">            </w:t>
      </w:r>
    </w:p>
    <w:p w:rsidR="007561E6" w:rsidRDefault="007561E6" w:rsidP="007561E6">
      <w:pPr>
        <w:ind w:left="1440" w:hanging="1440"/>
        <w:rPr>
          <w:rFonts w:ascii="Book Antiqua" w:hAnsi="Book Antiqua"/>
          <w:sz w:val="28"/>
          <w:szCs w:val="28"/>
        </w:rPr>
      </w:pPr>
      <w:r>
        <w:rPr>
          <w:rFonts w:ascii="Book Antiqua" w:hAnsi="Book Antiqua"/>
          <w:sz w:val="28"/>
          <w:szCs w:val="28"/>
        </w:rPr>
        <w:t xml:space="preserve">                                                    ADVOCATE                                        </w:t>
      </w:r>
    </w:p>
    <w:p w:rsidR="007561E6" w:rsidRDefault="007561E6" w:rsidP="007561E6">
      <w:pPr>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Counsel for the petitioner.</w:t>
      </w:r>
      <w:proofErr w:type="gramEnd"/>
      <w:r>
        <w:rPr>
          <w:rFonts w:ascii="Book Antiqua" w:hAnsi="Book Antiqua"/>
          <w:sz w:val="28"/>
          <w:szCs w:val="28"/>
        </w:rPr>
        <w:t xml:space="preserve">                      </w:t>
      </w:r>
      <w:r>
        <w:rPr>
          <w:rFonts w:ascii="Book Antiqua" w:hAnsi="Book Antiqua"/>
          <w:sz w:val="28"/>
          <w:szCs w:val="28"/>
        </w:rPr>
        <w:tab/>
        <w:t xml:space="preserve">     </w:t>
      </w:r>
    </w:p>
    <w:p w:rsidR="007561E6" w:rsidRDefault="007561E6" w:rsidP="007561E6">
      <w:pPr>
        <w:jc w:val="both"/>
        <w:rPr>
          <w:rFonts w:ascii="Book Antiqua" w:hAnsi="Book Antiqua"/>
          <w:sz w:val="28"/>
          <w:szCs w:val="28"/>
        </w:rPr>
      </w:pPr>
    </w:p>
    <w:p w:rsidR="007561E6" w:rsidRDefault="007561E6" w:rsidP="007561E6">
      <w:pPr>
        <w:ind w:left="1440" w:hanging="1440"/>
        <w:jc w:val="both"/>
        <w:rPr>
          <w:rFonts w:ascii="Book Antiqua" w:hAnsi="Book Antiqua"/>
          <w:i/>
          <w:iCs/>
          <w:sz w:val="28"/>
          <w:szCs w:val="28"/>
        </w:rPr>
      </w:pPr>
      <w:r>
        <w:rPr>
          <w:rFonts w:ascii="Book Antiqua" w:hAnsi="Book Antiqua"/>
          <w:i/>
          <w:iCs/>
          <w:sz w:val="28"/>
          <w:szCs w:val="28"/>
        </w:rPr>
        <w:t>VERIFICATION</w:t>
      </w:r>
    </w:p>
    <w:p w:rsidR="007561E6" w:rsidRDefault="007561E6" w:rsidP="007561E6">
      <w:pPr>
        <w:ind w:left="1440" w:hanging="1440"/>
        <w:jc w:val="both"/>
        <w:rPr>
          <w:rFonts w:ascii="Book Antiqua" w:hAnsi="Book Antiqua"/>
          <w:i/>
          <w:iCs/>
          <w:sz w:val="28"/>
          <w:szCs w:val="28"/>
        </w:rPr>
      </w:pP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w:t>
      </w:r>
      <w:proofErr w:type="gramStart"/>
      <w:r>
        <w:rPr>
          <w:rFonts w:ascii="Book Antiqua" w:hAnsi="Book Antiqua"/>
          <w:sz w:val="28"/>
          <w:szCs w:val="28"/>
        </w:rPr>
        <w:t>10  and</w:t>
      </w:r>
      <w:proofErr w:type="gramEnd"/>
      <w:r>
        <w:rPr>
          <w:rFonts w:ascii="Book Antiqua" w:hAnsi="Book Antiqua"/>
          <w:sz w:val="28"/>
          <w:szCs w:val="28"/>
        </w:rPr>
        <w:t xml:space="preserve"> 12 to13      of the writ petition are true and correct to my knowledge.  Legal submissions made in </w:t>
      </w:r>
      <w:proofErr w:type="spellStart"/>
      <w:r>
        <w:rPr>
          <w:rFonts w:ascii="Book Antiqua" w:hAnsi="Book Antiqua"/>
          <w:sz w:val="28"/>
          <w:szCs w:val="28"/>
        </w:rPr>
        <w:t>para</w:t>
      </w:r>
      <w:proofErr w:type="spellEnd"/>
      <w:r>
        <w:rPr>
          <w:rFonts w:ascii="Book Antiqua" w:hAnsi="Book Antiqua"/>
          <w:sz w:val="28"/>
          <w:szCs w:val="28"/>
        </w:rPr>
        <w:t xml:space="preserve"> No.11    are believed to be true on the advice received from the learned Counsel.  No part of it is false and nothing has been kept concealed </w:t>
      </w:r>
      <w:proofErr w:type="spellStart"/>
      <w:r>
        <w:rPr>
          <w:rFonts w:ascii="Book Antiqua" w:hAnsi="Book Antiqua"/>
          <w:sz w:val="28"/>
          <w:szCs w:val="28"/>
        </w:rPr>
        <w:t>therefrom</w:t>
      </w:r>
      <w:proofErr w:type="spellEnd"/>
      <w:r>
        <w:rPr>
          <w:rFonts w:ascii="Book Antiqua" w:hAnsi="Book Antiqua"/>
          <w:sz w:val="28"/>
          <w:szCs w:val="28"/>
        </w:rPr>
        <w: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7561E6" w:rsidRDefault="007561E6" w:rsidP="007561E6">
      <w:pPr>
        <w:spacing w:line="480" w:lineRule="auto"/>
        <w:rPr>
          <w:rFonts w:ascii="Book Antiqua" w:hAnsi="Book Antiqua"/>
          <w:sz w:val="28"/>
          <w:szCs w:val="28"/>
        </w:rPr>
      </w:pPr>
      <w:r>
        <w:rPr>
          <w:rFonts w:ascii="Book Antiqua" w:hAnsi="Book Antiqua"/>
          <w:sz w:val="28"/>
          <w:szCs w:val="28"/>
        </w:rPr>
        <w:t>Place: Chandigarh                                                                   Petitioner</w:t>
      </w: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482CCC" w:rsidRDefault="00482CCC" w:rsidP="007561E6">
      <w:pPr>
        <w:spacing w:line="480" w:lineRule="auto"/>
        <w:jc w:val="center"/>
        <w:rPr>
          <w:rFonts w:ascii="Book Antiqua" w:hAnsi="Book Antiqua"/>
          <w:sz w:val="28"/>
          <w:szCs w:val="28"/>
        </w:rPr>
      </w:pPr>
    </w:p>
    <w:p w:rsidR="00482CCC" w:rsidRDefault="00482CCC" w:rsidP="007561E6">
      <w:pPr>
        <w:spacing w:line="480" w:lineRule="auto"/>
        <w:jc w:val="center"/>
        <w:rPr>
          <w:rFonts w:ascii="Book Antiqua" w:hAnsi="Book Antiqua"/>
          <w:sz w:val="28"/>
          <w:szCs w:val="28"/>
        </w:rPr>
      </w:pPr>
    </w:p>
    <w:p w:rsidR="00482CCC" w:rsidRDefault="00482CCC" w:rsidP="007561E6">
      <w:pPr>
        <w:spacing w:line="480" w:lineRule="auto"/>
        <w:jc w:val="center"/>
        <w:rPr>
          <w:rFonts w:ascii="Book Antiqua" w:hAnsi="Book Antiqua"/>
          <w:sz w:val="28"/>
          <w:szCs w:val="28"/>
        </w:rPr>
      </w:pPr>
    </w:p>
    <w:p w:rsidR="00482CCC" w:rsidRDefault="00482CCC" w:rsidP="007561E6">
      <w:pPr>
        <w:spacing w:line="480" w:lineRule="auto"/>
        <w:jc w:val="center"/>
        <w:rPr>
          <w:rFonts w:ascii="Book Antiqua" w:hAnsi="Book Antiqua"/>
          <w:sz w:val="28"/>
          <w:szCs w:val="28"/>
        </w:rPr>
      </w:pPr>
    </w:p>
    <w:p w:rsidR="00482CCC" w:rsidRDefault="00482CCC"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r>
        <w:rPr>
          <w:rFonts w:ascii="Book Antiqua" w:hAnsi="Book Antiqua"/>
          <w:sz w:val="28"/>
          <w:szCs w:val="28"/>
        </w:rPr>
        <w:lastRenderedPageBreak/>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 AT CHANDIGARH</w:t>
      </w:r>
    </w:p>
    <w:p w:rsidR="007561E6" w:rsidRDefault="007561E6" w:rsidP="007561E6">
      <w:pPr>
        <w:spacing w:line="480" w:lineRule="auto"/>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 No.</w:t>
      </w:r>
      <w:proofErr w:type="gramEnd"/>
      <w:r>
        <w:rPr>
          <w:rFonts w:ascii="Book Antiqua" w:hAnsi="Book Antiqua"/>
          <w:sz w:val="28"/>
          <w:szCs w:val="28"/>
        </w:rPr>
        <w:t xml:space="preserve">                  OF 2015</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Om </w:t>
      </w:r>
      <w:proofErr w:type="spellStart"/>
      <w:r>
        <w:rPr>
          <w:rFonts w:ascii="Book Antiqua" w:hAnsi="Book Antiqua"/>
          <w:sz w:val="28"/>
          <w:szCs w:val="28"/>
        </w:rPr>
        <w:t>Pati</w:t>
      </w:r>
      <w:proofErr w:type="spellEnd"/>
      <w:r>
        <w:rPr>
          <w:rFonts w:ascii="Book Antiqua" w:hAnsi="Book Antiqua"/>
          <w:sz w:val="28"/>
          <w:szCs w:val="28"/>
        </w:rPr>
        <w:t xml:space="preserve">                                                              ……..   …Petitioner </w:t>
      </w:r>
    </w:p>
    <w:p w:rsidR="007561E6" w:rsidRDefault="007561E6" w:rsidP="007561E6">
      <w:pPr>
        <w:spacing w:line="480" w:lineRule="auto"/>
        <w:jc w:val="center"/>
        <w:rPr>
          <w:rFonts w:ascii="Book Antiqua" w:hAnsi="Book Antiqua"/>
          <w:sz w:val="28"/>
          <w:szCs w:val="28"/>
        </w:rPr>
      </w:pPr>
      <w:r>
        <w:rPr>
          <w:rFonts w:ascii="Book Antiqua" w:hAnsi="Book Antiqua"/>
          <w:sz w:val="28"/>
          <w:szCs w:val="28"/>
        </w:rPr>
        <w:t>Versus</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HUDA and others.</w:t>
      </w:r>
      <w:proofErr w:type="gramEnd"/>
      <w:r>
        <w:rPr>
          <w:rFonts w:ascii="Book Antiqua" w:hAnsi="Book Antiqua"/>
          <w:sz w:val="28"/>
          <w:szCs w:val="28"/>
        </w:rPr>
        <w:tab/>
        <w:t xml:space="preserve">                            …………</w:t>
      </w:r>
      <w:proofErr w:type="gramStart"/>
      <w:r>
        <w:rPr>
          <w:rFonts w:ascii="Book Antiqua" w:hAnsi="Book Antiqua"/>
          <w:sz w:val="28"/>
          <w:szCs w:val="28"/>
        </w:rPr>
        <w:t>.  …</w:t>
      </w:r>
      <w:proofErr w:type="gramEnd"/>
      <w:r>
        <w:rPr>
          <w:rFonts w:ascii="Book Antiqua" w:hAnsi="Book Antiqua"/>
          <w:sz w:val="28"/>
          <w:szCs w:val="28"/>
        </w:rPr>
        <w:t>Respondents</w:t>
      </w:r>
    </w:p>
    <w:p w:rsidR="007561E6" w:rsidRDefault="007561E6" w:rsidP="007561E6">
      <w:pPr>
        <w:spacing w:line="360" w:lineRule="auto"/>
        <w:ind w:left="720" w:hanging="720"/>
        <w:jc w:val="both"/>
        <w:rPr>
          <w:rFonts w:ascii="Book Antiqua" w:hAnsi="Book Antiqua"/>
          <w:sz w:val="28"/>
          <w:szCs w:val="28"/>
        </w:rPr>
      </w:pPr>
      <w:r>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proofErr w:type="spellStart"/>
            <w:r>
              <w:rPr>
                <w:rFonts w:ascii="Book Antiqua" w:hAnsi="Book Antiqua"/>
                <w:sz w:val="28"/>
                <w:szCs w:val="28"/>
              </w:rPr>
              <w:t>Sr</w:t>
            </w:r>
            <w:proofErr w:type="spellEnd"/>
            <w:r>
              <w:rPr>
                <w:rFonts w:ascii="Book Antiqua" w:hAnsi="Book Antiqua"/>
                <w:sz w:val="28"/>
                <w:szCs w:val="28"/>
              </w:rPr>
              <w:t xml:space="preserve"> no.</w:t>
            </w: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Particulars</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Court Fee</w:t>
            </w:r>
          </w:p>
        </w:tc>
      </w:tr>
      <w:tr w:rsidR="007561E6" w:rsidTr="007561E6">
        <w:tc>
          <w:tcPr>
            <w:tcW w:w="942"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1.</w:t>
            </w:r>
          </w:p>
          <w:p w:rsidR="007561E6" w:rsidRDefault="007561E6">
            <w:pPr>
              <w:rPr>
                <w:rFonts w:ascii="Book Antiqua"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List of Events</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20.9.2015</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eastAsia="Calibri"/>
                <w:sz w:val="20"/>
                <w:szCs w:val="20"/>
              </w:rPr>
            </w:pP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2.       </w:t>
            </w: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Civil Writ Petition</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20.9.2015</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3-8</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50.00</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Affidavit</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30.9.2015</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9</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eastAsia="Calibri"/>
                <w:sz w:val="20"/>
                <w:szCs w:val="20"/>
              </w:rPr>
            </w:pP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4    </w:t>
            </w: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r>
              <w:rPr>
                <w:rFonts w:ascii="Book Antiqua" w:hAnsi="Book Antiqua"/>
                <w:sz w:val="28"/>
                <w:szCs w:val="28"/>
              </w:rPr>
              <w:t>Annexure  P-1     (Letter)</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10</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65</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5      </w:t>
            </w:r>
          </w:p>
        </w:tc>
        <w:tc>
          <w:tcPr>
            <w:tcW w:w="3657" w:type="dxa"/>
            <w:tcBorders>
              <w:top w:val="single" w:sz="4" w:space="0" w:color="auto"/>
              <w:left w:val="single" w:sz="4" w:space="0" w:color="auto"/>
              <w:bottom w:val="single" w:sz="4" w:space="0" w:color="auto"/>
              <w:right w:val="single" w:sz="4" w:space="0" w:color="auto"/>
            </w:tcBorders>
          </w:tcPr>
          <w:p w:rsidR="007561E6" w:rsidRDefault="007561E6">
            <w:pPr>
              <w:spacing w:line="480" w:lineRule="auto"/>
              <w:rPr>
                <w:rFonts w:ascii="Book Antiqua" w:hAnsi="Book Antiqua"/>
                <w:sz w:val="28"/>
                <w:szCs w:val="28"/>
              </w:rPr>
            </w:pPr>
            <w:r>
              <w:rPr>
                <w:rFonts w:ascii="Book Antiqua" w:hAnsi="Book Antiqua"/>
                <w:sz w:val="28"/>
                <w:szCs w:val="28"/>
              </w:rPr>
              <w:t xml:space="preserve"> Annexure P-2    ( Letter )                                               </w:t>
            </w:r>
          </w:p>
          <w:p w:rsidR="007561E6" w:rsidRDefault="007561E6">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14.6.2013</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11</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65</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7561E6" w:rsidRDefault="007561E6">
            <w:pPr>
              <w:spacing w:line="480" w:lineRule="auto"/>
              <w:rPr>
                <w:rFonts w:ascii="Book Antiqua" w:hAnsi="Book Antiqua"/>
                <w:sz w:val="28"/>
                <w:szCs w:val="28"/>
              </w:rPr>
            </w:pPr>
            <w:r>
              <w:rPr>
                <w:rFonts w:ascii="Book Antiqua" w:hAnsi="Book Antiqua"/>
                <w:sz w:val="28"/>
                <w:szCs w:val="28"/>
              </w:rPr>
              <w:t>Annexure  P-3     (Letter )</w:t>
            </w: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27.3.2014</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65</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7.</w:t>
            </w:r>
          </w:p>
        </w:tc>
        <w:tc>
          <w:tcPr>
            <w:tcW w:w="3657" w:type="dxa"/>
            <w:tcBorders>
              <w:top w:val="single" w:sz="4" w:space="0" w:color="auto"/>
              <w:left w:val="single" w:sz="4" w:space="0" w:color="auto"/>
              <w:bottom w:val="single" w:sz="4" w:space="0" w:color="auto"/>
              <w:right w:val="single" w:sz="4" w:space="0" w:color="auto"/>
            </w:tcBorders>
            <w:hideMark/>
          </w:tcPr>
          <w:p w:rsidR="007561E6" w:rsidRDefault="007561E6">
            <w:pPr>
              <w:spacing w:line="480" w:lineRule="auto"/>
              <w:rPr>
                <w:rFonts w:ascii="Book Antiqua" w:hAnsi="Book Antiqua"/>
                <w:sz w:val="28"/>
                <w:szCs w:val="28"/>
              </w:rPr>
            </w:pPr>
            <w:r>
              <w:rPr>
                <w:rFonts w:ascii="Book Antiqua" w:hAnsi="Book Antiqua"/>
                <w:sz w:val="28"/>
                <w:szCs w:val="28"/>
              </w:rPr>
              <w:t xml:space="preserve">Annexure  P-4     (letter)   </w:t>
            </w: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31.5.2013</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13</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65</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hideMark/>
          </w:tcPr>
          <w:p w:rsidR="007561E6" w:rsidRDefault="007561E6">
            <w:pPr>
              <w:spacing w:line="480" w:lineRule="auto"/>
              <w:rPr>
                <w:rFonts w:ascii="Book Antiqua" w:hAnsi="Book Antiqua"/>
                <w:sz w:val="28"/>
                <w:szCs w:val="28"/>
              </w:rPr>
            </w:pPr>
            <w:r>
              <w:rPr>
                <w:rFonts w:ascii="Book Antiqua" w:hAnsi="Book Antiqua"/>
                <w:sz w:val="28"/>
                <w:szCs w:val="28"/>
              </w:rPr>
              <w:t xml:space="preserve">Annexure P-5 </w:t>
            </w:r>
          </w:p>
          <w:p w:rsidR="007561E6" w:rsidRDefault="007561E6">
            <w:pPr>
              <w:spacing w:line="480" w:lineRule="auto"/>
              <w:rPr>
                <w:rFonts w:ascii="Book Antiqua" w:hAnsi="Book Antiqua"/>
                <w:sz w:val="28"/>
                <w:szCs w:val="28"/>
              </w:rPr>
            </w:pPr>
            <w:r>
              <w:rPr>
                <w:rFonts w:ascii="Book Antiqua" w:hAnsi="Book Antiqua"/>
                <w:sz w:val="28"/>
                <w:szCs w:val="28"/>
              </w:rPr>
              <w:t>(Sanction order)</w:t>
            </w: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23.1.2015</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14</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65</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9.</w:t>
            </w:r>
          </w:p>
        </w:tc>
        <w:tc>
          <w:tcPr>
            <w:tcW w:w="3657" w:type="dxa"/>
            <w:tcBorders>
              <w:top w:val="single" w:sz="4" w:space="0" w:color="auto"/>
              <w:left w:val="single" w:sz="4" w:space="0" w:color="auto"/>
              <w:bottom w:val="single" w:sz="4" w:space="0" w:color="auto"/>
              <w:right w:val="single" w:sz="4" w:space="0" w:color="auto"/>
            </w:tcBorders>
            <w:hideMark/>
          </w:tcPr>
          <w:p w:rsidR="007561E6" w:rsidRDefault="007561E6">
            <w:pPr>
              <w:spacing w:line="480" w:lineRule="auto"/>
              <w:rPr>
                <w:rFonts w:ascii="Book Antiqua" w:hAnsi="Book Antiqua"/>
                <w:sz w:val="28"/>
                <w:szCs w:val="28"/>
              </w:rPr>
            </w:pPr>
            <w:r>
              <w:rPr>
                <w:rFonts w:ascii="Book Antiqua" w:hAnsi="Book Antiqua"/>
                <w:sz w:val="28"/>
                <w:szCs w:val="28"/>
              </w:rPr>
              <w:t>Annexure P-6    ((Representation)</w:t>
            </w:r>
          </w:p>
        </w:tc>
        <w:tc>
          <w:tcPr>
            <w:tcW w:w="1724"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20.4.2015</w:t>
            </w:r>
          </w:p>
        </w:tc>
        <w:tc>
          <w:tcPr>
            <w:tcW w:w="98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 xml:space="preserve">       1.30</w:t>
            </w:r>
          </w:p>
        </w:tc>
      </w:tr>
      <w:tr w:rsidR="007561E6" w:rsidTr="007561E6">
        <w:tc>
          <w:tcPr>
            <w:tcW w:w="942"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lastRenderedPageBreak/>
              <w:t>10</w:t>
            </w:r>
          </w:p>
        </w:tc>
        <w:tc>
          <w:tcPr>
            <w:tcW w:w="3657" w:type="dxa"/>
            <w:tcBorders>
              <w:top w:val="single" w:sz="4" w:space="0" w:color="auto"/>
              <w:left w:val="single" w:sz="4" w:space="0" w:color="auto"/>
              <w:bottom w:val="single" w:sz="4" w:space="0" w:color="auto"/>
              <w:right w:val="single" w:sz="4" w:space="0" w:color="auto"/>
            </w:tcBorders>
            <w:hideMark/>
          </w:tcPr>
          <w:p w:rsidR="007561E6" w:rsidRDefault="007561E6">
            <w:pPr>
              <w:spacing w:line="480" w:lineRule="auto"/>
              <w:rPr>
                <w:rFonts w:ascii="Book Antiqua" w:hAnsi="Book Antiqua"/>
                <w:sz w:val="28"/>
                <w:szCs w:val="28"/>
              </w:rPr>
            </w:pPr>
            <w:r>
              <w:rPr>
                <w:rFonts w:ascii="Book Antiqua" w:hAnsi="Book Antiqua"/>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tcPr>
          <w:p w:rsidR="007561E6" w:rsidRDefault="007561E6">
            <w:pPr>
              <w:rPr>
                <w:rFonts w:ascii="Book Antiqua" w:hAnsi="Book Antiqua"/>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561E6" w:rsidRDefault="007561E6">
            <w:pPr>
              <w:rPr>
                <w:rFonts w:ascii="Book Antiqua" w:hAnsi="Book Antiqua"/>
                <w:sz w:val="28"/>
                <w:szCs w:val="28"/>
              </w:rPr>
            </w:pPr>
            <w:r>
              <w:rPr>
                <w:rFonts w:ascii="Book Antiqua" w:hAnsi="Book Antiqua"/>
                <w:sz w:val="28"/>
                <w:szCs w:val="28"/>
              </w:rPr>
              <w:t>2.75</w:t>
            </w:r>
          </w:p>
        </w:tc>
      </w:tr>
    </w:tbl>
    <w:p w:rsidR="007561E6" w:rsidRDefault="007561E6" w:rsidP="007561E6">
      <w:pPr>
        <w:spacing w:line="360" w:lineRule="auto"/>
        <w:ind w:left="720" w:hanging="720"/>
        <w:jc w:val="both"/>
        <w:rPr>
          <w:rFonts w:ascii="Book Antiqua" w:hAnsi="Book Antiqua"/>
          <w:sz w:val="28"/>
          <w:szCs w:val="28"/>
        </w:rPr>
      </w:pPr>
      <w:r>
        <w:rPr>
          <w:rFonts w:ascii="Book Antiqua" w:hAnsi="Book Antiqua"/>
          <w:sz w:val="28"/>
          <w:szCs w:val="28"/>
        </w:rPr>
        <w:t xml:space="preserve">                                                                Total Court </w:t>
      </w:r>
      <w:proofErr w:type="gramStart"/>
      <w:r>
        <w:rPr>
          <w:rFonts w:ascii="Book Antiqua" w:hAnsi="Book Antiqua"/>
          <w:sz w:val="28"/>
          <w:szCs w:val="28"/>
        </w:rPr>
        <w:t>Fee  Rs</w:t>
      </w:r>
      <w:proofErr w:type="gramEnd"/>
      <w:r>
        <w:rPr>
          <w:rFonts w:ascii="Book Antiqua" w:hAnsi="Book Antiqua"/>
          <w:sz w:val="28"/>
          <w:szCs w:val="28"/>
        </w:rPr>
        <w:t xml:space="preserve">.                                                        </w:t>
      </w:r>
    </w:p>
    <w:p w:rsidR="007561E6" w:rsidRDefault="007561E6" w:rsidP="007561E6">
      <w:pPr>
        <w:spacing w:line="480" w:lineRule="auto"/>
        <w:jc w:val="both"/>
        <w:rPr>
          <w:rFonts w:ascii="Book Antiqua" w:hAnsi="Book Antiqua"/>
          <w:i/>
          <w:sz w:val="28"/>
          <w:szCs w:val="28"/>
        </w:rPr>
      </w:pPr>
      <w:r>
        <w:rPr>
          <w:rFonts w:ascii="Book Antiqua" w:hAnsi="Book Antiqua"/>
          <w:sz w:val="28"/>
          <w:szCs w:val="28"/>
        </w:rPr>
        <w:t xml:space="preserve"> </w:t>
      </w:r>
      <w:r>
        <w:rPr>
          <w:rFonts w:ascii="Book Antiqua" w:hAnsi="Book Antiqua"/>
          <w:i/>
          <w:sz w:val="28"/>
          <w:szCs w:val="28"/>
        </w:rPr>
        <w:t>NOTES:-</w:t>
      </w:r>
    </w:p>
    <w:p w:rsidR="007561E6" w:rsidRDefault="007561E6" w:rsidP="007561E6">
      <w:pPr>
        <w:spacing w:line="480" w:lineRule="auto"/>
        <w:ind w:left="1440" w:hanging="1440"/>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 xml:space="preserve">The main law points canvassed in </w:t>
      </w:r>
      <w:proofErr w:type="gramStart"/>
      <w:r>
        <w:rPr>
          <w:rFonts w:ascii="Book Antiqua" w:hAnsi="Book Antiqua"/>
          <w:sz w:val="28"/>
          <w:szCs w:val="28"/>
        </w:rPr>
        <w:t>this  writ</w:t>
      </w:r>
      <w:proofErr w:type="gramEnd"/>
      <w:r>
        <w:rPr>
          <w:rFonts w:ascii="Book Antiqua" w:hAnsi="Book Antiqua"/>
          <w:sz w:val="28"/>
          <w:szCs w:val="28"/>
        </w:rPr>
        <w:t xml:space="preserve"> petition are contained in </w:t>
      </w:r>
      <w:proofErr w:type="spellStart"/>
      <w:r>
        <w:rPr>
          <w:rFonts w:ascii="Book Antiqua" w:hAnsi="Book Antiqua"/>
          <w:sz w:val="28"/>
          <w:szCs w:val="28"/>
        </w:rPr>
        <w:t>para</w:t>
      </w:r>
      <w:proofErr w:type="spellEnd"/>
      <w:r>
        <w:rPr>
          <w:rFonts w:ascii="Book Antiqua" w:hAnsi="Book Antiqua"/>
          <w:sz w:val="28"/>
          <w:szCs w:val="28"/>
        </w:rPr>
        <w:t xml:space="preserve"> No. 11    at page         and   thereof.</w:t>
      </w:r>
    </w:p>
    <w:p w:rsidR="007561E6" w:rsidRDefault="007561E6" w:rsidP="007561E6">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i/>
          <w:sz w:val="28"/>
          <w:szCs w:val="28"/>
        </w:rPr>
        <w:t xml:space="preserve">Relevant Acts and Statutes     </w:t>
      </w:r>
      <w:r>
        <w:rPr>
          <w:rFonts w:ascii="Book Antiqua" w:hAnsi="Book Antiqua"/>
          <w:sz w:val="28"/>
          <w:szCs w:val="28"/>
        </w:rPr>
        <w:t>-   Constitution of India.</w:t>
      </w:r>
    </w:p>
    <w:p w:rsidR="007561E6" w:rsidRDefault="007561E6" w:rsidP="007561E6">
      <w:pPr>
        <w:spacing w:line="36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Whether any Caveat/Petition has been filed in this case of not.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-Nil-</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4.</w:t>
      </w:r>
      <w:r>
        <w:rPr>
          <w:rFonts w:ascii="Book Antiqua" w:hAnsi="Book Antiqua"/>
          <w:sz w:val="28"/>
          <w:szCs w:val="28"/>
        </w:rPr>
        <w:tab/>
      </w:r>
      <w:r>
        <w:rPr>
          <w:rFonts w:ascii="Book Antiqua" w:hAnsi="Book Antiqua"/>
          <w:sz w:val="28"/>
          <w:szCs w:val="28"/>
        </w:rPr>
        <w:tab/>
      </w:r>
      <w:r>
        <w:rPr>
          <w:rFonts w:ascii="Book Antiqua" w:hAnsi="Book Antiqua"/>
          <w:i/>
          <w:sz w:val="28"/>
          <w:szCs w:val="28"/>
        </w:rPr>
        <w:t>Similar Case, if any</w:t>
      </w:r>
      <w:r>
        <w:rPr>
          <w:rFonts w:ascii="Book Antiqua" w:hAnsi="Book Antiqua"/>
          <w:sz w:val="28"/>
          <w:szCs w:val="28"/>
        </w:rPr>
        <w: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-Nil-</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p>
    <w:p w:rsidR="007561E6" w:rsidRDefault="007561E6" w:rsidP="007561E6">
      <w:pPr>
        <w:jc w:val="both"/>
        <w:rPr>
          <w:rFonts w:ascii="Book Antiqua" w:hAnsi="Book Antiqua"/>
          <w:sz w:val="28"/>
          <w:szCs w:val="28"/>
        </w:rPr>
      </w:pPr>
      <w:r>
        <w:rPr>
          <w:rFonts w:ascii="Book Antiqua" w:hAnsi="Book Antiqua"/>
          <w:sz w:val="28"/>
          <w:szCs w:val="28"/>
        </w:rPr>
        <w:t xml:space="preserve">CHANDIGARH                                 </w:t>
      </w:r>
      <w:proofErr w:type="gramStart"/>
      <w:r>
        <w:rPr>
          <w:rFonts w:ascii="Book Antiqua" w:hAnsi="Book Antiqua"/>
          <w:sz w:val="28"/>
          <w:szCs w:val="28"/>
        </w:rPr>
        <w:t>( SURESH</w:t>
      </w:r>
      <w:proofErr w:type="gramEnd"/>
      <w:r>
        <w:rPr>
          <w:rFonts w:ascii="Book Antiqua" w:hAnsi="Book Antiqua"/>
          <w:sz w:val="28"/>
          <w:szCs w:val="28"/>
        </w:rPr>
        <w:t xml:space="preserve"> AHLAWAT )</w:t>
      </w:r>
    </w:p>
    <w:p w:rsidR="007561E6" w:rsidRDefault="007561E6" w:rsidP="007561E6">
      <w:pPr>
        <w:jc w:val="both"/>
        <w:rPr>
          <w:rFonts w:ascii="Book Antiqua" w:hAnsi="Book Antiqua"/>
          <w:sz w:val="28"/>
          <w:szCs w:val="28"/>
        </w:rPr>
      </w:pPr>
      <w:r>
        <w:rPr>
          <w:rFonts w:ascii="Book Antiqua" w:hAnsi="Book Antiqua"/>
          <w:sz w:val="28"/>
          <w:szCs w:val="28"/>
        </w:rPr>
        <w:t xml:space="preserve">                                                                                                                     P/370/1994</w:t>
      </w:r>
    </w:p>
    <w:p w:rsidR="007561E6" w:rsidRDefault="007561E6" w:rsidP="007561E6">
      <w:pPr>
        <w:rPr>
          <w:rFonts w:ascii="Book Antiqua" w:hAnsi="Book Antiqua"/>
          <w:sz w:val="28"/>
          <w:szCs w:val="28"/>
        </w:rPr>
      </w:pPr>
      <w:proofErr w:type="gramStart"/>
      <w:r>
        <w:rPr>
          <w:rFonts w:ascii="Book Antiqua" w:hAnsi="Book Antiqua"/>
          <w:sz w:val="28"/>
          <w:szCs w:val="28"/>
        </w:rPr>
        <w:t>DATED :</w:t>
      </w:r>
      <w:proofErr w:type="gramEnd"/>
      <w:r>
        <w:rPr>
          <w:rFonts w:ascii="Book Antiqua" w:hAnsi="Book Antiqua"/>
          <w:sz w:val="28"/>
          <w:szCs w:val="28"/>
        </w:rPr>
        <w:t xml:space="preserve">  20.9.2015                                                                                    ADVOCATE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7561E6" w:rsidRDefault="007561E6" w:rsidP="007561E6">
      <w:pPr>
        <w:spacing w:line="480" w:lineRule="auto"/>
        <w:jc w:val="both"/>
        <w:rPr>
          <w:rFonts w:ascii="Book Antiqua" w:hAnsi="Book Antiqua" w:cs="Courier New"/>
          <w:sz w:val="28"/>
          <w:szCs w:val="28"/>
        </w:rPr>
      </w:pPr>
      <w:r>
        <w:rPr>
          <w:rFonts w:ascii="Book Antiqua" w:hAnsi="Book Antiqua" w:cs="Courier New"/>
          <w:sz w:val="28"/>
          <w:szCs w:val="28"/>
        </w:rPr>
        <w:t xml:space="preserve">                                </w:t>
      </w:r>
    </w:p>
    <w:p w:rsidR="007561E6" w:rsidRDefault="007561E6" w:rsidP="007561E6">
      <w:pPr>
        <w:spacing w:line="480" w:lineRule="auto"/>
        <w:jc w:val="both"/>
        <w:rPr>
          <w:rFonts w:ascii="Book Antiqua" w:hAnsi="Book Antiqua" w:cs="Courier New"/>
          <w:sz w:val="28"/>
          <w:szCs w:val="28"/>
        </w:rPr>
      </w:pPr>
    </w:p>
    <w:p w:rsidR="007561E6" w:rsidRDefault="007561E6" w:rsidP="007561E6">
      <w:pPr>
        <w:spacing w:line="480" w:lineRule="auto"/>
        <w:jc w:val="both"/>
        <w:rPr>
          <w:rFonts w:ascii="Book Antiqua" w:hAnsi="Book Antiqua" w:cs="Courier New"/>
          <w:sz w:val="28"/>
          <w:szCs w:val="28"/>
        </w:rPr>
      </w:pPr>
    </w:p>
    <w:p w:rsidR="007561E6" w:rsidRDefault="007561E6" w:rsidP="007561E6">
      <w:pPr>
        <w:spacing w:line="480" w:lineRule="auto"/>
        <w:jc w:val="both"/>
        <w:rPr>
          <w:rFonts w:ascii="Book Antiqua" w:hAnsi="Book Antiqua" w:cs="Courier New"/>
          <w:sz w:val="28"/>
          <w:szCs w:val="28"/>
        </w:rPr>
      </w:pPr>
    </w:p>
    <w:p w:rsidR="007561E6" w:rsidRDefault="007561E6" w:rsidP="007561E6">
      <w:pPr>
        <w:spacing w:line="480" w:lineRule="auto"/>
        <w:jc w:val="both"/>
        <w:rPr>
          <w:rFonts w:ascii="Book Antiqua" w:hAnsi="Book Antiqua" w:cs="Courier New"/>
          <w:sz w:val="28"/>
          <w:szCs w:val="28"/>
        </w:rPr>
      </w:pPr>
    </w:p>
    <w:p w:rsidR="007561E6" w:rsidRDefault="007561E6" w:rsidP="007561E6">
      <w:pPr>
        <w:spacing w:line="480" w:lineRule="auto"/>
        <w:jc w:val="both"/>
        <w:rPr>
          <w:rFonts w:ascii="Book Antiqua" w:hAnsi="Book Antiqua" w:cs="Courier New"/>
          <w:sz w:val="28"/>
          <w:szCs w:val="28"/>
        </w:rPr>
      </w:pPr>
    </w:p>
    <w:p w:rsidR="007561E6" w:rsidRDefault="007561E6" w:rsidP="007561E6">
      <w:pPr>
        <w:spacing w:line="480" w:lineRule="auto"/>
        <w:jc w:val="both"/>
        <w:rPr>
          <w:rFonts w:ascii="Book Antiqua" w:hAnsi="Book Antiqua" w:cs="Courier New"/>
          <w:sz w:val="28"/>
          <w:szCs w:val="28"/>
        </w:rPr>
      </w:pPr>
      <w:r>
        <w:rPr>
          <w:rFonts w:ascii="Book Antiqua" w:hAnsi="Book Antiqua" w:cs="Courier New"/>
          <w:sz w:val="28"/>
          <w:szCs w:val="28"/>
        </w:rPr>
        <w:lastRenderedPageBreak/>
        <w:t xml:space="preserve">                                      LIST OF EVENTS</w:t>
      </w:r>
    </w:p>
    <w:p w:rsidR="007561E6" w:rsidRDefault="007561E6" w:rsidP="007561E6">
      <w:pPr>
        <w:spacing w:line="480" w:lineRule="auto"/>
        <w:jc w:val="both"/>
        <w:rPr>
          <w:rFonts w:ascii="Book Antiqua" w:hAnsi="Book Antiqua" w:cs="Courier New"/>
          <w:sz w:val="28"/>
          <w:szCs w:val="28"/>
        </w:rPr>
      </w:pPr>
      <w:r>
        <w:rPr>
          <w:rFonts w:ascii="Book Antiqua" w:hAnsi="Book Antiqua" w:cs="Courier New"/>
          <w:b/>
          <w:sz w:val="28"/>
          <w:szCs w:val="28"/>
        </w:rPr>
        <w:t xml:space="preserve">              That</w:t>
      </w:r>
      <w:r>
        <w:rPr>
          <w:rFonts w:ascii="Book Antiqua" w:hAnsi="Book Antiqua" w:cs="Courier New"/>
          <w:sz w:val="28"/>
          <w:szCs w:val="28"/>
        </w:rPr>
        <w:t xml:space="preserve"> husband of the petitioner </w:t>
      </w:r>
      <w:proofErr w:type="gramStart"/>
      <w:r>
        <w:rPr>
          <w:rFonts w:ascii="Book Antiqua" w:hAnsi="Book Antiqua" w:cs="Courier New"/>
          <w:sz w:val="28"/>
          <w:szCs w:val="28"/>
        </w:rPr>
        <w:t>Late  Sh</w:t>
      </w:r>
      <w:proofErr w:type="gramEnd"/>
      <w:r>
        <w:rPr>
          <w:rFonts w:ascii="Book Antiqua" w:hAnsi="Book Antiqua" w:cs="Courier New"/>
          <w:sz w:val="28"/>
          <w:szCs w:val="28"/>
        </w:rPr>
        <w:t xml:space="preserve">. Jai </w:t>
      </w:r>
      <w:proofErr w:type="spellStart"/>
      <w:r>
        <w:rPr>
          <w:rFonts w:ascii="Book Antiqua" w:hAnsi="Book Antiqua" w:cs="Courier New"/>
          <w:sz w:val="28"/>
          <w:szCs w:val="28"/>
        </w:rPr>
        <w:t>Bhagwan</w:t>
      </w:r>
      <w:proofErr w:type="spellEnd"/>
      <w:r>
        <w:rPr>
          <w:rFonts w:ascii="Book Antiqua" w:hAnsi="Book Antiqua" w:cs="Courier New"/>
          <w:sz w:val="28"/>
          <w:szCs w:val="28"/>
        </w:rPr>
        <w:t xml:space="preserve"> who was the regular employee as Water Pump Operator in the respondent’s  office  (HUDA) Division </w:t>
      </w:r>
      <w:proofErr w:type="spellStart"/>
      <w:r>
        <w:rPr>
          <w:rFonts w:ascii="Book Antiqua" w:hAnsi="Book Antiqua" w:cs="Courier New"/>
          <w:sz w:val="28"/>
          <w:szCs w:val="28"/>
        </w:rPr>
        <w:t>No.II</w:t>
      </w:r>
      <w:proofErr w:type="spellEnd"/>
      <w:r>
        <w:rPr>
          <w:rFonts w:ascii="Book Antiqua" w:hAnsi="Book Antiqua" w:cs="Courier New"/>
          <w:sz w:val="28"/>
          <w:szCs w:val="28"/>
        </w:rPr>
        <w:t>, Faridabad retired from service on dated 30.4.2013 after attaining the age of superannuation  .</w:t>
      </w:r>
    </w:p>
    <w:p w:rsidR="007561E6" w:rsidRDefault="007561E6" w:rsidP="007561E6">
      <w:pPr>
        <w:spacing w:line="480" w:lineRule="auto"/>
        <w:jc w:val="both"/>
        <w:rPr>
          <w:rFonts w:ascii="Book Antiqua" w:hAnsi="Book Antiqua" w:cs="Courier New"/>
          <w:sz w:val="28"/>
          <w:szCs w:val="28"/>
        </w:rPr>
      </w:pPr>
      <w:r>
        <w:rPr>
          <w:rFonts w:ascii="Book Antiqua" w:hAnsi="Book Antiqua" w:cs="Courier New"/>
          <w:b/>
          <w:sz w:val="28"/>
          <w:szCs w:val="28"/>
        </w:rPr>
        <w:t xml:space="preserve">              That</w:t>
      </w:r>
      <w:r>
        <w:rPr>
          <w:rFonts w:ascii="Book Antiqua" w:hAnsi="Book Antiqua" w:cs="Courier New"/>
          <w:sz w:val="28"/>
          <w:szCs w:val="28"/>
        </w:rPr>
        <w:t xml:space="preserve"> after the retirement from his services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on 30.4.2013, respondents granted all retrial /</w:t>
      </w:r>
      <w:proofErr w:type="spellStart"/>
      <w:r>
        <w:rPr>
          <w:rFonts w:ascii="Book Antiqua" w:hAnsi="Book Antiqua" w:cs="Courier New"/>
          <w:sz w:val="28"/>
          <w:szCs w:val="28"/>
        </w:rPr>
        <w:t>pensionary</w:t>
      </w:r>
      <w:proofErr w:type="spellEnd"/>
      <w:r>
        <w:rPr>
          <w:rFonts w:ascii="Book Antiqua" w:hAnsi="Book Antiqua" w:cs="Courier New"/>
          <w:sz w:val="28"/>
          <w:szCs w:val="28"/>
        </w:rPr>
        <w:t xml:space="preserve"> benefits</w:t>
      </w:r>
      <w:proofErr w:type="gramStart"/>
      <w:r>
        <w:rPr>
          <w:rFonts w:ascii="Book Antiqua" w:hAnsi="Book Antiqua" w:cs="Courier New"/>
          <w:sz w:val="28"/>
          <w:szCs w:val="28"/>
        </w:rPr>
        <w:t>,  but</w:t>
      </w:r>
      <w:proofErr w:type="gramEnd"/>
      <w:r>
        <w:rPr>
          <w:rFonts w:ascii="Book Antiqua" w:hAnsi="Book Antiqua" w:cs="Courier New"/>
          <w:sz w:val="28"/>
          <w:szCs w:val="28"/>
        </w:rPr>
        <w:t xml:space="preserve">  G.P.F.  amounting to Rs. 4,26,000/- has not been  granted to the husband of the petitioner  for the  reasons  best known to the respondents and unfortunately on dated 17.11.2013 husband of the petitioner died.</w:t>
      </w:r>
    </w:p>
    <w:p w:rsidR="007561E6" w:rsidRDefault="007561E6" w:rsidP="007561E6">
      <w:pPr>
        <w:spacing w:line="480" w:lineRule="auto"/>
        <w:jc w:val="both"/>
        <w:rPr>
          <w:rFonts w:ascii="Book Antiqua" w:hAnsi="Book Antiqua"/>
          <w:b/>
          <w:sz w:val="28"/>
          <w:szCs w:val="28"/>
          <w:u w:val="single"/>
        </w:rPr>
      </w:pPr>
      <w:r>
        <w:rPr>
          <w:rFonts w:ascii="Book Antiqua" w:hAnsi="Book Antiqua" w:cs="Courier New"/>
          <w:b/>
          <w:sz w:val="28"/>
          <w:szCs w:val="28"/>
        </w:rPr>
        <w:t xml:space="preserve">              That</w:t>
      </w:r>
      <w:r>
        <w:rPr>
          <w:rFonts w:ascii="Book Antiqua" w:hAnsi="Book Antiqua" w:cs="Courier New"/>
          <w:sz w:val="28"/>
          <w:szCs w:val="28"/>
        </w:rPr>
        <w:t xml:space="preserve"> petitioner who is the widow and physical handicapped lady  and has 40% permanent impairment (Post Polio Residual Paralysis Lower Limb Right side) pursue this matter after death of her husband, and met personally  many  times to the respondent no.3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Executive Engineer HUDA, Division </w:t>
      </w:r>
      <w:proofErr w:type="spellStart"/>
      <w:r>
        <w:rPr>
          <w:rFonts w:ascii="Book Antiqua" w:hAnsi="Book Antiqua" w:cs="Courier New"/>
          <w:sz w:val="28"/>
          <w:szCs w:val="28"/>
        </w:rPr>
        <w:t>No.II</w:t>
      </w:r>
      <w:proofErr w:type="spellEnd"/>
      <w:r>
        <w:rPr>
          <w:rFonts w:ascii="Book Antiqua" w:hAnsi="Book Antiqua" w:cs="Courier New"/>
          <w:sz w:val="28"/>
          <w:szCs w:val="28"/>
        </w:rPr>
        <w:t xml:space="preserve">, Faridabad . It is pertinent to mention here that family pension </w:t>
      </w:r>
      <w:proofErr w:type="gramStart"/>
      <w:r>
        <w:rPr>
          <w:rFonts w:ascii="Book Antiqua" w:hAnsi="Book Antiqua" w:cs="Courier New"/>
          <w:sz w:val="28"/>
          <w:szCs w:val="28"/>
        </w:rPr>
        <w:t>has  been</w:t>
      </w:r>
      <w:proofErr w:type="gramEnd"/>
      <w:r>
        <w:rPr>
          <w:rFonts w:ascii="Book Antiqua" w:hAnsi="Book Antiqua" w:cs="Courier New"/>
          <w:sz w:val="28"/>
          <w:szCs w:val="28"/>
        </w:rPr>
        <w:t xml:space="preserve"> started to the petitioner </w:t>
      </w:r>
      <w:proofErr w:type="spellStart"/>
      <w:r>
        <w:rPr>
          <w:rFonts w:ascii="Book Antiqua" w:hAnsi="Book Antiqua" w:cs="Courier New"/>
          <w:sz w:val="28"/>
          <w:szCs w:val="28"/>
        </w:rPr>
        <w:t>w.e.f</w:t>
      </w:r>
      <w:proofErr w:type="spellEnd"/>
      <w:r>
        <w:rPr>
          <w:rFonts w:ascii="Book Antiqua" w:hAnsi="Book Antiqua" w:cs="Courier New"/>
          <w:sz w:val="28"/>
          <w:szCs w:val="28"/>
        </w:rPr>
        <w:t>. January -2014.</w:t>
      </w:r>
    </w:p>
    <w:p w:rsidR="007561E6" w:rsidRDefault="007561E6" w:rsidP="007561E6">
      <w:pPr>
        <w:spacing w:line="480" w:lineRule="auto"/>
        <w:jc w:val="both"/>
        <w:rPr>
          <w:rFonts w:ascii="Book Antiqua" w:hAnsi="Book Antiqua"/>
          <w:b/>
          <w:sz w:val="28"/>
          <w:szCs w:val="28"/>
          <w:u w:val="single"/>
        </w:rPr>
      </w:pPr>
      <w:r>
        <w:rPr>
          <w:rFonts w:ascii="Book Antiqua" w:hAnsi="Book Antiqua" w:cs="Courier New"/>
          <w:b/>
          <w:sz w:val="28"/>
          <w:szCs w:val="28"/>
        </w:rPr>
        <w:t xml:space="preserve">              That</w:t>
      </w:r>
      <w:r>
        <w:rPr>
          <w:rFonts w:ascii="Book Antiqua" w:hAnsi="Book Antiqua" w:cs="Courier New"/>
          <w:sz w:val="28"/>
          <w:szCs w:val="28"/>
        </w:rPr>
        <w:t xml:space="preserve"> petitioner running from pillar to post being widow and official of the respondent </w:t>
      </w:r>
      <w:proofErr w:type="gramStart"/>
      <w:r>
        <w:rPr>
          <w:rFonts w:ascii="Book Antiqua" w:hAnsi="Book Antiqua" w:cs="Courier New"/>
          <w:sz w:val="28"/>
          <w:szCs w:val="28"/>
        </w:rPr>
        <w:t>no.3  at</w:t>
      </w:r>
      <w:proofErr w:type="gramEnd"/>
      <w:r>
        <w:rPr>
          <w:rFonts w:ascii="Book Antiqua" w:hAnsi="Book Antiqua" w:cs="Courier New"/>
          <w:sz w:val="28"/>
          <w:szCs w:val="28"/>
        </w:rPr>
        <w:t xml:space="preserve"> Faridabad every time stated  that your case has been  sent for sanction at Head Office </w:t>
      </w:r>
      <w:proofErr w:type="spellStart"/>
      <w:r>
        <w:rPr>
          <w:rFonts w:ascii="Book Antiqua" w:hAnsi="Book Antiqua" w:cs="Courier New"/>
          <w:sz w:val="28"/>
          <w:szCs w:val="28"/>
        </w:rPr>
        <w:t>Panchkula</w:t>
      </w:r>
      <w:proofErr w:type="spellEnd"/>
      <w:r>
        <w:rPr>
          <w:rFonts w:ascii="Book Antiqua" w:hAnsi="Book Antiqua" w:cs="Courier New"/>
          <w:sz w:val="28"/>
          <w:szCs w:val="28"/>
        </w:rPr>
        <w:t xml:space="preserve"> and the same  is </w:t>
      </w:r>
      <w:r>
        <w:rPr>
          <w:rFonts w:ascii="Book Antiqua" w:hAnsi="Book Antiqua" w:cs="Courier New"/>
          <w:sz w:val="28"/>
          <w:szCs w:val="28"/>
        </w:rPr>
        <w:lastRenderedPageBreak/>
        <w:t xml:space="preserve">evident from the letter dated 14.6.2013 and  27.3.2014 sent by the HUDA office of the Faridabad i.e. respondent n.3  to the Head Office at </w:t>
      </w:r>
      <w:proofErr w:type="spellStart"/>
      <w:r>
        <w:rPr>
          <w:rFonts w:ascii="Book Antiqua" w:hAnsi="Book Antiqua" w:cs="Courier New"/>
          <w:sz w:val="28"/>
          <w:szCs w:val="28"/>
        </w:rPr>
        <w:t>Panchkula</w:t>
      </w:r>
      <w:proofErr w:type="spellEnd"/>
      <w:r>
        <w:rPr>
          <w:rFonts w:ascii="Book Antiqua" w:hAnsi="Book Antiqua" w:cs="Courier New"/>
          <w:sz w:val="28"/>
          <w:szCs w:val="28"/>
        </w:rPr>
        <w:t>.</w:t>
      </w:r>
      <w:r>
        <w:rPr>
          <w:rFonts w:ascii="Book Antiqua" w:hAnsi="Book Antiqua"/>
          <w:sz w:val="28"/>
          <w:szCs w:val="28"/>
        </w:rPr>
        <w:t xml:space="preserve">  </w:t>
      </w:r>
    </w:p>
    <w:p w:rsidR="007561E6" w:rsidRDefault="007561E6" w:rsidP="007561E6">
      <w:pPr>
        <w:spacing w:line="480" w:lineRule="auto"/>
        <w:jc w:val="both"/>
        <w:rPr>
          <w:rFonts w:ascii="Book Antiqua" w:hAnsi="Book Antiqua"/>
          <w:b/>
          <w:sz w:val="28"/>
          <w:szCs w:val="28"/>
        </w:rPr>
      </w:pPr>
      <w:r>
        <w:rPr>
          <w:rFonts w:ascii="Book Antiqua" w:hAnsi="Book Antiqua"/>
          <w:b/>
          <w:sz w:val="28"/>
          <w:szCs w:val="28"/>
          <w:u w:val="single"/>
        </w:rPr>
        <w:t xml:space="preserve">               </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respondent no 2 had written a letter </w:t>
      </w:r>
      <w:proofErr w:type="spellStart"/>
      <w:r>
        <w:rPr>
          <w:rFonts w:ascii="Book Antiqua" w:hAnsi="Book Antiqua"/>
          <w:sz w:val="28"/>
          <w:szCs w:val="28"/>
        </w:rPr>
        <w:t>dt</w:t>
      </w:r>
      <w:proofErr w:type="spellEnd"/>
      <w:r>
        <w:rPr>
          <w:rFonts w:ascii="Book Antiqua" w:hAnsi="Book Antiqua"/>
          <w:sz w:val="28"/>
          <w:szCs w:val="28"/>
        </w:rPr>
        <w:t xml:space="preserve"> 31.5.2013 </w:t>
      </w:r>
      <w:proofErr w:type="gramStart"/>
      <w:r>
        <w:rPr>
          <w:rFonts w:ascii="Book Antiqua" w:hAnsi="Book Antiqua"/>
          <w:sz w:val="28"/>
          <w:szCs w:val="28"/>
        </w:rPr>
        <w:t>to  the</w:t>
      </w:r>
      <w:proofErr w:type="gramEnd"/>
      <w:r>
        <w:rPr>
          <w:rFonts w:ascii="Book Antiqua" w:hAnsi="Book Antiqua"/>
          <w:sz w:val="28"/>
          <w:szCs w:val="28"/>
        </w:rPr>
        <w:t xml:space="preserve"> respondent no.3 in response to the letter dated 23.5.2013 that during the scrutiny of an application of Non-refundable advance of the member ,the following shortcoming have been noticed that GPF statement is not verified by S.O./D.D.O. </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u w:val="single"/>
        </w:rPr>
        <w:t xml:space="preserve">              </w:t>
      </w:r>
      <w:r>
        <w:rPr>
          <w:rFonts w:ascii="Book Antiqua" w:hAnsi="Book Antiqua"/>
          <w:sz w:val="28"/>
          <w:szCs w:val="28"/>
        </w:rPr>
        <w:t xml:space="preserve"> </w:t>
      </w:r>
      <w:proofErr w:type="gramStart"/>
      <w:r>
        <w:rPr>
          <w:rFonts w:ascii="Book Antiqua" w:hAnsi="Book Antiqua"/>
          <w:b/>
          <w:sz w:val="28"/>
          <w:szCs w:val="28"/>
        </w:rPr>
        <w:t xml:space="preserve">That  </w:t>
      </w:r>
      <w:r>
        <w:rPr>
          <w:rFonts w:ascii="Book Antiqua" w:hAnsi="Book Antiqua"/>
          <w:sz w:val="28"/>
          <w:szCs w:val="28"/>
        </w:rPr>
        <w:t>respondents</w:t>
      </w:r>
      <w:proofErr w:type="gramEnd"/>
      <w:r>
        <w:rPr>
          <w:rFonts w:ascii="Book Antiqua" w:hAnsi="Book Antiqua"/>
          <w:sz w:val="28"/>
          <w:szCs w:val="28"/>
        </w:rPr>
        <w:t xml:space="preserve"> no2 vide letter dated 23.1.2015 sanctioned the GPF payment amount of Rs. 4,26,000/- in </w:t>
      </w:r>
      <w:proofErr w:type="spellStart"/>
      <w:r>
        <w:rPr>
          <w:rFonts w:ascii="Book Antiqua" w:hAnsi="Book Antiqua"/>
          <w:sz w:val="28"/>
          <w:szCs w:val="28"/>
        </w:rPr>
        <w:t>favour</w:t>
      </w:r>
      <w:proofErr w:type="spellEnd"/>
      <w:r>
        <w:rPr>
          <w:rFonts w:ascii="Book Antiqua" w:hAnsi="Book Antiqua"/>
          <w:sz w:val="28"/>
          <w:szCs w:val="28"/>
        </w:rPr>
        <w:t xml:space="preserve"> of the petitioner after the huge delay on part of the respondents without any fault on the part of the petitioner . But this payment was made to the petitioner ultimately on 12.3.2015. So, the petitioner is entitled the interest on the delayed payment of GPF amount and the respondents are liable to pay the interest on the said amount. </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rPr>
        <w:t xml:space="preserve">               10.4.2015 </w:t>
      </w:r>
      <w:r>
        <w:rPr>
          <w:rFonts w:ascii="Book Antiqua" w:hAnsi="Book Antiqua"/>
          <w:sz w:val="28"/>
          <w:szCs w:val="28"/>
        </w:rPr>
        <w:t xml:space="preserve">    Petitioner also made the representation to the respondents to grant the interest on delay payment but all </w:t>
      </w:r>
      <w:proofErr w:type="gramStart"/>
      <w:r>
        <w:rPr>
          <w:rFonts w:ascii="Book Antiqua" w:hAnsi="Book Antiqua"/>
          <w:sz w:val="28"/>
          <w:szCs w:val="28"/>
        </w:rPr>
        <w:t>in  vain</w:t>
      </w:r>
      <w:proofErr w:type="gramEnd"/>
      <w:r>
        <w:rPr>
          <w:rFonts w:ascii="Book Antiqua" w:hAnsi="Book Antiqua"/>
          <w:sz w:val="28"/>
          <w:szCs w:val="28"/>
        </w:rPr>
        <w:t xml:space="preserve"> . </w:t>
      </w:r>
    </w:p>
    <w:p w:rsidR="007561E6" w:rsidRDefault="007561E6" w:rsidP="007561E6">
      <w:pPr>
        <w:spacing w:line="480" w:lineRule="auto"/>
        <w:jc w:val="both"/>
        <w:rPr>
          <w:rFonts w:ascii="Book Antiqua" w:hAnsi="Book Antiqua"/>
          <w:b/>
          <w:sz w:val="28"/>
          <w:szCs w:val="28"/>
        </w:rPr>
      </w:pPr>
      <w:r>
        <w:rPr>
          <w:rFonts w:ascii="Book Antiqua" w:hAnsi="Book Antiqua"/>
          <w:b/>
          <w:sz w:val="28"/>
          <w:szCs w:val="28"/>
        </w:rPr>
        <w:t xml:space="preserve">      </w:t>
      </w:r>
    </w:p>
    <w:p w:rsidR="007561E6" w:rsidRDefault="007561E6" w:rsidP="007561E6">
      <w:pPr>
        <w:spacing w:line="480" w:lineRule="auto"/>
        <w:jc w:val="both"/>
        <w:rPr>
          <w:rFonts w:ascii="Book Antiqua" w:hAnsi="Book Antiqua"/>
          <w:b/>
          <w:sz w:val="28"/>
          <w:szCs w:val="28"/>
        </w:rPr>
      </w:pPr>
      <w:r>
        <w:rPr>
          <w:rFonts w:ascii="Book Antiqua" w:hAnsi="Book Antiqua"/>
          <w:b/>
          <w:sz w:val="28"/>
          <w:szCs w:val="28"/>
        </w:rPr>
        <w:t xml:space="preserve">----- </w:t>
      </w:r>
      <w:proofErr w:type="gramStart"/>
      <w:r>
        <w:rPr>
          <w:rFonts w:ascii="Book Antiqua" w:hAnsi="Book Antiqua"/>
          <w:b/>
          <w:sz w:val="28"/>
          <w:szCs w:val="28"/>
        </w:rPr>
        <w:t>hence</w:t>
      </w:r>
      <w:proofErr w:type="gramEnd"/>
      <w:r>
        <w:rPr>
          <w:rFonts w:ascii="Book Antiqua" w:hAnsi="Book Antiqua"/>
          <w:b/>
          <w:sz w:val="28"/>
          <w:szCs w:val="28"/>
        </w:rPr>
        <w:t xml:space="preserve"> this writ petition.</w:t>
      </w:r>
    </w:p>
    <w:p w:rsidR="007561E6" w:rsidRDefault="007561E6" w:rsidP="007561E6">
      <w:pPr>
        <w:jc w:val="both"/>
        <w:rPr>
          <w:rFonts w:ascii="Book Antiqua" w:hAnsi="Book Antiqua"/>
          <w:sz w:val="28"/>
          <w:szCs w:val="28"/>
        </w:rPr>
      </w:pPr>
    </w:p>
    <w:p w:rsidR="007561E6" w:rsidRDefault="007561E6" w:rsidP="007561E6">
      <w:pPr>
        <w:jc w:val="both"/>
        <w:rPr>
          <w:rFonts w:ascii="Book Antiqua" w:hAnsi="Book Antiqua"/>
          <w:sz w:val="28"/>
          <w:szCs w:val="28"/>
        </w:rPr>
      </w:pPr>
    </w:p>
    <w:p w:rsidR="007561E6" w:rsidRDefault="007561E6" w:rsidP="007561E6">
      <w:pPr>
        <w:jc w:val="both"/>
        <w:rPr>
          <w:rFonts w:ascii="Book Antiqua" w:hAnsi="Book Antiqua"/>
          <w:sz w:val="28"/>
          <w:szCs w:val="28"/>
        </w:rPr>
      </w:pPr>
      <w:r>
        <w:rPr>
          <w:rFonts w:ascii="Book Antiqua" w:hAnsi="Book Antiqua"/>
          <w:sz w:val="28"/>
          <w:szCs w:val="28"/>
        </w:rPr>
        <w:t>CHANDIGARH                             (SURESH AHLAWAT)</w:t>
      </w:r>
    </w:p>
    <w:p w:rsidR="007561E6" w:rsidRDefault="007561E6" w:rsidP="007561E6">
      <w:pPr>
        <w:jc w:val="center"/>
        <w:rPr>
          <w:rFonts w:ascii="Book Antiqua" w:hAnsi="Book Antiqua"/>
          <w:sz w:val="28"/>
          <w:szCs w:val="28"/>
        </w:rPr>
      </w:pPr>
      <w:r>
        <w:rPr>
          <w:rFonts w:ascii="Book Antiqua" w:hAnsi="Book Antiqua"/>
          <w:sz w:val="28"/>
          <w:szCs w:val="28"/>
        </w:rPr>
        <w:t xml:space="preserve">                                                    P/370/1994</w:t>
      </w:r>
    </w:p>
    <w:p w:rsidR="007561E6" w:rsidRDefault="007561E6" w:rsidP="007561E6">
      <w:pPr>
        <w:rPr>
          <w:rFonts w:ascii="Book Antiqua" w:hAnsi="Book Antiqua"/>
          <w:sz w:val="28"/>
          <w:szCs w:val="28"/>
        </w:rPr>
      </w:pPr>
      <w:proofErr w:type="gramStart"/>
      <w:r>
        <w:rPr>
          <w:rFonts w:ascii="Book Antiqua" w:hAnsi="Book Antiqua"/>
          <w:sz w:val="28"/>
          <w:szCs w:val="28"/>
        </w:rPr>
        <w:t>DATED :</w:t>
      </w:r>
      <w:proofErr w:type="gramEnd"/>
      <w:r>
        <w:rPr>
          <w:rFonts w:ascii="Book Antiqua" w:hAnsi="Book Antiqua"/>
          <w:sz w:val="28"/>
          <w:szCs w:val="28"/>
        </w:rPr>
        <w:t xml:space="preserve">   20.9.2015                                 ADVOCATE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OFFICE OF THE EXECUTIVE ENGINEER HUDA DIVISION NO.II          </w:t>
      </w:r>
      <w:r>
        <w:rPr>
          <w:rFonts w:ascii="Book Antiqua" w:hAnsi="Book Antiqua"/>
          <w:sz w:val="28"/>
          <w:szCs w:val="28"/>
        </w:rPr>
        <w:tab/>
        <w:t xml:space="preserve">                                 FARIDABAD</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TO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The Account Officer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O/o Chief Controller of Finance</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HUDA </w:t>
      </w:r>
      <w:proofErr w:type="spellStart"/>
      <w:r>
        <w:rPr>
          <w:rFonts w:ascii="Book Antiqua" w:hAnsi="Book Antiqua"/>
          <w:sz w:val="28"/>
          <w:szCs w:val="28"/>
        </w:rPr>
        <w:t>Panchkula</w:t>
      </w:r>
      <w:proofErr w:type="spellEnd"/>
      <w:r>
        <w:rPr>
          <w:rFonts w:ascii="Book Antiqua" w:hAnsi="Book Antiqua"/>
          <w:sz w:val="28"/>
          <w:szCs w:val="28"/>
        </w:rPr>
        <w:t>.</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Memo no. 6602                         Dated 14.6.2013</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Sub:         Application for final payment from FPF no. 698 of Sh. Jai </w:t>
      </w:r>
      <w:proofErr w:type="spellStart"/>
      <w:r>
        <w:rPr>
          <w:rFonts w:ascii="Book Antiqua" w:hAnsi="Book Antiqua"/>
          <w:sz w:val="28"/>
          <w:szCs w:val="28"/>
        </w:rPr>
        <w:t>Bhagwan</w:t>
      </w:r>
      <w:proofErr w:type="spellEnd"/>
      <w:r>
        <w:rPr>
          <w:rFonts w:ascii="Book Antiqua" w:hAnsi="Book Antiqua"/>
          <w:sz w:val="28"/>
          <w:szCs w:val="28"/>
        </w:rPr>
        <w:t xml:space="preserve"> WPO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lastRenderedPageBreak/>
        <w:t xml:space="preserve">                  Kindly refer your letter no. HUDA-Pension/26830 dated 31.5.2013</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On the subject cited </w:t>
      </w:r>
      <w:proofErr w:type="gramStart"/>
      <w:r>
        <w:rPr>
          <w:rFonts w:ascii="Book Antiqua" w:hAnsi="Book Antiqua"/>
          <w:sz w:val="28"/>
          <w:szCs w:val="28"/>
        </w:rPr>
        <w:t>above ,the</w:t>
      </w:r>
      <w:proofErr w:type="gramEnd"/>
      <w:r>
        <w:rPr>
          <w:rFonts w:ascii="Book Antiqua" w:hAnsi="Book Antiqua"/>
          <w:sz w:val="28"/>
          <w:szCs w:val="28"/>
        </w:rPr>
        <w:t xml:space="preserve"> final payment case is herewith resubmitted after attending the observation for further information and necessary action please.</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DA/As above</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Bhupinder</w:t>
      </w:r>
      <w:proofErr w:type="spellEnd"/>
      <w:r>
        <w:rPr>
          <w:rFonts w:ascii="Book Antiqua" w:hAnsi="Book Antiqua"/>
          <w:sz w:val="28"/>
          <w:szCs w:val="28"/>
        </w:rPr>
        <w:t xml:space="preserve"> Singh)</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Executive Engineer</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HUDA Division No.-2</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Faridabad</w:t>
      </w:r>
    </w:p>
    <w:p w:rsidR="007561E6" w:rsidRDefault="007561E6" w:rsidP="007561E6">
      <w:pPr>
        <w:spacing w:line="480" w:lineRule="auto"/>
        <w:jc w:val="both"/>
        <w:rPr>
          <w:rFonts w:ascii="Book Antiqua" w:hAnsi="Book Antiqua"/>
          <w:b/>
          <w:sz w:val="28"/>
          <w:szCs w:val="28"/>
        </w:rPr>
      </w:pPr>
    </w:p>
    <w:p w:rsidR="007561E6" w:rsidRDefault="007561E6" w:rsidP="007561E6">
      <w:pPr>
        <w:spacing w:line="360" w:lineRule="auto"/>
        <w:ind w:left="720" w:hanging="720"/>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p>
    <w:p w:rsidR="00206735" w:rsidRDefault="00206735" w:rsidP="007561E6">
      <w:pPr>
        <w:spacing w:line="480" w:lineRule="auto"/>
        <w:jc w:val="both"/>
        <w:rPr>
          <w:rFonts w:ascii="Book Antiqua" w:hAnsi="Book Antiqua"/>
          <w:sz w:val="28"/>
          <w:szCs w:val="28"/>
        </w:rPr>
      </w:pPr>
    </w:p>
    <w:p w:rsidR="00206735" w:rsidRDefault="00206735" w:rsidP="007561E6">
      <w:pPr>
        <w:spacing w:line="480" w:lineRule="auto"/>
        <w:jc w:val="both"/>
        <w:rPr>
          <w:rFonts w:ascii="Book Antiqua" w:hAnsi="Book Antiqua"/>
          <w:sz w:val="28"/>
          <w:szCs w:val="28"/>
        </w:rPr>
      </w:pPr>
    </w:p>
    <w:p w:rsidR="00206735" w:rsidRDefault="00206735" w:rsidP="007561E6">
      <w:pPr>
        <w:spacing w:line="480" w:lineRule="auto"/>
        <w:jc w:val="both"/>
        <w:rPr>
          <w:rFonts w:ascii="Book Antiqua" w:hAnsi="Book Antiqua"/>
          <w:sz w:val="28"/>
          <w:szCs w:val="28"/>
        </w:rPr>
      </w:pPr>
    </w:p>
    <w:p w:rsidR="00206735" w:rsidRDefault="00206735"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r>
        <w:rPr>
          <w:rFonts w:ascii="Book Antiqua" w:hAnsi="Book Antiqua"/>
          <w:sz w:val="28"/>
          <w:szCs w:val="28"/>
        </w:rPr>
        <w:lastRenderedPageBreak/>
        <w:t>To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The Chief Administrator, HUDA</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 xml:space="preserve">Sector-6 </w:t>
      </w:r>
      <w:proofErr w:type="spellStart"/>
      <w:r>
        <w:rPr>
          <w:rFonts w:ascii="Book Antiqua" w:hAnsi="Book Antiqua"/>
          <w:sz w:val="28"/>
          <w:szCs w:val="28"/>
        </w:rPr>
        <w:t>Panchkula</w:t>
      </w:r>
      <w:proofErr w:type="spellEnd"/>
      <w:r>
        <w:rPr>
          <w:rFonts w:ascii="Book Antiqua" w:hAnsi="Book Antiqua"/>
          <w:sz w:val="28"/>
          <w:szCs w:val="28"/>
        </w:rPr>
        <w:t>.</w:t>
      </w:r>
      <w:proofErr w:type="gramEnd"/>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Subject:          To grant the interest @ 18% p.a. over the </w:t>
      </w:r>
      <w:proofErr w:type="spellStart"/>
      <w:r>
        <w:rPr>
          <w:rFonts w:ascii="Book Antiqua" w:hAnsi="Book Antiqua"/>
          <w:sz w:val="28"/>
          <w:szCs w:val="28"/>
        </w:rPr>
        <w:t>pensionary</w:t>
      </w:r>
      <w:proofErr w:type="spellEnd"/>
      <w:r>
        <w:rPr>
          <w:rFonts w:ascii="Book Antiqua" w:hAnsi="Book Antiqua"/>
          <w:sz w:val="28"/>
          <w:szCs w:val="28"/>
        </w:rPr>
        <w:t xml:space="preserve"> benefit i.e. GPF amount Rs. 4</w:t>
      </w:r>
      <w:proofErr w:type="gramStart"/>
      <w:r>
        <w:rPr>
          <w:rFonts w:ascii="Book Antiqua" w:hAnsi="Book Antiqua"/>
          <w:sz w:val="28"/>
          <w:szCs w:val="28"/>
        </w:rPr>
        <w:t>,26,074</w:t>
      </w:r>
      <w:proofErr w:type="gramEnd"/>
      <w:r>
        <w:rPr>
          <w:rFonts w:ascii="Book Antiqua" w:hAnsi="Book Antiqua"/>
          <w:sz w:val="28"/>
          <w:szCs w:val="28"/>
        </w:rPr>
        <w:t xml:space="preserve">/-  of late </w:t>
      </w:r>
      <w:proofErr w:type="spellStart"/>
      <w:r>
        <w:rPr>
          <w:rFonts w:ascii="Book Antiqua" w:hAnsi="Book Antiqua"/>
          <w:sz w:val="28"/>
          <w:szCs w:val="28"/>
        </w:rPr>
        <w:t>Sh.Jai</w:t>
      </w:r>
      <w:proofErr w:type="spellEnd"/>
      <w:r>
        <w:rPr>
          <w:rFonts w:ascii="Book Antiqua" w:hAnsi="Book Antiqua"/>
          <w:sz w:val="28"/>
          <w:szCs w:val="28"/>
        </w:rPr>
        <w:t xml:space="preserve"> </w:t>
      </w:r>
      <w:proofErr w:type="spellStart"/>
      <w:r>
        <w:rPr>
          <w:rFonts w:ascii="Book Antiqua" w:hAnsi="Book Antiqua"/>
          <w:sz w:val="28"/>
          <w:szCs w:val="28"/>
        </w:rPr>
        <w:t>Bhagwan</w:t>
      </w:r>
      <w:proofErr w:type="spellEnd"/>
      <w:r>
        <w:rPr>
          <w:rFonts w:ascii="Book Antiqua" w:hAnsi="Book Antiqua"/>
          <w:sz w:val="28"/>
          <w:szCs w:val="28"/>
        </w:rPr>
        <w:t xml:space="preserve"> (WPO)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R/Sir,</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It is submitted that my husband Sh. Jai </w:t>
      </w:r>
      <w:proofErr w:type="spellStart"/>
      <w:proofErr w:type="gramStart"/>
      <w:r>
        <w:rPr>
          <w:rFonts w:ascii="Book Antiqua" w:hAnsi="Book Antiqua"/>
          <w:sz w:val="28"/>
          <w:szCs w:val="28"/>
        </w:rPr>
        <w:t>Bhagwan</w:t>
      </w:r>
      <w:proofErr w:type="spellEnd"/>
      <w:r>
        <w:rPr>
          <w:rFonts w:ascii="Book Antiqua" w:hAnsi="Book Antiqua"/>
          <w:sz w:val="28"/>
          <w:szCs w:val="28"/>
        </w:rPr>
        <w:t xml:space="preserve">  was</w:t>
      </w:r>
      <w:proofErr w:type="gramEnd"/>
      <w:r>
        <w:rPr>
          <w:rFonts w:ascii="Book Antiqua" w:hAnsi="Book Antiqua"/>
          <w:sz w:val="28"/>
          <w:szCs w:val="28"/>
        </w:rPr>
        <w:t xml:space="preserve"> working as WPO in the office of the Executive Engineer , HUDA Division no.2 Faridabad .  My husband was retired from service on dated 30.4.2013 but after retirement his amount of GPF was not released and later on</w:t>
      </w:r>
      <w:proofErr w:type="gramStart"/>
      <w:r>
        <w:rPr>
          <w:rFonts w:ascii="Book Antiqua" w:hAnsi="Book Antiqua"/>
          <w:sz w:val="28"/>
          <w:szCs w:val="28"/>
        </w:rPr>
        <w:t>,  he</w:t>
      </w:r>
      <w:proofErr w:type="gramEnd"/>
      <w:r>
        <w:rPr>
          <w:rFonts w:ascii="Book Antiqua" w:hAnsi="Book Antiqua"/>
          <w:sz w:val="28"/>
          <w:szCs w:val="28"/>
        </w:rPr>
        <w:t xml:space="preserve">  died on dated 17.11.2013. After </w:t>
      </w:r>
      <w:proofErr w:type="gramStart"/>
      <w:r>
        <w:rPr>
          <w:rFonts w:ascii="Book Antiqua" w:hAnsi="Book Antiqua"/>
          <w:sz w:val="28"/>
          <w:szCs w:val="28"/>
        </w:rPr>
        <w:t>that ,</w:t>
      </w:r>
      <w:proofErr w:type="gramEnd"/>
      <w:r>
        <w:rPr>
          <w:rFonts w:ascii="Book Antiqua" w:hAnsi="Book Antiqua"/>
          <w:sz w:val="28"/>
          <w:szCs w:val="28"/>
        </w:rPr>
        <w:t xml:space="preserve"> I applied  my family pension and  I requested again and again for releasing  the amount of GPF for two years . </w:t>
      </w:r>
      <w:proofErr w:type="gramStart"/>
      <w:r>
        <w:rPr>
          <w:rFonts w:ascii="Book Antiqua" w:hAnsi="Book Antiqua"/>
          <w:sz w:val="28"/>
          <w:szCs w:val="28"/>
        </w:rPr>
        <w:t>But  G.P.F</w:t>
      </w:r>
      <w:proofErr w:type="gramEnd"/>
      <w:r>
        <w:rPr>
          <w:rFonts w:ascii="Book Antiqua" w:hAnsi="Book Antiqua"/>
          <w:sz w:val="28"/>
          <w:szCs w:val="28"/>
        </w:rPr>
        <w:t xml:space="preserve">. amount of my husband about Rs. 4,26,000/-was released after two years without any interest on 12.3.2015.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So, I am  requested  that  I am widow and handicap lady and I have four  children . Kindly grant interest on GPF amount of two years @ 18% </w:t>
      </w:r>
      <w:proofErr w:type="spellStart"/>
      <w:proofErr w:type="gramStart"/>
      <w:r>
        <w:rPr>
          <w:rFonts w:ascii="Book Antiqua" w:hAnsi="Book Antiqua"/>
          <w:sz w:val="28"/>
          <w:szCs w:val="28"/>
        </w:rPr>
        <w:t>p.a</w:t>
      </w:r>
      <w:proofErr w:type="spellEnd"/>
      <w:r>
        <w:rPr>
          <w:rFonts w:ascii="Book Antiqua" w:hAnsi="Book Antiqua"/>
          <w:sz w:val="28"/>
          <w:szCs w:val="28"/>
        </w:rPr>
        <w:t xml:space="preserve"> .</w:t>
      </w:r>
      <w:proofErr w:type="gramEnd"/>
      <w:r>
        <w:rPr>
          <w:rFonts w:ascii="Book Antiqua" w:hAnsi="Book Antiqua"/>
          <w:sz w:val="28"/>
          <w:szCs w:val="28"/>
        </w:rPr>
        <w:t xml:space="preserve"> </w:t>
      </w:r>
      <w:proofErr w:type="gramStart"/>
      <w:r>
        <w:rPr>
          <w:rFonts w:ascii="Book Antiqua" w:hAnsi="Book Antiqua"/>
          <w:sz w:val="28"/>
          <w:szCs w:val="28"/>
        </w:rPr>
        <w:t>which</w:t>
      </w:r>
      <w:proofErr w:type="gramEnd"/>
      <w:r>
        <w:rPr>
          <w:rFonts w:ascii="Book Antiqua" w:hAnsi="Book Antiqua"/>
          <w:sz w:val="28"/>
          <w:szCs w:val="28"/>
        </w:rPr>
        <w:t xml:space="preserve"> makes  from 30.4.2013 to 12.3.2015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Applicant</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Om </w:t>
      </w:r>
      <w:proofErr w:type="spellStart"/>
      <w:r>
        <w:rPr>
          <w:rFonts w:ascii="Book Antiqua" w:hAnsi="Book Antiqua"/>
          <w:sz w:val="28"/>
          <w:szCs w:val="28"/>
        </w:rPr>
        <w:t>Pati</w:t>
      </w:r>
      <w:proofErr w:type="spellEnd"/>
      <w:r>
        <w:rPr>
          <w:rFonts w:ascii="Book Antiqua" w:hAnsi="Book Antiqua"/>
          <w:sz w:val="28"/>
          <w:szCs w:val="28"/>
        </w:rPr>
        <w:t xml:space="preserve"> W/O of late Sh. Jai </w:t>
      </w:r>
      <w:proofErr w:type="spellStart"/>
      <w:r>
        <w:rPr>
          <w:rFonts w:ascii="Book Antiqua" w:hAnsi="Book Antiqua"/>
          <w:sz w:val="28"/>
          <w:szCs w:val="28"/>
        </w:rPr>
        <w:t>Bhagwan</w:t>
      </w:r>
      <w:proofErr w:type="spellEnd"/>
    </w:p>
    <w:p w:rsidR="007561E6" w:rsidRDefault="007561E6" w:rsidP="007561E6">
      <w:pPr>
        <w:spacing w:line="480" w:lineRule="auto"/>
        <w:jc w:val="both"/>
        <w:rPr>
          <w:rFonts w:ascii="Book Antiqua" w:hAnsi="Book Antiqua"/>
          <w:sz w:val="28"/>
          <w:szCs w:val="28"/>
        </w:rPr>
      </w:pPr>
      <w:r>
        <w:rPr>
          <w:rFonts w:ascii="Book Antiqua" w:hAnsi="Book Antiqua"/>
          <w:sz w:val="28"/>
          <w:szCs w:val="28"/>
        </w:rPr>
        <w:lastRenderedPageBreak/>
        <w:t xml:space="preserve">       House no. 371</w:t>
      </w:r>
      <w:proofErr w:type="gramStart"/>
      <w:r>
        <w:rPr>
          <w:rFonts w:ascii="Book Antiqua" w:hAnsi="Book Antiqua"/>
          <w:sz w:val="28"/>
          <w:szCs w:val="28"/>
        </w:rPr>
        <w:t>,Gali</w:t>
      </w:r>
      <w:proofErr w:type="gramEnd"/>
      <w:r>
        <w:rPr>
          <w:rFonts w:ascii="Book Antiqua" w:hAnsi="Book Antiqua"/>
          <w:sz w:val="28"/>
          <w:szCs w:val="28"/>
        </w:rPr>
        <w:t xml:space="preserve"> no.6, H. Block, Hanuman Nagar, </w:t>
      </w:r>
      <w:proofErr w:type="spellStart"/>
      <w:r>
        <w:rPr>
          <w:rFonts w:ascii="Book Antiqua" w:hAnsi="Book Antiqua"/>
          <w:sz w:val="28"/>
          <w:szCs w:val="28"/>
        </w:rPr>
        <w:t>Kheri</w:t>
      </w:r>
      <w:proofErr w:type="spellEnd"/>
      <w:r>
        <w:rPr>
          <w:rFonts w:ascii="Book Antiqua" w:hAnsi="Book Antiqua"/>
          <w:sz w:val="28"/>
          <w:szCs w:val="28"/>
        </w:rPr>
        <w:t xml:space="preserve"> Road, Faridabad</w:t>
      </w:r>
    </w:p>
    <w:p w:rsidR="007561E6" w:rsidRDefault="007561E6" w:rsidP="007561E6">
      <w:pPr>
        <w:spacing w:line="480" w:lineRule="auto"/>
        <w:jc w:val="both"/>
        <w:rPr>
          <w:rFonts w:ascii="Book Antiqua" w:hAnsi="Book Antiqua"/>
          <w:sz w:val="28"/>
          <w:szCs w:val="28"/>
        </w:rPr>
      </w:pP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OFFICE OF THE EXECUTIVE ENGINEER HUDA DIVISION NO.II          </w:t>
      </w:r>
      <w:r>
        <w:rPr>
          <w:rFonts w:ascii="Book Antiqua" w:hAnsi="Book Antiqua"/>
          <w:sz w:val="28"/>
          <w:szCs w:val="28"/>
        </w:rPr>
        <w:tab/>
        <w:t xml:space="preserve">                                 FARIDABAD</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TO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The Account Officer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HUDA Pension Cell</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w:t>
      </w:r>
      <w:proofErr w:type="spellStart"/>
      <w:proofErr w:type="gramStart"/>
      <w:r>
        <w:rPr>
          <w:rFonts w:ascii="Book Antiqua" w:hAnsi="Book Antiqua"/>
          <w:sz w:val="28"/>
          <w:szCs w:val="28"/>
        </w:rPr>
        <w:t>Panchkula</w:t>
      </w:r>
      <w:proofErr w:type="spellEnd"/>
      <w:r>
        <w:rPr>
          <w:rFonts w:ascii="Book Antiqua" w:hAnsi="Book Antiqua"/>
          <w:sz w:val="28"/>
          <w:szCs w:val="28"/>
        </w:rPr>
        <w:t>.</w:t>
      </w:r>
      <w:proofErr w:type="gramEnd"/>
    </w:p>
    <w:p w:rsidR="007561E6" w:rsidRDefault="007561E6" w:rsidP="007561E6">
      <w:pPr>
        <w:spacing w:line="480" w:lineRule="auto"/>
        <w:jc w:val="both"/>
        <w:rPr>
          <w:rFonts w:ascii="Book Antiqua" w:hAnsi="Book Antiqua"/>
          <w:sz w:val="28"/>
          <w:szCs w:val="28"/>
        </w:rPr>
      </w:pPr>
      <w:r>
        <w:rPr>
          <w:rFonts w:ascii="Book Antiqua" w:hAnsi="Book Antiqua"/>
          <w:sz w:val="28"/>
          <w:szCs w:val="28"/>
        </w:rPr>
        <w:t>Memo no. 2606                         Dated 27.3.2014</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Sub:         Application for final payment from FPF no. 698 of Sh. Jai </w:t>
      </w:r>
      <w:proofErr w:type="spellStart"/>
      <w:r>
        <w:rPr>
          <w:rFonts w:ascii="Book Antiqua" w:hAnsi="Book Antiqua"/>
          <w:sz w:val="28"/>
          <w:szCs w:val="28"/>
        </w:rPr>
        <w:t>Bhagwan</w:t>
      </w:r>
      <w:proofErr w:type="spellEnd"/>
      <w:r>
        <w:rPr>
          <w:rFonts w:ascii="Book Antiqua" w:hAnsi="Book Antiqua"/>
          <w:sz w:val="28"/>
          <w:szCs w:val="28"/>
        </w:rPr>
        <w:t>, WPO</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Kindly refer to </w:t>
      </w:r>
      <w:proofErr w:type="gramStart"/>
      <w:r>
        <w:rPr>
          <w:rFonts w:ascii="Book Antiqua" w:hAnsi="Book Antiqua"/>
          <w:sz w:val="28"/>
          <w:szCs w:val="28"/>
        </w:rPr>
        <w:t>this  l</w:t>
      </w:r>
      <w:proofErr w:type="gramEnd"/>
      <w:r>
        <w:rPr>
          <w:rFonts w:ascii="Book Antiqua" w:hAnsi="Book Antiqua"/>
          <w:sz w:val="28"/>
          <w:szCs w:val="28"/>
        </w:rPr>
        <w:t xml:space="preserve"> memo no.6602 dated 14.8.2013</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On the subject cited above, it is submitted that the GPF final payment case of Sh. Jai </w:t>
      </w:r>
      <w:proofErr w:type="spellStart"/>
      <w:r>
        <w:rPr>
          <w:rFonts w:ascii="Book Antiqua" w:hAnsi="Book Antiqua"/>
          <w:sz w:val="28"/>
          <w:szCs w:val="28"/>
        </w:rPr>
        <w:t>Bhagwan</w:t>
      </w:r>
      <w:proofErr w:type="spellEnd"/>
      <w:r>
        <w:rPr>
          <w:rFonts w:ascii="Book Antiqua" w:hAnsi="Book Antiqua"/>
          <w:sz w:val="28"/>
          <w:szCs w:val="28"/>
        </w:rPr>
        <w:t xml:space="preserve"> ,WPO was submitted in your good office vide letter under reference .The same is still awaited.</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It is, therefore, requested to </w:t>
      </w:r>
      <w:proofErr w:type="gramStart"/>
      <w:r>
        <w:rPr>
          <w:rFonts w:ascii="Book Antiqua" w:hAnsi="Book Antiqua"/>
          <w:sz w:val="28"/>
          <w:szCs w:val="28"/>
        </w:rPr>
        <w:t>finalizes</w:t>
      </w:r>
      <w:proofErr w:type="gramEnd"/>
      <w:r>
        <w:rPr>
          <w:rFonts w:ascii="Book Antiqua" w:hAnsi="Book Antiqua"/>
          <w:sz w:val="28"/>
          <w:szCs w:val="28"/>
        </w:rPr>
        <w:t xml:space="preserve"> the said case earliest so that   payment may be made to official.</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Bhupinder</w:t>
      </w:r>
      <w:proofErr w:type="spellEnd"/>
      <w:r>
        <w:rPr>
          <w:rFonts w:ascii="Book Antiqua" w:hAnsi="Book Antiqua"/>
          <w:sz w:val="28"/>
          <w:szCs w:val="28"/>
        </w:rPr>
        <w:t xml:space="preserve"> Singh)</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lastRenderedPageBreak/>
        <w:t xml:space="preserve">                                                             Executive Engineer</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HUDA Division No.-2</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Faridabad</w:t>
      </w:r>
    </w:p>
    <w:p w:rsidR="007561E6" w:rsidRDefault="007561E6" w:rsidP="007561E6">
      <w:pPr>
        <w:spacing w:line="480" w:lineRule="auto"/>
        <w:ind w:left="-284" w:right="-261"/>
        <w:rPr>
          <w:rFonts w:ascii="Book Antiqua" w:hAnsi="Book Antiqua"/>
          <w:sz w:val="28"/>
          <w:szCs w:val="28"/>
        </w:rPr>
      </w:pPr>
      <w:r>
        <w:rPr>
          <w:rFonts w:ascii="Book Antiqua" w:hAnsi="Book Antiqua"/>
          <w:sz w:val="28"/>
          <w:szCs w:val="28"/>
        </w:rPr>
        <w:t xml:space="preserve">                   HARYANA URBAN DEVELOPMENT AUTHORITY</w:t>
      </w:r>
    </w:p>
    <w:p w:rsidR="007561E6" w:rsidRDefault="007561E6" w:rsidP="007561E6">
      <w:pPr>
        <w:spacing w:line="480" w:lineRule="auto"/>
        <w:ind w:left="-284" w:right="-261"/>
        <w:rPr>
          <w:rFonts w:ascii="Book Antiqua" w:hAnsi="Book Antiqua"/>
          <w:sz w:val="28"/>
          <w:szCs w:val="28"/>
        </w:rPr>
      </w:pPr>
      <w:r>
        <w:rPr>
          <w:rFonts w:ascii="Book Antiqua" w:hAnsi="Book Antiqua"/>
          <w:sz w:val="28"/>
          <w:szCs w:val="28"/>
        </w:rPr>
        <w:tab/>
        <w:t xml:space="preserve">                                  C-3, SECTOR-6, PANCHKULA</w:t>
      </w:r>
    </w:p>
    <w:p w:rsidR="007561E6" w:rsidRDefault="007561E6" w:rsidP="007561E6">
      <w:pPr>
        <w:spacing w:line="480" w:lineRule="auto"/>
        <w:ind w:left="-284" w:right="-261"/>
        <w:rPr>
          <w:rFonts w:ascii="Book Antiqua" w:hAnsi="Book Antiqua"/>
          <w:sz w:val="28"/>
          <w:szCs w:val="28"/>
        </w:rPr>
      </w:pPr>
      <w:proofErr w:type="spellStart"/>
      <w:r>
        <w:rPr>
          <w:rFonts w:ascii="Book Antiqua" w:hAnsi="Book Antiqua"/>
          <w:sz w:val="28"/>
          <w:szCs w:val="28"/>
        </w:rPr>
        <w:t>No.HUDA</w:t>
      </w:r>
      <w:proofErr w:type="spellEnd"/>
      <w:r>
        <w:rPr>
          <w:rFonts w:ascii="Book Antiqua" w:hAnsi="Book Antiqua"/>
          <w:sz w:val="28"/>
          <w:szCs w:val="28"/>
        </w:rPr>
        <w:t>-Pension /26830</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To                                                         </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The    Executive Engineer</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HUDA Division No.-2</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Faridabad.</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Subject</w:t>
      </w:r>
      <w:proofErr w:type="gramStart"/>
      <w:r>
        <w:rPr>
          <w:rFonts w:ascii="Book Antiqua" w:hAnsi="Book Antiqua"/>
          <w:sz w:val="28"/>
          <w:szCs w:val="28"/>
        </w:rPr>
        <w:t>:-</w:t>
      </w:r>
      <w:proofErr w:type="gramEnd"/>
      <w:r>
        <w:rPr>
          <w:rFonts w:ascii="Book Antiqua" w:hAnsi="Book Antiqua"/>
          <w:sz w:val="28"/>
          <w:szCs w:val="28"/>
        </w:rPr>
        <w:t xml:space="preserve">         Application for withdrawal from GPF no. 698 of Sh. Jai </w:t>
      </w:r>
      <w:r>
        <w:rPr>
          <w:rFonts w:ascii="Book Antiqua" w:hAnsi="Book Antiqua"/>
          <w:sz w:val="28"/>
          <w:szCs w:val="28"/>
        </w:rPr>
        <w:tab/>
        <w:t xml:space="preserve"> </w:t>
      </w:r>
      <w:r>
        <w:rPr>
          <w:rFonts w:ascii="Book Antiqua" w:hAnsi="Book Antiqua"/>
          <w:sz w:val="28"/>
          <w:szCs w:val="28"/>
        </w:rPr>
        <w:tab/>
        <w:t xml:space="preserve">             </w:t>
      </w:r>
      <w:proofErr w:type="spellStart"/>
      <w:r>
        <w:rPr>
          <w:rFonts w:ascii="Book Antiqua" w:hAnsi="Book Antiqua"/>
          <w:sz w:val="28"/>
          <w:szCs w:val="28"/>
        </w:rPr>
        <w:t>Bhagwan</w:t>
      </w:r>
      <w:proofErr w:type="spellEnd"/>
      <w:r>
        <w:rPr>
          <w:rFonts w:ascii="Book Antiqua" w:hAnsi="Book Antiqua"/>
          <w:sz w:val="28"/>
          <w:szCs w:val="28"/>
        </w:rPr>
        <w:t xml:space="preserve"> Designation WPO</w:t>
      </w:r>
    </w:p>
    <w:p w:rsidR="007561E6" w:rsidRDefault="007561E6" w:rsidP="007561E6">
      <w:pPr>
        <w:spacing w:line="480" w:lineRule="auto"/>
        <w:jc w:val="both"/>
        <w:rPr>
          <w:rFonts w:ascii="Book Antiqua" w:hAnsi="Book Antiqua"/>
          <w:sz w:val="28"/>
          <w:szCs w:val="28"/>
        </w:rPr>
      </w:pPr>
      <w:proofErr w:type="gramStart"/>
      <w:r>
        <w:rPr>
          <w:rFonts w:ascii="Book Antiqua" w:hAnsi="Book Antiqua"/>
          <w:sz w:val="28"/>
          <w:szCs w:val="28"/>
        </w:rPr>
        <w:t>Ref.</w:t>
      </w:r>
      <w:proofErr w:type="gramEnd"/>
      <w:r>
        <w:rPr>
          <w:rFonts w:ascii="Book Antiqua" w:hAnsi="Book Antiqua"/>
          <w:sz w:val="28"/>
          <w:szCs w:val="28"/>
        </w:rPr>
        <w:t xml:space="preserve">         Your office letter no. 5504 dated 23.5.2013</w:t>
      </w:r>
    </w:p>
    <w:p w:rsidR="007561E6" w:rsidRDefault="007561E6" w:rsidP="007561E6">
      <w:pPr>
        <w:spacing w:line="480" w:lineRule="auto"/>
        <w:jc w:val="both"/>
        <w:rPr>
          <w:rFonts w:ascii="Book Antiqua" w:hAnsi="Book Antiqua"/>
          <w:sz w:val="28"/>
          <w:szCs w:val="28"/>
        </w:rPr>
      </w:pPr>
      <w:r>
        <w:rPr>
          <w:rFonts w:ascii="Book Antiqua" w:hAnsi="Book Antiqua"/>
          <w:sz w:val="28"/>
          <w:szCs w:val="28"/>
        </w:rPr>
        <w:t xml:space="preserve">       During the Scrutiny of an application of Non-refundable advance of the </w:t>
      </w:r>
      <w:proofErr w:type="gramStart"/>
      <w:r>
        <w:rPr>
          <w:rFonts w:ascii="Book Antiqua" w:hAnsi="Book Antiqua"/>
          <w:sz w:val="28"/>
          <w:szCs w:val="28"/>
        </w:rPr>
        <w:t>member ,the</w:t>
      </w:r>
      <w:proofErr w:type="gramEnd"/>
      <w:r>
        <w:rPr>
          <w:rFonts w:ascii="Book Antiqua" w:hAnsi="Book Antiqua"/>
          <w:sz w:val="28"/>
          <w:szCs w:val="28"/>
        </w:rPr>
        <w:t xml:space="preserve"> following shortcoming have been noticed;</w:t>
      </w:r>
    </w:p>
    <w:p w:rsidR="007561E6" w:rsidRDefault="007561E6" w:rsidP="007561E6">
      <w:pPr>
        <w:spacing w:line="480" w:lineRule="auto"/>
        <w:jc w:val="both"/>
        <w:rPr>
          <w:rFonts w:ascii="Book Antiqua" w:hAnsi="Book Antiqua"/>
          <w:b/>
          <w:sz w:val="28"/>
          <w:szCs w:val="28"/>
        </w:rPr>
      </w:pPr>
    </w:p>
    <w:p w:rsidR="007561E6" w:rsidRDefault="007561E6" w:rsidP="007561E6">
      <w:pPr>
        <w:spacing w:line="480" w:lineRule="auto"/>
        <w:ind w:left="720"/>
        <w:jc w:val="both"/>
        <w:rPr>
          <w:rFonts w:ascii="Book Antiqua" w:hAnsi="Book Antiqua"/>
          <w:b/>
          <w:sz w:val="28"/>
          <w:szCs w:val="28"/>
        </w:rPr>
      </w:pPr>
    </w:p>
    <w:p w:rsidR="007561E6" w:rsidRDefault="007561E6" w:rsidP="007561E6">
      <w:pPr>
        <w:numPr>
          <w:ilvl w:val="0"/>
          <w:numId w:val="3"/>
        </w:numPr>
        <w:spacing w:line="480" w:lineRule="auto"/>
        <w:jc w:val="both"/>
        <w:rPr>
          <w:rFonts w:ascii="Book Antiqua" w:hAnsi="Book Antiqua"/>
          <w:b/>
          <w:sz w:val="28"/>
          <w:szCs w:val="28"/>
        </w:rPr>
      </w:pPr>
      <w:r>
        <w:rPr>
          <w:rFonts w:ascii="Book Antiqua" w:hAnsi="Book Antiqua"/>
          <w:b/>
          <w:sz w:val="28"/>
          <w:szCs w:val="28"/>
        </w:rPr>
        <w:t xml:space="preserve">       GPF Statement is not verified by S.O. /DDO</w:t>
      </w:r>
    </w:p>
    <w:p w:rsidR="007561E6" w:rsidRDefault="007561E6" w:rsidP="007561E6">
      <w:pPr>
        <w:spacing w:line="480" w:lineRule="auto"/>
        <w:ind w:left="720"/>
        <w:jc w:val="both"/>
        <w:rPr>
          <w:rFonts w:ascii="Book Antiqua" w:hAnsi="Book Antiqua"/>
          <w:sz w:val="28"/>
          <w:szCs w:val="28"/>
        </w:rPr>
      </w:pPr>
      <w:r>
        <w:rPr>
          <w:rFonts w:ascii="Book Antiqua" w:hAnsi="Book Antiqua"/>
          <w:sz w:val="28"/>
          <w:szCs w:val="28"/>
        </w:rPr>
        <w:t xml:space="preserve">           </w:t>
      </w:r>
    </w:p>
    <w:p w:rsidR="007561E6" w:rsidRDefault="007561E6" w:rsidP="007561E6">
      <w:pPr>
        <w:spacing w:line="480" w:lineRule="auto"/>
        <w:jc w:val="both"/>
        <w:rPr>
          <w:rFonts w:ascii="Book Antiqua" w:hAnsi="Book Antiqua"/>
          <w:sz w:val="28"/>
          <w:szCs w:val="28"/>
        </w:rPr>
      </w:pPr>
      <w:r>
        <w:rPr>
          <w:rFonts w:ascii="Book Antiqua" w:hAnsi="Book Antiqua"/>
          <w:b/>
          <w:sz w:val="28"/>
          <w:szCs w:val="28"/>
        </w:rPr>
        <w:lastRenderedPageBreak/>
        <w:t xml:space="preserve">      2 to 21</w:t>
      </w:r>
      <w:r>
        <w:rPr>
          <w:rFonts w:ascii="Book Antiqua" w:hAnsi="Book Antiqua"/>
          <w:sz w:val="28"/>
          <w:szCs w:val="28"/>
        </w:rPr>
        <w:t xml:space="preserve">                 </w:t>
      </w:r>
      <w:proofErr w:type="spellStart"/>
      <w:r>
        <w:rPr>
          <w:rFonts w:ascii="Book Antiqua" w:hAnsi="Book Antiqua"/>
          <w:sz w:val="28"/>
          <w:szCs w:val="28"/>
        </w:rPr>
        <w:t>xxxxxxxxxxxxxxxxxxx</w:t>
      </w:r>
      <w:proofErr w:type="spellEnd"/>
    </w:p>
    <w:p w:rsidR="007561E6" w:rsidRDefault="007561E6" w:rsidP="007561E6">
      <w:pPr>
        <w:spacing w:line="480" w:lineRule="auto"/>
        <w:ind w:left="720"/>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Your</w:t>
      </w:r>
      <w:proofErr w:type="spellEnd"/>
      <w:r>
        <w:rPr>
          <w:rFonts w:ascii="Book Antiqua" w:hAnsi="Book Antiqua"/>
          <w:sz w:val="28"/>
          <w:szCs w:val="28"/>
        </w:rPr>
        <w:t xml:space="preserve"> are, therefore, requested to submitted the case after attending the above mentioned observation and sand the case to this office.</w:t>
      </w:r>
    </w:p>
    <w:p w:rsidR="007561E6" w:rsidRDefault="007561E6" w:rsidP="007561E6">
      <w:pPr>
        <w:spacing w:line="480" w:lineRule="auto"/>
        <w:ind w:left="720"/>
        <w:jc w:val="both"/>
        <w:rPr>
          <w:rFonts w:ascii="Book Antiqua" w:hAnsi="Book Antiqua"/>
          <w:sz w:val="28"/>
          <w:szCs w:val="28"/>
        </w:rPr>
      </w:pPr>
    </w:p>
    <w:p w:rsidR="007561E6" w:rsidRDefault="007561E6" w:rsidP="007561E6">
      <w:pPr>
        <w:spacing w:line="480" w:lineRule="auto"/>
        <w:ind w:left="720"/>
        <w:jc w:val="both"/>
        <w:rPr>
          <w:rFonts w:ascii="Book Antiqua" w:hAnsi="Book Antiqua"/>
          <w:sz w:val="28"/>
          <w:szCs w:val="28"/>
        </w:rPr>
      </w:pPr>
      <w:r>
        <w:rPr>
          <w:rFonts w:ascii="Book Antiqua" w:hAnsi="Book Antiqua"/>
          <w:sz w:val="28"/>
          <w:szCs w:val="28"/>
        </w:rPr>
        <w:t>DA/as above                                       Accounts Officer (Pension),</w:t>
      </w:r>
    </w:p>
    <w:p w:rsidR="007561E6" w:rsidRDefault="007561E6" w:rsidP="007561E6">
      <w:pPr>
        <w:spacing w:line="480" w:lineRule="auto"/>
        <w:ind w:left="720"/>
        <w:jc w:val="both"/>
        <w:rPr>
          <w:rFonts w:ascii="Book Antiqua" w:hAnsi="Book Antiqua"/>
          <w:sz w:val="28"/>
          <w:szCs w:val="28"/>
        </w:rPr>
      </w:pPr>
      <w:r>
        <w:rPr>
          <w:rFonts w:ascii="Book Antiqua" w:hAnsi="Book Antiqua"/>
          <w:sz w:val="28"/>
          <w:szCs w:val="28"/>
        </w:rPr>
        <w:t xml:space="preserve">                                                 For Chief Controller of finance,</w:t>
      </w:r>
    </w:p>
    <w:p w:rsidR="007561E6" w:rsidRDefault="007561E6" w:rsidP="007561E6">
      <w:pPr>
        <w:spacing w:line="480" w:lineRule="auto"/>
        <w:ind w:left="720"/>
        <w:jc w:val="both"/>
        <w:rPr>
          <w:rFonts w:ascii="Book Antiqua" w:hAnsi="Book Antiqua"/>
          <w:sz w:val="28"/>
          <w:szCs w:val="28"/>
        </w:rPr>
      </w:pPr>
      <w:r>
        <w:rPr>
          <w:rFonts w:ascii="Book Antiqua" w:hAnsi="Book Antiqua"/>
          <w:sz w:val="28"/>
          <w:szCs w:val="28"/>
        </w:rPr>
        <w:t xml:space="preserve">                                                         HUDA, </w:t>
      </w:r>
      <w:proofErr w:type="spellStart"/>
      <w:r>
        <w:rPr>
          <w:rFonts w:ascii="Book Antiqua" w:hAnsi="Book Antiqua"/>
          <w:sz w:val="28"/>
          <w:szCs w:val="28"/>
        </w:rPr>
        <w:t>Panchkula</w:t>
      </w:r>
      <w:proofErr w:type="spellEnd"/>
      <w:r>
        <w:rPr>
          <w:rFonts w:ascii="Book Antiqua" w:hAnsi="Book Antiqua"/>
          <w:sz w:val="28"/>
          <w:szCs w:val="28"/>
        </w:rPr>
        <w:t>.</w:t>
      </w:r>
    </w:p>
    <w:p w:rsidR="007561E6" w:rsidRDefault="007561E6" w:rsidP="007561E6">
      <w:pPr>
        <w:spacing w:line="480" w:lineRule="auto"/>
        <w:jc w:val="center"/>
        <w:rPr>
          <w:rFonts w:ascii="Book Antiqua" w:hAnsi="Book Antiqua"/>
          <w:sz w:val="28"/>
          <w:szCs w:val="28"/>
        </w:rPr>
      </w:pPr>
    </w:p>
    <w:p w:rsidR="007561E6" w:rsidRDefault="007561E6" w:rsidP="007561E6">
      <w:pPr>
        <w:spacing w:line="480" w:lineRule="auto"/>
        <w:jc w:val="center"/>
        <w:rPr>
          <w:rFonts w:ascii="Book Antiqua" w:hAnsi="Book Antiqua"/>
          <w:sz w:val="28"/>
          <w:szCs w:val="28"/>
        </w:rPr>
      </w:pPr>
    </w:p>
    <w:p w:rsidR="00BB05A0" w:rsidRDefault="00BB05A0"/>
    <w:sectPr w:rsidR="00BB05A0" w:rsidSect="00BB0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66CC"/>
    <w:multiLevelType w:val="hybridMultilevel"/>
    <w:tmpl w:val="B39AB41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EE46155"/>
    <w:multiLevelType w:val="hybridMultilevel"/>
    <w:tmpl w:val="59BCF61A"/>
    <w:lvl w:ilvl="0" w:tplc="691CF430">
      <w:start w:val="1"/>
      <w:numFmt w:val="decimal"/>
      <w:lvlText w:val="%1."/>
      <w:lvlJc w:val="left"/>
      <w:pPr>
        <w:ind w:left="1440" w:hanging="1440"/>
      </w:pPr>
      <w:rPr>
        <w:sz w:val="28"/>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1AA2783C"/>
    <w:multiLevelType w:val="hybridMultilevel"/>
    <w:tmpl w:val="63C2742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1E6"/>
    <w:rsid w:val="00206735"/>
    <w:rsid w:val="004010BA"/>
    <w:rsid w:val="00482CCC"/>
    <w:rsid w:val="00541450"/>
    <w:rsid w:val="007561E6"/>
    <w:rsid w:val="00BB05A0"/>
    <w:rsid w:val="00E040D2"/>
    <w:rsid w:val="00FB0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1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7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2703</Words>
  <Characters>15408</Characters>
  <Application>Microsoft Office Word</Application>
  <DocSecurity>0</DocSecurity>
  <Lines>128</Lines>
  <Paragraphs>36</Paragraphs>
  <ScaleCrop>false</ScaleCrop>
  <Company/>
  <LinksUpToDate>false</LinksUpToDate>
  <CharactersWithSpaces>18075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5</cp:revision>
  <dcterms:created xsi:type="dcterms:W3CDTF">2021-01-13T11:49:00Z</dcterms:created>
  <dcterms:modified xsi:type="dcterms:W3CDTF">2022-04-05T13:43:00Z</dcterms:modified>
</cp:coreProperties>
</file>