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F26" w:rsidRPr="00C54F26" w:rsidRDefault="00C54F26" w:rsidP="005A5F39">
      <w:pPr>
        <w:spacing w:line="480" w:lineRule="auto"/>
        <w:ind w:left="630"/>
        <w:jc w:val="both"/>
        <w:rPr>
          <w:b/>
          <w:kern w:val="2"/>
          <w:sz w:val="28"/>
          <w:szCs w:val="28"/>
        </w:rPr>
      </w:pPr>
      <w:proofErr w:type="gramStart"/>
      <w:r w:rsidRPr="00C54F26">
        <w:rPr>
          <w:b/>
          <w:kern w:val="2"/>
          <w:sz w:val="28"/>
          <w:szCs w:val="28"/>
        </w:rPr>
        <w:t>SURESH AHLAWAT                                     CHAMBER NO.</w:t>
      </w:r>
      <w:proofErr w:type="gramEnd"/>
      <w:r>
        <w:rPr>
          <w:b/>
          <w:kern w:val="2"/>
          <w:sz w:val="28"/>
          <w:szCs w:val="28"/>
        </w:rPr>
        <w:t xml:space="preserve"> </w:t>
      </w:r>
      <w:r w:rsidRPr="00C54F26">
        <w:rPr>
          <w:b/>
          <w:kern w:val="2"/>
          <w:sz w:val="28"/>
          <w:szCs w:val="28"/>
        </w:rPr>
        <w:t>62</w:t>
      </w:r>
    </w:p>
    <w:p w:rsidR="00C54F26" w:rsidRPr="00C54F26" w:rsidRDefault="00C54F26" w:rsidP="005A5F39">
      <w:pPr>
        <w:spacing w:line="480" w:lineRule="auto"/>
        <w:ind w:left="630"/>
        <w:jc w:val="both"/>
        <w:rPr>
          <w:b/>
          <w:kern w:val="2"/>
          <w:sz w:val="28"/>
          <w:szCs w:val="28"/>
        </w:rPr>
      </w:pPr>
      <w:r w:rsidRPr="00C54F26">
        <w:rPr>
          <w:b/>
          <w:kern w:val="2"/>
          <w:sz w:val="28"/>
          <w:szCs w:val="28"/>
        </w:rPr>
        <w:t xml:space="preserve">     ADVOCATE                    </w:t>
      </w:r>
      <w:r>
        <w:rPr>
          <w:b/>
          <w:kern w:val="2"/>
          <w:sz w:val="28"/>
          <w:szCs w:val="28"/>
        </w:rPr>
        <w:t xml:space="preserve">          </w:t>
      </w:r>
      <w:r w:rsidRPr="00C54F26">
        <w:rPr>
          <w:b/>
          <w:kern w:val="2"/>
          <w:sz w:val="28"/>
          <w:szCs w:val="28"/>
        </w:rPr>
        <w:t xml:space="preserve"> </w:t>
      </w:r>
      <w:proofErr w:type="spellStart"/>
      <w:r w:rsidRPr="00C54F26">
        <w:rPr>
          <w:b/>
          <w:kern w:val="2"/>
          <w:sz w:val="28"/>
          <w:szCs w:val="28"/>
        </w:rPr>
        <w:t>Pb</w:t>
      </w:r>
      <w:proofErr w:type="spellEnd"/>
      <w:proofErr w:type="gramStart"/>
      <w:r w:rsidRPr="00C54F26">
        <w:rPr>
          <w:b/>
          <w:kern w:val="2"/>
          <w:sz w:val="28"/>
          <w:szCs w:val="28"/>
        </w:rPr>
        <w:t>.&amp;</w:t>
      </w:r>
      <w:proofErr w:type="gramEnd"/>
      <w:r w:rsidRPr="00C54F26">
        <w:rPr>
          <w:b/>
          <w:kern w:val="2"/>
          <w:sz w:val="28"/>
          <w:szCs w:val="28"/>
        </w:rPr>
        <w:t xml:space="preserve"> </w:t>
      </w:r>
      <w:proofErr w:type="spellStart"/>
      <w:r w:rsidRPr="00C54F26">
        <w:rPr>
          <w:b/>
          <w:kern w:val="2"/>
          <w:sz w:val="28"/>
          <w:szCs w:val="28"/>
        </w:rPr>
        <w:t>Har</w:t>
      </w:r>
      <w:proofErr w:type="spellEnd"/>
      <w:r w:rsidRPr="00C54F26">
        <w:rPr>
          <w:b/>
          <w:kern w:val="2"/>
          <w:sz w:val="28"/>
          <w:szCs w:val="28"/>
        </w:rPr>
        <w:t xml:space="preserve">. High </w:t>
      </w:r>
      <w:proofErr w:type="gramStart"/>
      <w:r w:rsidRPr="00C54F26">
        <w:rPr>
          <w:b/>
          <w:kern w:val="2"/>
          <w:sz w:val="28"/>
          <w:szCs w:val="28"/>
        </w:rPr>
        <w:t>Court ,Chandigarh</w:t>
      </w:r>
      <w:proofErr w:type="gramEnd"/>
    </w:p>
    <w:p w:rsidR="00C54F26" w:rsidRPr="00C54F26" w:rsidRDefault="00C54F26" w:rsidP="005A5F39">
      <w:pPr>
        <w:spacing w:line="480" w:lineRule="auto"/>
        <w:ind w:left="630"/>
        <w:jc w:val="both"/>
        <w:rPr>
          <w:b/>
          <w:kern w:val="2"/>
          <w:sz w:val="28"/>
          <w:szCs w:val="28"/>
        </w:rPr>
      </w:pPr>
      <w:r w:rsidRPr="00C54F26">
        <w:rPr>
          <w:b/>
          <w:kern w:val="2"/>
          <w:sz w:val="28"/>
          <w:szCs w:val="28"/>
        </w:rPr>
        <w:t xml:space="preserve">    94171-11917     </w:t>
      </w:r>
      <w:r w:rsidR="00C07A66">
        <w:rPr>
          <w:b/>
          <w:kern w:val="2"/>
          <w:sz w:val="28"/>
          <w:szCs w:val="28"/>
        </w:rPr>
        <w:t xml:space="preserve">                                </w:t>
      </w:r>
      <w:proofErr w:type="gramStart"/>
      <w:r w:rsidR="009567DC">
        <w:rPr>
          <w:b/>
          <w:kern w:val="2"/>
          <w:sz w:val="28"/>
          <w:szCs w:val="28"/>
        </w:rPr>
        <w:t>Dated :-</w:t>
      </w:r>
      <w:proofErr w:type="gramEnd"/>
      <w:r w:rsidR="00C07A66">
        <w:rPr>
          <w:b/>
          <w:kern w:val="2"/>
          <w:sz w:val="28"/>
          <w:szCs w:val="28"/>
        </w:rPr>
        <w:t xml:space="preserve">  7.4.2022</w:t>
      </w:r>
      <w:r w:rsidRPr="00C54F26">
        <w:rPr>
          <w:b/>
          <w:kern w:val="2"/>
          <w:sz w:val="28"/>
          <w:szCs w:val="28"/>
        </w:rPr>
        <w:t xml:space="preserve">                                          </w:t>
      </w:r>
    </w:p>
    <w:p w:rsidR="00C54F26" w:rsidRPr="00C54F26" w:rsidRDefault="00C54F26" w:rsidP="005A5F39">
      <w:pPr>
        <w:spacing w:line="480" w:lineRule="auto"/>
        <w:ind w:left="630"/>
        <w:jc w:val="both"/>
        <w:rPr>
          <w:b/>
          <w:kern w:val="2"/>
        </w:rPr>
      </w:pPr>
      <w:r w:rsidRPr="00C54F26">
        <w:rPr>
          <w:b/>
          <w:kern w:val="2"/>
        </w:rPr>
        <w:t>-----------------------------------------------------------------------------------------------------</w:t>
      </w:r>
    </w:p>
    <w:p w:rsidR="00F140B3" w:rsidRPr="006557AF" w:rsidRDefault="00E70092" w:rsidP="005A5F39">
      <w:pPr>
        <w:pStyle w:val="ListParagraph"/>
        <w:numPr>
          <w:ilvl w:val="0"/>
          <w:numId w:val="1"/>
        </w:numPr>
        <w:shd w:val="clear" w:color="auto" w:fill="FFFFFF"/>
        <w:spacing w:before="100" w:beforeAutospacing="1" w:after="100" w:afterAutospacing="1" w:line="480" w:lineRule="auto"/>
        <w:ind w:left="630" w:firstLine="0"/>
        <w:jc w:val="both"/>
        <w:rPr>
          <w:color w:val="000000"/>
          <w:sz w:val="28"/>
          <w:szCs w:val="28"/>
        </w:rPr>
      </w:pPr>
      <w:r w:rsidRPr="006557AF">
        <w:rPr>
          <w:color w:val="000000"/>
          <w:sz w:val="28"/>
          <w:szCs w:val="28"/>
        </w:rPr>
        <w:t xml:space="preserve">The </w:t>
      </w:r>
      <w:r w:rsidR="00F140B3" w:rsidRPr="006557AF">
        <w:rPr>
          <w:color w:val="000000"/>
          <w:sz w:val="28"/>
          <w:szCs w:val="28"/>
        </w:rPr>
        <w:t xml:space="preserve">Principal </w:t>
      </w:r>
      <w:proofErr w:type="gramStart"/>
      <w:r w:rsidR="00F140B3" w:rsidRPr="006557AF">
        <w:rPr>
          <w:color w:val="000000"/>
          <w:sz w:val="28"/>
          <w:szCs w:val="28"/>
        </w:rPr>
        <w:t xml:space="preserve">Secretary </w:t>
      </w:r>
      <w:r w:rsidRPr="006557AF">
        <w:rPr>
          <w:color w:val="000000"/>
          <w:sz w:val="28"/>
          <w:szCs w:val="28"/>
        </w:rPr>
        <w:t xml:space="preserve"> Food</w:t>
      </w:r>
      <w:proofErr w:type="gramEnd"/>
      <w:r w:rsidRPr="006557AF">
        <w:rPr>
          <w:color w:val="000000"/>
          <w:sz w:val="28"/>
          <w:szCs w:val="28"/>
        </w:rPr>
        <w:t xml:space="preserve"> &amp; </w:t>
      </w:r>
      <w:r w:rsidR="00A47ABD" w:rsidRPr="006557AF">
        <w:rPr>
          <w:color w:val="000000"/>
          <w:sz w:val="28"/>
          <w:szCs w:val="28"/>
        </w:rPr>
        <w:t>Civil Supplies</w:t>
      </w:r>
      <w:r w:rsidRPr="006557AF">
        <w:rPr>
          <w:color w:val="000000"/>
          <w:sz w:val="28"/>
          <w:szCs w:val="28"/>
        </w:rPr>
        <w:t xml:space="preserve"> </w:t>
      </w:r>
      <w:proofErr w:type="spellStart"/>
      <w:r w:rsidRPr="006557AF">
        <w:rPr>
          <w:color w:val="000000"/>
          <w:sz w:val="28"/>
          <w:szCs w:val="28"/>
        </w:rPr>
        <w:t>Deptt</w:t>
      </w:r>
      <w:proofErr w:type="spellEnd"/>
      <w:r w:rsidRPr="006557AF">
        <w:rPr>
          <w:color w:val="000000"/>
          <w:sz w:val="28"/>
          <w:szCs w:val="28"/>
        </w:rPr>
        <w:t xml:space="preserve">. Haryana Govt. </w:t>
      </w:r>
    </w:p>
    <w:p w:rsidR="00665FC9" w:rsidRPr="006557AF" w:rsidRDefault="00F140B3" w:rsidP="005A5F39">
      <w:pPr>
        <w:pStyle w:val="ListParagraph"/>
        <w:shd w:val="clear" w:color="auto" w:fill="FFFFFF"/>
        <w:spacing w:before="100" w:beforeAutospacing="1" w:after="100" w:afterAutospacing="1" w:line="480" w:lineRule="auto"/>
        <w:ind w:left="630"/>
        <w:jc w:val="both"/>
        <w:rPr>
          <w:color w:val="000000"/>
          <w:sz w:val="28"/>
          <w:szCs w:val="28"/>
        </w:rPr>
      </w:pPr>
      <w:r w:rsidRPr="006557AF">
        <w:rPr>
          <w:color w:val="000000"/>
          <w:sz w:val="28"/>
          <w:szCs w:val="28"/>
        </w:rPr>
        <w:t>Haryana Civil Sect., Sector</w:t>
      </w:r>
      <w:r w:rsidR="00E70092" w:rsidRPr="006557AF">
        <w:rPr>
          <w:color w:val="000000"/>
          <w:sz w:val="28"/>
          <w:szCs w:val="28"/>
        </w:rPr>
        <w:t>- 17 Chandigarh</w:t>
      </w:r>
    </w:p>
    <w:p w:rsidR="00E70092" w:rsidRPr="005A5F39" w:rsidRDefault="00E70092" w:rsidP="005A5F39">
      <w:pPr>
        <w:pStyle w:val="ListParagraph"/>
        <w:numPr>
          <w:ilvl w:val="0"/>
          <w:numId w:val="1"/>
        </w:numPr>
        <w:shd w:val="clear" w:color="auto" w:fill="FFFFFF"/>
        <w:spacing w:before="100" w:beforeAutospacing="1" w:after="100" w:afterAutospacing="1" w:line="480" w:lineRule="auto"/>
        <w:ind w:left="630" w:firstLine="0"/>
        <w:jc w:val="both"/>
        <w:rPr>
          <w:color w:val="000000"/>
          <w:sz w:val="28"/>
          <w:szCs w:val="28"/>
        </w:rPr>
      </w:pPr>
      <w:r w:rsidRPr="005A5F39">
        <w:rPr>
          <w:color w:val="000000"/>
          <w:sz w:val="28"/>
          <w:szCs w:val="28"/>
        </w:rPr>
        <w:t>Director</w:t>
      </w:r>
      <w:r w:rsidR="00A47ABD" w:rsidRPr="005A5F39">
        <w:rPr>
          <w:color w:val="000000"/>
          <w:sz w:val="28"/>
          <w:szCs w:val="28"/>
        </w:rPr>
        <w:t>-</w:t>
      </w:r>
      <w:proofErr w:type="gramStart"/>
      <w:r w:rsidR="00A47ABD" w:rsidRPr="005A5F39">
        <w:rPr>
          <w:color w:val="000000"/>
          <w:sz w:val="28"/>
          <w:szCs w:val="28"/>
        </w:rPr>
        <w:t xml:space="preserve">General </w:t>
      </w:r>
      <w:r w:rsidRPr="005A5F39">
        <w:rPr>
          <w:color w:val="000000"/>
          <w:sz w:val="28"/>
          <w:szCs w:val="28"/>
        </w:rPr>
        <w:t>,</w:t>
      </w:r>
      <w:proofErr w:type="gramEnd"/>
      <w:r w:rsidRPr="005A5F39">
        <w:rPr>
          <w:color w:val="000000"/>
          <w:sz w:val="28"/>
          <w:szCs w:val="28"/>
        </w:rPr>
        <w:t xml:space="preserve"> Food &amp; </w:t>
      </w:r>
      <w:r w:rsidR="00A47ABD" w:rsidRPr="005A5F39">
        <w:rPr>
          <w:color w:val="000000"/>
          <w:sz w:val="28"/>
          <w:szCs w:val="28"/>
        </w:rPr>
        <w:t>Civil Supplies</w:t>
      </w:r>
      <w:r w:rsidRPr="005A5F39">
        <w:rPr>
          <w:color w:val="000000"/>
          <w:sz w:val="28"/>
          <w:szCs w:val="28"/>
        </w:rPr>
        <w:t xml:space="preserve"> </w:t>
      </w:r>
      <w:proofErr w:type="spellStart"/>
      <w:r w:rsidRPr="005A5F39">
        <w:rPr>
          <w:color w:val="000000"/>
          <w:sz w:val="28"/>
          <w:szCs w:val="28"/>
        </w:rPr>
        <w:t>Deptt</w:t>
      </w:r>
      <w:proofErr w:type="spellEnd"/>
      <w:r w:rsidRPr="005A5F39">
        <w:rPr>
          <w:color w:val="000000"/>
          <w:sz w:val="28"/>
          <w:szCs w:val="28"/>
        </w:rPr>
        <w:t>. Haryana Govt. Haryana</w:t>
      </w:r>
      <w:r w:rsidR="005A5F39">
        <w:rPr>
          <w:color w:val="000000"/>
          <w:sz w:val="28"/>
          <w:szCs w:val="28"/>
        </w:rPr>
        <w:t xml:space="preserve"> </w:t>
      </w:r>
      <w:r w:rsidRPr="005A5F39">
        <w:rPr>
          <w:color w:val="000000"/>
          <w:sz w:val="28"/>
          <w:szCs w:val="28"/>
        </w:rPr>
        <w:t>30, Bays Building Sector,17 Ch</w:t>
      </w:r>
      <w:r w:rsidR="00F140B3" w:rsidRPr="005A5F39">
        <w:rPr>
          <w:color w:val="000000"/>
          <w:sz w:val="28"/>
          <w:szCs w:val="28"/>
        </w:rPr>
        <w:t>an</w:t>
      </w:r>
      <w:r w:rsidRPr="005A5F39">
        <w:rPr>
          <w:color w:val="000000"/>
          <w:sz w:val="28"/>
          <w:szCs w:val="28"/>
        </w:rPr>
        <w:t>digarh</w:t>
      </w:r>
    </w:p>
    <w:p w:rsidR="00E70092" w:rsidRPr="006557AF" w:rsidRDefault="00E70092" w:rsidP="005A5F39">
      <w:pPr>
        <w:pStyle w:val="ListParagraph"/>
        <w:numPr>
          <w:ilvl w:val="0"/>
          <w:numId w:val="1"/>
        </w:numPr>
        <w:shd w:val="clear" w:color="auto" w:fill="FFFFFF"/>
        <w:spacing w:before="100" w:beforeAutospacing="1" w:after="100" w:afterAutospacing="1" w:line="480" w:lineRule="auto"/>
        <w:ind w:left="630" w:firstLine="0"/>
        <w:jc w:val="both"/>
        <w:rPr>
          <w:color w:val="000000"/>
          <w:sz w:val="28"/>
          <w:szCs w:val="28"/>
        </w:rPr>
      </w:pPr>
      <w:proofErr w:type="spellStart"/>
      <w:r w:rsidRPr="006557AF">
        <w:rPr>
          <w:color w:val="000000"/>
          <w:sz w:val="28"/>
          <w:szCs w:val="28"/>
        </w:rPr>
        <w:t>Distt</w:t>
      </w:r>
      <w:proofErr w:type="spellEnd"/>
      <w:r w:rsidRPr="006557AF">
        <w:rPr>
          <w:color w:val="000000"/>
          <w:sz w:val="28"/>
          <w:szCs w:val="28"/>
        </w:rPr>
        <w:t xml:space="preserve">. Food &amp; Supply Controller </w:t>
      </w:r>
      <w:proofErr w:type="spellStart"/>
      <w:r w:rsidRPr="006557AF">
        <w:rPr>
          <w:color w:val="000000"/>
          <w:sz w:val="28"/>
          <w:szCs w:val="28"/>
        </w:rPr>
        <w:t>Sirsa</w:t>
      </w:r>
      <w:proofErr w:type="spellEnd"/>
      <w:r w:rsidRPr="006557AF">
        <w:rPr>
          <w:color w:val="000000"/>
          <w:sz w:val="28"/>
          <w:szCs w:val="28"/>
        </w:rPr>
        <w:t xml:space="preserve"> </w:t>
      </w:r>
    </w:p>
    <w:p w:rsidR="001F7C29" w:rsidRPr="006557AF" w:rsidRDefault="000E2C61" w:rsidP="005A5F39">
      <w:pPr>
        <w:shd w:val="clear" w:color="auto" w:fill="FFFFFF"/>
        <w:spacing w:line="480" w:lineRule="auto"/>
        <w:ind w:left="630"/>
        <w:jc w:val="both"/>
        <w:rPr>
          <w:b/>
          <w:color w:val="000000"/>
          <w:sz w:val="28"/>
          <w:szCs w:val="28"/>
        </w:rPr>
      </w:pPr>
      <w:r w:rsidRPr="006557AF">
        <w:rPr>
          <w:b/>
          <w:color w:val="000000"/>
          <w:sz w:val="28"/>
          <w:szCs w:val="28"/>
        </w:rPr>
        <w:t xml:space="preserve">Legal </w:t>
      </w:r>
      <w:proofErr w:type="gramStart"/>
      <w:r w:rsidRPr="006557AF">
        <w:rPr>
          <w:b/>
          <w:color w:val="000000"/>
          <w:sz w:val="28"/>
          <w:szCs w:val="28"/>
        </w:rPr>
        <w:t>Notice :-</w:t>
      </w:r>
      <w:proofErr w:type="gramEnd"/>
      <w:r w:rsidRPr="006557AF">
        <w:rPr>
          <w:b/>
          <w:color w:val="000000"/>
          <w:sz w:val="28"/>
          <w:szCs w:val="28"/>
        </w:rPr>
        <w:t xml:space="preserve">            Reg.  </w:t>
      </w:r>
      <w:r w:rsidR="00F140B3" w:rsidRPr="006557AF">
        <w:rPr>
          <w:b/>
          <w:color w:val="000000"/>
          <w:sz w:val="28"/>
          <w:szCs w:val="28"/>
        </w:rPr>
        <w:t xml:space="preserve"> </w:t>
      </w:r>
      <w:r w:rsidR="001F7C29" w:rsidRPr="006557AF">
        <w:rPr>
          <w:b/>
          <w:color w:val="000000"/>
          <w:sz w:val="28"/>
          <w:szCs w:val="28"/>
        </w:rPr>
        <w:t>To grant the interest on the delayed payment of Lump-sum -</w:t>
      </w:r>
      <w:r w:rsidR="00963531" w:rsidRPr="006557AF">
        <w:rPr>
          <w:b/>
          <w:color w:val="000000"/>
          <w:sz w:val="28"/>
          <w:szCs w:val="28"/>
        </w:rPr>
        <w:t>Ex-gratia grant</w:t>
      </w:r>
      <w:r w:rsidR="001F7C29" w:rsidRPr="006557AF">
        <w:rPr>
          <w:b/>
          <w:color w:val="000000"/>
          <w:sz w:val="28"/>
          <w:szCs w:val="28"/>
        </w:rPr>
        <w:t xml:space="preserve"> of Rs. 5 </w:t>
      </w:r>
      <w:proofErr w:type="spellStart"/>
      <w:r w:rsidR="001F7C29" w:rsidRPr="006557AF">
        <w:rPr>
          <w:b/>
          <w:color w:val="000000"/>
          <w:sz w:val="28"/>
          <w:szCs w:val="28"/>
        </w:rPr>
        <w:t>Lakh</w:t>
      </w:r>
      <w:proofErr w:type="spellEnd"/>
      <w:r w:rsidR="001F7C29" w:rsidRPr="006557AF">
        <w:rPr>
          <w:b/>
          <w:color w:val="000000"/>
          <w:sz w:val="28"/>
          <w:szCs w:val="28"/>
        </w:rPr>
        <w:t xml:space="preserve"> to the applicant from due date till the</w:t>
      </w:r>
      <w:r w:rsidR="00963531" w:rsidRPr="006557AF">
        <w:rPr>
          <w:b/>
          <w:color w:val="000000"/>
          <w:sz w:val="28"/>
          <w:szCs w:val="28"/>
        </w:rPr>
        <w:t xml:space="preserve"> date of payment of grant </w:t>
      </w:r>
      <w:r w:rsidR="001F7C29" w:rsidRPr="006557AF">
        <w:rPr>
          <w:b/>
          <w:color w:val="000000"/>
          <w:sz w:val="28"/>
          <w:szCs w:val="28"/>
        </w:rPr>
        <w:t xml:space="preserve"> </w:t>
      </w:r>
      <w:r w:rsidR="00963531" w:rsidRPr="006557AF">
        <w:rPr>
          <w:b/>
          <w:color w:val="000000"/>
          <w:sz w:val="28"/>
          <w:szCs w:val="28"/>
        </w:rPr>
        <w:t xml:space="preserve">( i.e. </w:t>
      </w:r>
      <w:proofErr w:type="spellStart"/>
      <w:r w:rsidR="00963531" w:rsidRPr="006557AF">
        <w:rPr>
          <w:b/>
          <w:color w:val="000000"/>
          <w:sz w:val="28"/>
          <w:szCs w:val="28"/>
        </w:rPr>
        <w:t>w.e.f</w:t>
      </w:r>
      <w:proofErr w:type="spellEnd"/>
      <w:r w:rsidR="00963531" w:rsidRPr="006557AF">
        <w:rPr>
          <w:b/>
          <w:color w:val="000000"/>
          <w:sz w:val="28"/>
          <w:szCs w:val="28"/>
        </w:rPr>
        <w:t xml:space="preserve">.  </w:t>
      </w:r>
      <w:proofErr w:type="gramStart"/>
      <w:r w:rsidR="00963531" w:rsidRPr="006557AF">
        <w:rPr>
          <w:b/>
          <w:color w:val="000000"/>
          <w:sz w:val="28"/>
          <w:szCs w:val="28"/>
        </w:rPr>
        <w:t xml:space="preserve">30.11.2005 to 31.3.2022) </w:t>
      </w:r>
      <w:r w:rsidR="001F7C29" w:rsidRPr="006557AF">
        <w:rPr>
          <w:b/>
          <w:color w:val="000000"/>
          <w:sz w:val="28"/>
          <w:szCs w:val="28"/>
        </w:rPr>
        <w:t>with 18% interest.</w:t>
      </w:r>
      <w:proofErr w:type="gramEnd"/>
    </w:p>
    <w:p w:rsidR="003524F9" w:rsidRPr="006557AF" w:rsidRDefault="003524F9" w:rsidP="005A5F39">
      <w:pPr>
        <w:ind w:left="630"/>
        <w:jc w:val="both"/>
        <w:rPr>
          <w:b/>
          <w:sz w:val="28"/>
          <w:szCs w:val="28"/>
        </w:rPr>
      </w:pPr>
      <w:r w:rsidRPr="006557AF">
        <w:rPr>
          <w:b/>
          <w:sz w:val="28"/>
          <w:szCs w:val="28"/>
        </w:rPr>
        <w:t>SIR,</w:t>
      </w:r>
    </w:p>
    <w:p w:rsidR="003524F9" w:rsidRPr="006557AF" w:rsidRDefault="003524F9" w:rsidP="005A5F39">
      <w:pPr>
        <w:spacing w:line="480" w:lineRule="auto"/>
        <w:ind w:left="630"/>
        <w:jc w:val="both"/>
        <w:rPr>
          <w:b/>
          <w:sz w:val="28"/>
          <w:szCs w:val="28"/>
        </w:rPr>
      </w:pPr>
      <w:r w:rsidRPr="006557AF">
        <w:rPr>
          <w:sz w:val="28"/>
          <w:szCs w:val="28"/>
        </w:rPr>
        <w:t xml:space="preserve">               Under the instruction and on behalf of my client namely</w:t>
      </w:r>
      <w:r w:rsidR="006557AF">
        <w:rPr>
          <w:sz w:val="28"/>
          <w:szCs w:val="28"/>
        </w:rPr>
        <w:t xml:space="preserve"> </w:t>
      </w:r>
      <w:proofErr w:type="spellStart"/>
      <w:r w:rsidR="006557AF">
        <w:rPr>
          <w:sz w:val="28"/>
          <w:szCs w:val="28"/>
        </w:rPr>
        <w:t>Kamlesh</w:t>
      </w:r>
      <w:proofErr w:type="spellEnd"/>
      <w:r w:rsidR="006557AF">
        <w:rPr>
          <w:sz w:val="28"/>
          <w:szCs w:val="28"/>
        </w:rPr>
        <w:t xml:space="preserve"> widow of Late Sh. </w:t>
      </w:r>
      <w:proofErr w:type="spellStart"/>
      <w:r w:rsidR="006557AF">
        <w:rPr>
          <w:sz w:val="28"/>
          <w:szCs w:val="28"/>
        </w:rPr>
        <w:t>Kunal</w:t>
      </w:r>
      <w:proofErr w:type="spellEnd"/>
      <w:r w:rsidR="006557AF">
        <w:rPr>
          <w:sz w:val="28"/>
          <w:szCs w:val="28"/>
        </w:rPr>
        <w:t xml:space="preserve"> </w:t>
      </w:r>
      <w:proofErr w:type="gramStart"/>
      <w:r w:rsidR="006557AF">
        <w:rPr>
          <w:sz w:val="28"/>
          <w:szCs w:val="28"/>
        </w:rPr>
        <w:t xml:space="preserve">Singh </w:t>
      </w:r>
      <w:r w:rsidR="00723341">
        <w:rPr>
          <w:sz w:val="28"/>
          <w:szCs w:val="28"/>
        </w:rPr>
        <w:t>,</w:t>
      </w:r>
      <w:r w:rsidR="005A5F39">
        <w:rPr>
          <w:sz w:val="28"/>
          <w:szCs w:val="28"/>
        </w:rPr>
        <w:t>(</w:t>
      </w:r>
      <w:proofErr w:type="gramEnd"/>
      <w:r w:rsidR="006557AF">
        <w:rPr>
          <w:sz w:val="28"/>
          <w:szCs w:val="28"/>
        </w:rPr>
        <w:t xml:space="preserve">who was the driver </w:t>
      </w:r>
      <w:r w:rsidR="00723341">
        <w:rPr>
          <w:sz w:val="28"/>
          <w:szCs w:val="28"/>
        </w:rPr>
        <w:t xml:space="preserve">in the office of the DFSC </w:t>
      </w:r>
      <w:proofErr w:type="spellStart"/>
      <w:r w:rsidR="00723341">
        <w:rPr>
          <w:sz w:val="28"/>
          <w:szCs w:val="28"/>
        </w:rPr>
        <w:t>Sirsa</w:t>
      </w:r>
      <w:proofErr w:type="spellEnd"/>
      <w:r w:rsidR="005A5F39">
        <w:rPr>
          <w:sz w:val="28"/>
          <w:szCs w:val="28"/>
        </w:rPr>
        <w:t xml:space="preserve">) </w:t>
      </w:r>
      <w:r w:rsidR="00723341">
        <w:rPr>
          <w:sz w:val="28"/>
          <w:szCs w:val="28"/>
        </w:rPr>
        <w:t xml:space="preserve"> </w:t>
      </w:r>
      <w:proofErr w:type="spellStart"/>
      <w:r w:rsidR="00723341">
        <w:rPr>
          <w:sz w:val="28"/>
          <w:szCs w:val="28"/>
        </w:rPr>
        <w:t>Vill</w:t>
      </w:r>
      <w:proofErr w:type="spellEnd"/>
      <w:r w:rsidR="00723341">
        <w:rPr>
          <w:sz w:val="28"/>
          <w:szCs w:val="28"/>
        </w:rPr>
        <w:t xml:space="preserve">.&amp; Post office Bass </w:t>
      </w:r>
      <w:proofErr w:type="spellStart"/>
      <w:r w:rsidR="00723341">
        <w:rPr>
          <w:sz w:val="28"/>
          <w:szCs w:val="28"/>
        </w:rPr>
        <w:t>Tehsil</w:t>
      </w:r>
      <w:proofErr w:type="spellEnd"/>
      <w:r w:rsidR="00723341">
        <w:rPr>
          <w:sz w:val="28"/>
          <w:szCs w:val="28"/>
        </w:rPr>
        <w:t xml:space="preserve"> </w:t>
      </w:r>
      <w:proofErr w:type="spellStart"/>
      <w:r w:rsidR="00723341">
        <w:rPr>
          <w:sz w:val="28"/>
          <w:szCs w:val="28"/>
        </w:rPr>
        <w:t>Hansi</w:t>
      </w:r>
      <w:proofErr w:type="spellEnd"/>
      <w:r w:rsidR="00723341">
        <w:rPr>
          <w:sz w:val="28"/>
          <w:szCs w:val="28"/>
        </w:rPr>
        <w:t xml:space="preserve"> </w:t>
      </w:r>
      <w:proofErr w:type="spellStart"/>
      <w:r w:rsidR="00723341">
        <w:rPr>
          <w:sz w:val="28"/>
          <w:szCs w:val="28"/>
        </w:rPr>
        <w:t>Distt</w:t>
      </w:r>
      <w:proofErr w:type="spellEnd"/>
      <w:r w:rsidR="00723341">
        <w:rPr>
          <w:sz w:val="28"/>
          <w:szCs w:val="28"/>
        </w:rPr>
        <w:t xml:space="preserve">. </w:t>
      </w:r>
      <w:proofErr w:type="spellStart"/>
      <w:r w:rsidR="00723341">
        <w:rPr>
          <w:sz w:val="28"/>
          <w:szCs w:val="28"/>
        </w:rPr>
        <w:t>Hisar</w:t>
      </w:r>
      <w:proofErr w:type="spellEnd"/>
    </w:p>
    <w:p w:rsidR="003524F9" w:rsidRPr="006557AF" w:rsidRDefault="003524F9" w:rsidP="005A5F39">
      <w:pPr>
        <w:spacing w:line="480" w:lineRule="auto"/>
        <w:ind w:left="630"/>
        <w:jc w:val="both"/>
        <w:rPr>
          <w:sz w:val="28"/>
          <w:szCs w:val="28"/>
        </w:rPr>
      </w:pPr>
      <w:r w:rsidRPr="006557AF">
        <w:rPr>
          <w:sz w:val="28"/>
          <w:szCs w:val="28"/>
        </w:rPr>
        <w:t xml:space="preserve">                  I hereby serve upon following Legal Notice- cum- justice demand notice for your kind consideration and sympathetically action please:-</w:t>
      </w:r>
      <w:r w:rsidRPr="006557AF">
        <w:rPr>
          <w:sz w:val="28"/>
          <w:szCs w:val="28"/>
        </w:rPr>
        <w:tab/>
      </w:r>
    </w:p>
    <w:p w:rsidR="00771820" w:rsidRPr="006557AF" w:rsidRDefault="00826C93" w:rsidP="005A5F39">
      <w:pPr>
        <w:shd w:val="clear" w:color="auto" w:fill="FFFFFF"/>
        <w:spacing w:before="100" w:beforeAutospacing="1" w:after="100" w:afterAutospacing="1" w:line="480" w:lineRule="auto"/>
        <w:ind w:left="630"/>
        <w:jc w:val="both"/>
        <w:rPr>
          <w:color w:val="000000"/>
          <w:sz w:val="28"/>
          <w:szCs w:val="28"/>
        </w:rPr>
      </w:pPr>
      <w:r w:rsidRPr="006557AF">
        <w:rPr>
          <w:color w:val="000000"/>
          <w:sz w:val="28"/>
          <w:szCs w:val="28"/>
        </w:rPr>
        <w:t>1</w:t>
      </w:r>
      <w:r w:rsidR="00665FC9" w:rsidRPr="006557AF">
        <w:rPr>
          <w:color w:val="000000"/>
          <w:sz w:val="28"/>
          <w:szCs w:val="28"/>
        </w:rPr>
        <w:t>.</w:t>
      </w:r>
      <w:r w:rsidR="00771820" w:rsidRPr="006557AF">
        <w:rPr>
          <w:color w:val="000000"/>
          <w:sz w:val="28"/>
          <w:szCs w:val="28"/>
        </w:rPr>
        <w:t xml:space="preserve">  </w:t>
      </w:r>
      <w:r w:rsidRPr="006557AF">
        <w:rPr>
          <w:color w:val="000000"/>
          <w:sz w:val="28"/>
          <w:szCs w:val="28"/>
        </w:rPr>
        <w:t>That t</w:t>
      </w:r>
      <w:r w:rsidR="00665FC9" w:rsidRPr="006557AF">
        <w:rPr>
          <w:color w:val="000000"/>
          <w:sz w:val="28"/>
          <w:szCs w:val="28"/>
        </w:rPr>
        <w:t xml:space="preserve">he case of the applicant is </w:t>
      </w:r>
      <w:r w:rsidR="00402897" w:rsidRPr="006557AF">
        <w:rPr>
          <w:color w:val="000000"/>
          <w:sz w:val="28"/>
          <w:szCs w:val="28"/>
        </w:rPr>
        <w:t xml:space="preserve">that her husband Sh. </w:t>
      </w:r>
      <w:proofErr w:type="spellStart"/>
      <w:r w:rsidR="00402897" w:rsidRPr="006557AF">
        <w:rPr>
          <w:color w:val="000000"/>
          <w:sz w:val="28"/>
          <w:szCs w:val="28"/>
        </w:rPr>
        <w:t>Kunal</w:t>
      </w:r>
      <w:proofErr w:type="spellEnd"/>
      <w:r w:rsidR="00402897" w:rsidRPr="006557AF">
        <w:rPr>
          <w:color w:val="000000"/>
          <w:sz w:val="28"/>
          <w:szCs w:val="28"/>
        </w:rPr>
        <w:t xml:space="preserve"> </w:t>
      </w:r>
      <w:proofErr w:type="gramStart"/>
      <w:r w:rsidR="00402897" w:rsidRPr="006557AF">
        <w:rPr>
          <w:color w:val="000000"/>
          <w:sz w:val="28"/>
          <w:szCs w:val="28"/>
        </w:rPr>
        <w:t>Singh  died</w:t>
      </w:r>
      <w:proofErr w:type="gramEnd"/>
      <w:r w:rsidR="00402897" w:rsidRPr="006557AF">
        <w:rPr>
          <w:color w:val="000000"/>
          <w:sz w:val="28"/>
          <w:szCs w:val="28"/>
        </w:rPr>
        <w:t xml:space="preserve"> while working as Driver  in  </w:t>
      </w:r>
      <w:r w:rsidR="00374AAF" w:rsidRPr="006557AF">
        <w:rPr>
          <w:color w:val="000000"/>
          <w:sz w:val="28"/>
          <w:szCs w:val="28"/>
        </w:rPr>
        <w:t>office of the DFSC ,</w:t>
      </w:r>
      <w:proofErr w:type="spellStart"/>
      <w:r w:rsidR="00402897" w:rsidRPr="006557AF">
        <w:rPr>
          <w:color w:val="000000"/>
          <w:sz w:val="28"/>
          <w:szCs w:val="28"/>
        </w:rPr>
        <w:t>Sirsa</w:t>
      </w:r>
      <w:proofErr w:type="spellEnd"/>
      <w:r w:rsidR="00402897" w:rsidRPr="006557AF">
        <w:rPr>
          <w:color w:val="000000"/>
          <w:sz w:val="28"/>
          <w:szCs w:val="28"/>
        </w:rPr>
        <w:t xml:space="preserve">  </w:t>
      </w:r>
      <w:r w:rsidR="00665FC9" w:rsidRPr="006557AF">
        <w:rPr>
          <w:color w:val="000000"/>
          <w:sz w:val="28"/>
          <w:szCs w:val="28"/>
        </w:rPr>
        <w:t>while perf</w:t>
      </w:r>
      <w:r w:rsidR="00402897" w:rsidRPr="006557AF">
        <w:rPr>
          <w:color w:val="000000"/>
          <w:sz w:val="28"/>
          <w:szCs w:val="28"/>
        </w:rPr>
        <w:t xml:space="preserve">orming his duties, on 11.10.1995 </w:t>
      </w:r>
      <w:r w:rsidR="00374AAF" w:rsidRPr="006557AF">
        <w:rPr>
          <w:color w:val="000000"/>
          <w:sz w:val="28"/>
          <w:szCs w:val="28"/>
        </w:rPr>
        <w:t xml:space="preserve">.  At the point of time </w:t>
      </w:r>
      <w:proofErr w:type="spellStart"/>
      <w:r w:rsidR="00374AAF" w:rsidRPr="006557AF">
        <w:rPr>
          <w:color w:val="000000"/>
          <w:sz w:val="28"/>
          <w:szCs w:val="28"/>
        </w:rPr>
        <w:t>i.e</w:t>
      </w:r>
      <w:proofErr w:type="spellEnd"/>
      <w:r w:rsidR="00374AAF" w:rsidRPr="006557AF">
        <w:rPr>
          <w:color w:val="000000"/>
          <w:sz w:val="28"/>
          <w:szCs w:val="28"/>
        </w:rPr>
        <w:t xml:space="preserve"> 1995-96  in the Ex-Gratia Policy,  there was a  provision to grant the employment to the dependent of the deceased govt. employee  but the son of deceased</w:t>
      </w:r>
      <w:r w:rsidR="00771820" w:rsidRPr="006557AF">
        <w:rPr>
          <w:color w:val="000000"/>
          <w:sz w:val="28"/>
          <w:szCs w:val="28"/>
        </w:rPr>
        <w:t xml:space="preserve"> Mr. </w:t>
      </w:r>
      <w:proofErr w:type="spellStart"/>
      <w:r w:rsidR="00771820" w:rsidRPr="006557AF">
        <w:rPr>
          <w:color w:val="000000"/>
          <w:sz w:val="28"/>
          <w:szCs w:val="28"/>
        </w:rPr>
        <w:t>Sandeep</w:t>
      </w:r>
      <w:proofErr w:type="spellEnd"/>
      <w:r w:rsidR="00771820" w:rsidRPr="006557AF">
        <w:rPr>
          <w:color w:val="000000"/>
          <w:sz w:val="28"/>
          <w:szCs w:val="28"/>
        </w:rPr>
        <w:t xml:space="preserve"> </w:t>
      </w:r>
      <w:r w:rsidR="00374AAF" w:rsidRPr="006557AF">
        <w:rPr>
          <w:color w:val="000000"/>
          <w:sz w:val="28"/>
          <w:szCs w:val="28"/>
        </w:rPr>
        <w:t xml:space="preserve"> was minor (12 Years)  at the time of his death . </w:t>
      </w:r>
      <w:r w:rsidR="00771820" w:rsidRPr="006557AF">
        <w:rPr>
          <w:color w:val="000000"/>
          <w:sz w:val="28"/>
          <w:szCs w:val="28"/>
        </w:rPr>
        <w:t xml:space="preserve">So, his claim for employment could not considered </w:t>
      </w:r>
      <w:proofErr w:type="gramStart"/>
      <w:r w:rsidR="00771820" w:rsidRPr="006557AF">
        <w:rPr>
          <w:color w:val="000000"/>
          <w:sz w:val="28"/>
          <w:szCs w:val="28"/>
        </w:rPr>
        <w:t>but  written</w:t>
      </w:r>
      <w:proofErr w:type="gramEnd"/>
      <w:r w:rsidR="00771820" w:rsidRPr="006557AF">
        <w:rPr>
          <w:color w:val="000000"/>
          <w:sz w:val="28"/>
          <w:szCs w:val="28"/>
        </w:rPr>
        <w:t xml:space="preserve"> assurance was  given by your  office  that if </w:t>
      </w:r>
      <w:r w:rsidR="00771820" w:rsidRPr="006557AF">
        <w:rPr>
          <w:color w:val="000000"/>
          <w:sz w:val="28"/>
          <w:szCs w:val="28"/>
        </w:rPr>
        <w:lastRenderedPageBreak/>
        <w:t>your son get the majority</w:t>
      </w:r>
      <w:r w:rsidR="004613CF" w:rsidRPr="006557AF">
        <w:rPr>
          <w:color w:val="000000"/>
          <w:sz w:val="28"/>
          <w:szCs w:val="28"/>
        </w:rPr>
        <w:t>,</w:t>
      </w:r>
      <w:r w:rsidR="00771820" w:rsidRPr="006557AF">
        <w:rPr>
          <w:color w:val="000000"/>
          <w:sz w:val="28"/>
          <w:szCs w:val="28"/>
        </w:rPr>
        <w:t xml:space="preserve"> then</w:t>
      </w:r>
      <w:r w:rsidR="004613CF" w:rsidRPr="006557AF">
        <w:rPr>
          <w:color w:val="000000"/>
          <w:sz w:val="28"/>
          <w:szCs w:val="28"/>
        </w:rPr>
        <w:t xml:space="preserve"> </w:t>
      </w:r>
      <w:r w:rsidR="00771820" w:rsidRPr="006557AF">
        <w:rPr>
          <w:color w:val="000000"/>
          <w:sz w:val="28"/>
          <w:szCs w:val="28"/>
        </w:rPr>
        <w:t xml:space="preserve">he will be considered for employment. When the minor son </w:t>
      </w:r>
      <w:proofErr w:type="spellStart"/>
      <w:r w:rsidR="00771820" w:rsidRPr="006557AF">
        <w:rPr>
          <w:color w:val="000000"/>
          <w:sz w:val="28"/>
          <w:szCs w:val="28"/>
        </w:rPr>
        <w:t>Sandeep</w:t>
      </w:r>
      <w:proofErr w:type="spellEnd"/>
      <w:r w:rsidR="00771820" w:rsidRPr="006557AF">
        <w:rPr>
          <w:color w:val="000000"/>
          <w:sz w:val="28"/>
          <w:szCs w:val="28"/>
        </w:rPr>
        <w:t xml:space="preserve"> got the majority in Dec. 2001( 18 Years)  then your office </w:t>
      </w:r>
      <w:r w:rsidR="003D7BCA" w:rsidRPr="006557AF">
        <w:rPr>
          <w:color w:val="000000"/>
          <w:sz w:val="28"/>
          <w:szCs w:val="28"/>
        </w:rPr>
        <w:t xml:space="preserve">illegally </w:t>
      </w:r>
      <w:r w:rsidR="00771820" w:rsidRPr="006557AF">
        <w:rPr>
          <w:color w:val="000000"/>
          <w:sz w:val="28"/>
          <w:szCs w:val="28"/>
        </w:rPr>
        <w:t xml:space="preserve">rejected the claim of  deceased ,son </w:t>
      </w:r>
      <w:proofErr w:type="spellStart"/>
      <w:r w:rsidR="00771820" w:rsidRPr="006557AF">
        <w:rPr>
          <w:color w:val="000000"/>
          <w:sz w:val="28"/>
          <w:szCs w:val="28"/>
        </w:rPr>
        <w:t>Sandeep</w:t>
      </w:r>
      <w:proofErr w:type="spellEnd"/>
      <w:r w:rsidR="00771820" w:rsidRPr="006557AF">
        <w:rPr>
          <w:color w:val="000000"/>
          <w:sz w:val="28"/>
          <w:szCs w:val="28"/>
        </w:rPr>
        <w:t xml:space="preserve"> on the ground that according to the new</w:t>
      </w:r>
      <w:r w:rsidR="003D7BCA" w:rsidRPr="006557AF">
        <w:rPr>
          <w:color w:val="000000"/>
          <w:sz w:val="28"/>
          <w:szCs w:val="28"/>
        </w:rPr>
        <w:t xml:space="preserve"> changing in </w:t>
      </w:r>
      <w:r w:rsidR="00771820" w:rsidRPr="006557AF">
        <w:rPr>
          <w:color w:val="000000"/>
          <w:sz w:val="28"/>
          <w:szCs w:val="28"/>
        </w:rPr>
        <w:t xml:space="preserve"> ex-gratia policy , appointment  cou</w:t>
      </w:r>
      <w:r w:rsidR="00A00CB0" w:rsidRPr="006557AF">
        <w:rPr>
          <w:color w:val="000000"/>
          <w:sz w:val="28"/>
          <w:szCs w:val="28"/>
        </w:rPr>
        <w:t xml:space="preserve">ld not be given to the </w:t>
      </w:r>
      <w:r w:rsidR="003D7BCA" w:rsidRPr="006557AF">
        <w:rPr>
          <w:color w:val="000000"/>
          <w:sz w:val="28"/>
          <w:szCs w:val="28"/>
        </w:rPr>
        <w:t>deceased ‘son</w:t>
      </w:r>
      <w:r w:rsidR="00771820" w:rsidRPr="006557AF">
        <w:rPr>
          <w:color w:val="000000"/>
          <w:sz w:val="28"/>
          <w:szCs w:val="28"/>
        </w:rPr>
        <w:t xml:space="preserve"> </w:t>
      </w:r>
      <w:proofErr w:type="spellStart"/>
      <w:r w:rsidR="00771820" w:rsidRPr="006557AF">
        <w:rPr>
          <w:color w:val="000000"/>
          <w:sz w:val="28"/>
          <w:szCs w:val="28"/>
        </w:rPr>
        <w:t>Sandeeep</w:t>
      </w:r>
      <w:proofErr w:type="spellEnd"/>
      <w:r w:rsidR="00771820" w:rsidRPr="006557AF">
        <w:rPr>
          <w:color w:val="000000"/>
          <w:sz w:val="28"/>
          <w:szCs w:val="28"/>
        </w:rPr>
        <w:t>.</w:t>
      </w:r>
      <w:r w:rsidR="00466E52" w:rsidRPr="006557AF">
        <w:rPr>
          <w:color w:val="000000"/>
          <w:sz w:val="28"/>
          <w:szCs w:val="28"/>
        </w:rPr>
        <w:t xml:space="preserve">  But it was duty of your office that you can offer the financial assistance  to the applicant at that time but your office also could  not provide this financial assistance  if they provide these financial assistance at that time ,then  family of the applicant does  not </w:t>
      </w:r>
      <w:r w:rsidR="00FD054B" w:rsidRPr="006557AF">
        <w:rPr>
          <w:color w:val="000000"/>
          <w:sz w:val="28"/>
          <w:szCs w:val="28"/>
        </w:rPr>
        <w:t xml:space="preserve"> suffer </w:t>
      </w:r>
      <w:r w:rsidR="00466E52" w:rsidRPr="006557AF">
        <w:rPr>
          <w:color w:val="000000"/>
          <w:sz w:val="28"/>
          <w:szCs w:val="28"/>
        </w:rPr>
        <w:t xml:space="preserve">financial or mentally </w:t>
      </w:r>
      <w:r w:rsidR="00FD054B" w:rsidRPr="006557AF">
        <w:rPr>
          <w:color w:val="000000"/>
          <w:sz w:val="28"/>
          <w:szCs w:val="28"/>
        </w:rPr>
        <w:t xml:space="preserve"> </w:t>
      </w:r>
      <w:r w:rsidR="00466E52" w:rsidRPr="006557AF">
        <w:rPr>
          <w:color w:val="000000"/>
          <w:sz w:val="28"/>
          <w:szCs w:val="28"/>
        </w:rPr>
        <w:t xml:space="preserve"> for a long period .</w:t>
      </w:r>
      <w:r w:rsidR="004613CF" w:rsidRPr="006557AF">
        <w:rPr>
          <w:color w:val="000000"/>
          <w:sz w:val="28"/>
          <w:szCs w:val="28"/>
        </w:rPr>
        <w:t xml:space="preserve"> This act and </w:t>
      </w:r>
      <w:proofErr w:type="gramStart"/>
      <w:r w:rsidR="004613CF" w:rsidRPr="006557AF">
        <w:rPr>
          <w:color w:val="000000"/>
          <w:sz w:val="28"/>
          <w:szCs w:val="28"/>
        </w:rPr>
        <w:t>conduct  of</w:t>
      </w:r>
      <w:proofErr w:type="gramEnd"/>
      <w:r w:rsidR="004613CF" w:rsidRPr="006557AF">
        <w:rPr>
          <w:color w:val="000000"/>
          <w:sz w:val="28"/>
          <w:szCs w:val="28"/>
        </w:rPr>
        <w:t xml:space="preserve"> your office </w:t>
      </w:r>
      <w:r w:rsidR="00685181" w:rsidRPr="006557AF">
        <w:rPr>
          <w:color w:val="000000"/>
          <w:sz w:val="28"/>
          <w:szCs w:val="28"/>
        </w:rPr>
        <w:t xml:space="preserve"> was illegal ,arbitrary and </w:t>
      </w:r>
      <w:r w:rsidR="004613CF" w:rsidRPr="006557AF">
        <w:rPr>
          <w:color w:val="000000"/>
          <w:sz w:val="28"/>
          <w:szCs w:val="28"/>
        </w:rPr>
        <w:t xml:space="preserve">against the law of land </w:t>
      </w:r>
      <w:r w:rsidR="004E5374" w:rsidRPr="006557AF">
        <w:rPr>
          <w:color w:val="000000"/>
          <w:sz w:val="28"/>
          <w:szCs w:val="28"/>
        </w:rPr>
        <w:t>.</w:t>
      </w:r>
    </w:p>
    <w:p w:rsidR="00855558" w:rsidRPr="006557AF" w:rsidRDefault="00771820" w:rsidP="005A5F39">
      <w:pPr>
        <w:shd w:val="clear" w:color="auto" w:fill="FFFFFF"/>
        <w:spacing w:before="100" w:beforeAutospacing="1" w:after="100" w:afterAutospacing="1" w:line="480" w:lineRule="auto"/>
        <w:ind w:left="630"/>
        <w:jc w:val="both"/>
        <w:rPr>
          <w:color w:val="000000"/>
          <w:sz w:val="28"/>
          <w:szCs w:val="28"/>
        </w:rPr>
      </w:pPr>
      <w:r w:rsidRPr="006557AF">
        <w:rPr>
          <w:color w:val="000000"/>
          <w:sz w:val="28"/>
          <w:szCs w:val="28"/>
        </w:rPr>
        <w:t xml:space="preserve">2. </w:t>
      </w:r>
      <w:r w:rsidR="00A00CB0" w:rsidRPr="006557AF">
        <w:rPr>
          <w:color w:val="000000"/>
          <w:sz w:val="28"/>
          <w:szCs w:val="28"/>
        </w:rPr>
        <w:t xml:space="preserve"> </w:t>
      </w:r>
      <w:r w:rsidRPr="006557AF">
        <w:rPr>
          <w:color w:val="000000"/>
          <w:sz w:val="28"/>
          <w:szCs w:val="28"/>
        </w:rPr>
        <w:t xml:space="preserve">That  </w:t>
      </w:r>
      <w:r w:rsidR="00374AAF" w:rsidRPr="006557AF">
        <w:rPr>
          <w:color w:val="000000"/>
          <w:sz w:val="28"/>
          <w:szCs w:val="28"/>
        </w:rPr>
        <w:t xml:space="preserve">widow of the deceased  Smt. </w:t>
      </w:r>
      <w:proofErr w:type="spellStart"/>
      <w:r w:rsidR="00374AAF" w:rsidRPr="006557AF">
        <w:rPr>
          <w:color w:val="000000"/>
          <w:sz w:val="28"/>
          <w:szCs w:val="28"/>
        </w:rPr>
        <w:t>Kamlesh</w:t>
      </w:r>
      <w:proofErr w:type="spellEnd"/>
      <w:r w:rsidR="00374AAF" w:rsidRPr="006557AF">
        <w:rPr>
          <w:color w:val="000000"/>
          <w:sz w:val="28"/>
          <w:szCs w:val="28"/>
        </w:rPr>
        <w:t xml:space="preserve"> </w:t>
      </w:r>
      <w:r w:rsidR="00402897" w:rsidRPr="006557AF">
        <w:rPr>
          <w:color w:val="000000"/>
          <w:sz w:val="28"/>
          <w:szCs w:val="28"/>
        </w:rPr>
        <w:t xml:space="preserve"> </w:t>
      </w:r>
      <w:r w:rsidRPr="006557AF">
        <w:rPr>
          <w:color w:val="000000"/>
          <w:sz w:val="28"/>
          <w:szCs w:val="28"/>
        </w:rPr>
        <w:t xml:space="preserve">and her son </w:t>
      </w:r>
      <w:proofErr w:type="spellStart"/>
      <w:r w:rsidRPr="006557AF">
        <w:rPr>
          <w:color w:val="000000"/>
          <w:sz w:val="28"/>
          <w:szCs w:val="28"/>
        </w:rPr>
        <w:t>Sandeep</w:t>
      </w:r>
      <w:proofErr w:type="spellEnd"/>
      <w:r w:rsidRPr="006557AF">
        <w:rPr>
          <w:color w:val="000000"/>
          <w:sz w:val="28"/>
          <w:szCs w:val="28"/>
        </w:rPr>
        <w:t xml:space="preserve"> continuously represented to you</w:t>
      </w:r>
      <w:r w:rsidR="001660C7" w:rsidRPr="006557AF">
        <w:rPr>
          <w:color w:val="000000"/>
          <w:sz w:val="28"/>
          <w:szCs w:val="28"/>
        </w:rPr>
        <w:t xml:space="preserve">r </w:t>
      </w:r>
      <w:r w:rsidRPr="006557AF">
        <w:rPr>
          <w:color w:val="000000"/>
          <w:sz w:val="28"/>
          <w:szCs w:val="28"/>
        </w:rPr>
        <w:t>office</w:t>
      </w:r>
      <w:r w:rsidR="00A00CB0" w:rsidRPr="006557AF">
        <w:rPr>
          <w:color w:val="000000"/>
          <w:sz w:val="28"/>
          <w:szCs w:val="28"/>
        </w:rPr>
        <w:t xml:space="preserve"> </w:t>
      </w:r>
      <w:r w:rsidR="00855558" w:rsidRPr="006557AF">
        <w:rPr>
          <w:color w:val="000000"/>
          <w:sz w:val="28"/>
          <w:szCs w:val="28"/>
        </w:rPr>
        <w:t xml:space="preserve"> from 1995 to </w:t>
      </w:r>
      <w:r w:rsidR="00A00CB0" w:rsidRPr="006557AF">
        <w:rPr>
          <w:color w:val="000000"/>
          <w:sz w:val="28"/>
          <w:szCs w:val="28"/>
        </w:rPr>
        <w:t xml:space="preserve">till 2021 </w:t>
      </w:r>
      <w:r w:rsidRPr="006557AF">
        <w:rPr>
          <w:color w:val="000000"/>
          <w:sz w:val="28"/>
          <w:szCs w:val="28"/>
        </w:rPr>
        <w:t xml:space="preserve"> to grant the  </w:t>
      </w:r>
      <w:r w:rsidR="00402897" w:rsidRPr="006557AF">
        <w:rPr>
          <w:color w:val="000000"/>
          <w:sz w:val="28"/>
          <w:szCs w:val="28"/>
        </w:rPr>
        <w:t xml:space="preserve">Ex Gratia </w:t>
      </w:r>
      <w:r w:rsidR="00A00CB0" w:rsidRPr="006557AF">
        <w:rPr>
          <w:color w:val="000000"/>
          <w:sz w:val="28"/>
          <w:szCs w:val="28"/>
        </w:rPr>
        <w:t xml:space="preserve"> benefits according to the </w:t>
      </w:r>
      <w:r w:rsidR="00855558" w:rsidRPr="006557AF">
        <w:rPr>
          <w:color w:val="000000"/>
          <w:sz w:val="28"/>
          <w:szCs w:val="28"/>
        </w:rPr>
        <w:t xml:space="preserve">govt. </w:t>
      </w:r>
      <w:r w:rsidR="00A00CB0" w:rsidRPr="006557AF">
        <w:rPr>
          <w:color w:val="000000"/>
          <w:sz w:val="28"/>
          <w:szCs w:val="28"/>
        </w:rPr>
        <w:t>p</w:t>
      </w:r>
      <w:r w:rsidR="001660C7" w:rsidRPr="006557AF">
        <w:rPr>
          <w:color w:val="000000"/>
          <w:sz w:val="28"/>
          <w:szCs w:val="28"/>
        </w:rPr>
        <w:t>olicies but your office</w:t>
      </w:r>
      <w:r w:rsidR="00A00CB0" w:rsidRPr="006557AF">
        <w:rPr>
          <w:color w:val="000000"/>
          <w:sz w:val="28"/>
          <w:szCs w:val="28"/>
        </w:rPr>
        <w:t xml:space="preserve"> did not give any </w:t>
      </w:r>
      <w:r w:rsidR="001660C7" w:rsidRPr="006557AF">
        <w:rPr>
          <w:color w:val="000000"/>
          <w:sz w:val="28"/>
          <w:szCs w:val="28"/>
        </w:rPr>
        <w:t>heed</w:t>
      </w:r>
      <w:r w:rsidR="00A00CB0" w:rsidRPr="006557AF">
        <w:rPr>
          <w:color w:val="000000"/>
          <w:sz w:val="28"/>
          <w:szCs w:val="28"/>
        </w:rPr>
        <w:t xml:space="preserve"> and applicant running pillar to post to get the benefit of the scheme but all in vain. Then your office </w:t>
      </w:r>
      <w:r w:rsidR="00D81FBF" w:rsidRPr="006557AF">
        <w:rPr>
          <w:sz w:val="28"/>
          <w:szCs w:val="28"/>
        </w:rPr>
        <w:t xml:space="preserve">vide letter no. 5E-(1) 2022/2603 dated   </w:t>
      </w:r>
      <w:proofErr w:type="gramStart"/>
      <w:r w:rsidR="00D81FBF" w:rsidRPr="006557AF">
        <w:rPr>
          <w:sz w:val="28"/>
          <w:szCs w:val="28"/>
        </w:rPr>
        <w:t>14.2.2022  sanctioned</w:t>
      </w:r>
      <w:proofErr w:type="gramEnd"/>
      <w:r w:rsidR="00D81FBF" w:rsidRPr="006557AF">
        <w:rPr>
          <w:sz w:val="28"/>
          <w:szCs w:val="28"/>
        </w:rPr>
        <w:t xml:space="preserve"> the  ex-gratia </w:t>
      </w:r>
      <w:r w:rsidR="00C137AF" w:rsidRPr="006557AF">
        <w:rPr>
          <w:sz w:val="28"/>
          <w:szCs w:val="28"/>
        </w:rPr>
        <w:t xml:space="preserve"> </w:t>
      </w:r>
      <w:r w:rsidR="00D81FBF" w:rsidRPr="006557AF">
        <w:rPr>
          <w:sz w:val="28"/>
          <w:szCs w:val="28"/>
        </w:rPr>
        <w:t xml:space="preserve">payment amount of Rs. FIVE </w:t>
      </w:r>
      <w:proofErr w:type="spellStart"/>
      <w:r w:rsidR="00D81FBF" w:rsidRPr="006557AF">
        <w:rPr>
          <w:sz w:val="28"/>
          <w:szCs w:val="28"/>
        </w:rPr>
        <w:t>Lakhs</w:t>
      </w:r>
      <w:proofErr w:type="spellEnd"/>
      <w:r w:rsidR="00D81FBF" w:rsidRPr="006557AF">
        <w:rPr>
          <w:sz w:val="28"/>
          <w:szCs w:val="28"/>
        </w:rPr>
        <w:t xml:space="preserve"> </w:t>
      </w:r>
      <w:r w:rsidR="003D7BCA" w:rsidRPr="006557AF">
        <w:rPr>
          <w:sz w:val="28"/>
          <w:szCs w:val="28"/>
        </w:rPr>
        <w:t xml:space="preserve">without interest </w:t>
      </w:r>
      <w:r w:rsidR="00D81FBF" w:rsidRPr="006557AF">
        <w:rPr>
          <w:sz w:val="28"/>
          <w:szCs w:val="28"/>
        </w:rPr>
        <w:t xml:space="preserve"> in </w:t>
      </w:r>
      <w:proofErr w:type="spellStart"/>
      <w:r w:rsidR="00D81FBF" w:rsidRPr="006557AF">
        <w:rPr>
          <w:sz w:val="28"/>
          <w:szCs w:val="28"/>
        </w:rPr>
        <w:t>favour</w:t>
      </w:r>
      <w:proofErr w:type="spellEnd"/>
      <w:r w:rsidR="00D81FBF" w:rsidRPr="006557AF">
        <w:rPr>
          <w:sz w:val="28"/>
          <w:szCs w:val="28"/>
        </w:rPr>
        <w:t xml:space="preserve"> of the applicant Smt. </w:t>
      </w:r>
      <w:proofErr w:type="spellStart"/>
      <w:r w:rsidR="00D81FBF" w:rsidRPr="006557AF">
        <w:rPr>
          <w:sz w:val="28"/>
          <w:szCs w:val="28"/>
        </w:rPr>
        <w:t>Kamlesh</w:t>
      </w:r>
      <w:proofErr w:type="spellEnd"/>
      <w:r w:rsidR="00D81FBF" w:rsidRPr="006557AF">
        <w:rPr>
          <w:sz w:val="28"/>
          <w:szCs w:val="28"/>
        </w:rPr>
        <w:t xml:space="preserve"> widow  of </w:t>
      </w:r>
      <w:proofErr w:type="spellStart"/>
      <w:r w:rsidR="00D81FBF" w:rsidRPr="006557AF">
        <w:rPr>
          <w:sz w:val="28"/>
          <w:szCs w:val="28"/>
        </w:rPr>
        <w:t>Kunal</w:t>
      </w:r>
      <w:proofErr w:type="spellEnd"/>
      <w:r w:rsidR="00D81FBF" w:rsidRPr="006557AF">
        <w:rPr>
          <w:sz w:val="28"/>
          <w:szCs w:val="28"/>
        </w:rPr>
        <w:t xml:space="preserve"> Singh </w:t>
      </w:r>
      <w:r w:rsidR="00C137AF" w:rsidRPr="006557AF">
        <w:rPr>
          <w:sz w:val="28"/>
          <w:szCs w:val="28"/>
        </w:rPr>
        <w:t xml:space="preserve"> after the huge delay </w:t>
      </w:r>
      <w:r w:rsidR="00855558" w:rsidRPr="006557AF">
        <w:rPr>
          <w:sz w:val="28"/>
          <w:szCs w:val="28"/>
        </w:rPr>
        <w:t xml:space="preserve">of 20 years </w:t>
      </w:r>
      <w:r w:rsidR="00C137AF" w:rsidRPr="006557AF">
        <w:rPr>
          <w:sz w:val="28"/>
          <w:szCs w:val="28"/>
        </w:rPr>
        <w:t xml:space="preserve">on part of the respondents without any fault on the part </w:t>
      </w:r>
      <w:r w:rsidR="00855558" w:rsidRPr="006557AF">
        <w:rPr>
          <w:sz w:val="28"/>
          <w:szCs w:val="28"/>
        </w:rPr>
        <w:t>of the applicant</w:t>
      </w:r>
      <w:r w:rsidR="003D7BCA" w:rsidRPr="006557AF">
        <w:rPr>
          <w:sz w:val="28"/>
          <w:szCs w:val="28"/>
        </w:rPr>
        <w:t xml:space="preserve">, </w:t>
      </w:r>
      <w:r w:rsidR="00855558" w:rsidRPr="006557AF">
        <w:rPr>
          <w:sz w:val="28"/>
          <w:szCs w:val="28"/>
        </w:rPr>
        <w:t xml:space="preserve"> as such </w:t>
      </w:r>
      <w:r w:rsidR="00855558" w:rsidRPr="006557AF">
        <w:rPr>
          <w:color w:val="000000"/>
          <w:sz w:val="28"/>
          <w:szCs w:val="28"/>
        </w:rPr>
        <w:t xml:space="preserve"> delay is attributable to your office </w:t>
      </w:r>
      <w:r w:rsidR="00C137AF" w:rsidRPr="006557AF">
        <w:rPr>
          <w:sz w:val="28"/>
          <w:szCs w:val="28"/>
        </w:rPr>
        <w:t xml:space="preserve"> . But this pa</w:t>
      </w:r>
      <w:r w:rsidR="00855558" w:rsidRPr="006557AF">
        <w:rPr>
          <w:sz w:val="28"/>
          <w:szCs w:val="28"/>
        </w:rPr>
        <w:t xml:space="preserve">yment was made to the applicant ultimately on 31.3.2022 vide sanction order dated </w:t>
      </w:r>
      <w:proofErr w:type="gramStart"/>
      <w:r w:rsidR="00855558" w:rsidRPr="006557AF">
        <w:rPr>
          <w:sz w:val="28"/>
          <w:szCs w:val="28"/>
        </w:rPr>
        <w:t xml:space="preserve">17.1.2022  </w:t>
      </w:r>
      <w:r w:rsidR="00855558" w:rsidRPr="006557AF">
        <w:rPr>
          <w:color w:val="000000"/>
          <w:sz w:val="28"/>
          <w:szCs w:val="28"/>
        </w:rPr>
        <w:t>delay</w:t>
      </w:r>
      <w:proofErr w:type="gramEnd"/>
      <w:r w:rsidR="00855558" w:rsidRPr="006557AF">
        <w:rPr>
          <w:color w:val="000000"/>
          <w:sz w:val="28"/>
          <w:szCs w:val="28"/>
        </w:rPr>
        <w:t xml:space="preserve"> is attributable to the applicant.</w:t>
      </w:r>
    </w:p>
    <w:p w:rsidR="00F959D8" w:rsidRPr="006557AF" w:rsidRDefault="00855558" w:rsidP="005A5F39">
      <w:pPr>
        <w:shd w:val="clear" w:color="auto" w:fill="FFFFFF"/>
        <w:spacing w:before="100" w:beforeAutospacing="1" w:after="100" w:afterAutospacing="1" w:line="480" w:lineRule="auto"/>
        <w:ind w:left="630"/>
        <w:jc w:val="both"/>
        <w:rPr>
          <w:color w:val="000000"/>
          <w:sz w:val="28"/>
          <w:szCs w:val="28"/>
        </w:rPr>
      </w:pPr>
      <w:r w:rsidRPr="006557AF">
        <w:rPr>
          <w:color w:val="000000"/>
          <w:sz w:val="28"/>
          <w:szCs w:val="28"/>
        </w:rPr>
        <w:t xml:space="preserve">3.  </w:t>
      </w:r>
      <w:proofErr w:type="gramStart"/>
      <w:r w:rsidR="00F959D8" w:rsidRPr="006557AF">
        <w:rPr>
          <w:color w:val="000000"/>
          <w:sz w:val="28"/>
          <w:szCs w:val="28"/>
        </w:rPr>
        <w:t xml:space="preserve">That </w:t>
      </w:r>
      <w:r w:rsidRPr="006557AF">
        <w:rPr>
          <w:color w:val="000000"/>
          <w:sz w:val="28"/>
          <w:szCs w:val="28"/>
        </w:rPr>
        <w:t xml:space="preserve"> Needless</w:t>
      </w:r>
      <w:proofErr w:type="gramEnd"/>
      <w:r w:rsidRPr="006557AF">
        <w:rPr>
          <w:color w:val="000000"/>
          <w:sz w:val="28"/>
          <w:szCs w:val="28"/>
        </w:rPr>
        <w:t xml:space="preserve"> to say that it was obligatory on the part of the employer-depart</w:t>
      </w:r>
      <w:r w:rsidR="00F959D8" w:rsidRPr="006557AF">
        <w:rPr>
          <w:color w:val="000000"/>
          <w:sz w:val="28"/>
          <w:szCs w:val="28"/>
        </w:rPr>
        <w:t xml:space="preserve">ment to release the </w:t>
      </w:r>
      <w:r w:rsidRPr="006557AF">
        <w:rPr>
          <w:color w:val="000000"/>
          <w:sz w:val="28"/>
          <w:szCs w:val="28"/>
        </w:rPr>
        <w:t xml:space="preserve"> ex-gratia amount to</w:t>
      </w:r>
      <w:r w:rsidR="00F959D8" w:rsidRPr="006557AF">
        <w:rPr>
          <w:color w:val="000000"/>
          <w:sz w:val="28"/>
          <w:szCs w:val="28"/>
        </w:rPr>
        <w:t xml:space="preserve"> the kith and kin of the govt.</w:t>
      </w:r>
      <w:r w:rsidRPr="006557AF">
        <w:rPr>
          <w:color w:val="000000"/>
          <w:sz w:val="28"/>
          <w:szCs w:val="28"/>
        </w:rPr>
        <w:t xml:space="preserve"> employee, who dies in harness in performance of his duties.</w:t>
      </w:r>
      <w:r w:rsidR="00D32A1A" w:rsidRPr="006557AF">
        <w:rPr>
          <w:color w:val="000000"/>
          <w:sz w:val="28"/>
          <w:szCs w:val="28"/>
        </w:rPr>
        <w:t xml:space="preserve"> It is an admitted fact that applicant's husband had died in performan</w:t>
      </w:r>
      <w:r w:rsidR="00F959D8" w:rsidRPr="006557AF">
        <w:rPr>
          <w:color w:val="000000"/>
          <w:sz w:val="28"/>
          <w:szCs w:val="28"/>
        </w:rPr>
        <w:t xml:space="preserve">ce of his duties on </w:t>
      </w:r>
      <w:proofErr w:type="gramStart"/>
      <w:r w:rsidR="00F959D8" w:rsidRPr="006557AF">
        <w:rPr>
          <w:color w:val="000000"/>
          <w:sz w:val="28"/>
          <w:szCs w:val="28"/>
        </w:rPr>
        <w:t xml:space="preserve">11.10.1995 </w:t>
      </w:r>
      <w:r w:rsidR="00D32A1A" w:rsidRPr="006557AF">
        <w:rPr>
          <w:color w:val="000000"/>
          <w:sz w:val="28"/>
          <w:szCs w:val="28"/>
        </w:rPr>
        <w:t>.</w:t>
      </w:r>
      <w:proofErr w:type="gramEnd"/>
      <w:r w:rsidR="00D32A1A" w:rsidRPr="006557AF">
        <w:rPr>
          <w:color w:val="000000"/>
          <w:sz w:val="28"/>
          <w:szCs w:val="28"/>
        </w:rPr>
        <w:t xml:space="preserve"> Even if it is assumed that some reasonable amount of time was </w:t>
      </w:r>
      <w:r w:rsidR="00D32A1A" w:rsidRPr="006557AF">
        <w:rPr>
          <w:color w:val="000000"/>
          <w:sz w:val="28"/>
          <w:szCs w:val="28"/>
        </w:rPr>
        <w:lastRenderedPageBreak/>
        <w:t xml:space="preserve">required at the end of the respondents to process the claim of the applicant for release of the ex-gratia amount, such reasonable period could be at the most, six months. </w:t>
      </w:r>
      <w:r w:rsidR="00F959D8" w:rsidRPr="006557AF">
        <w:rPr>
          <w:color w:val="000000"/>
          <w:sz w:val="28"/>
          <w:szCs w:val="28"/>
        </w:rPr>
        <w:t xml:space="preserve">that the impugned </w:t>
      </w:r>
      <w:proofErr w:type="gramStart"/>
      <w:r w:rsidR="00F959D8" w:rsidRPr="006557AF">
        <w:rPr>
          <w:color w:val="000000"/>
          <w:sz w:val="28"/>
          <w:szCs w:val="28"/>
        </w:rPr>
        <w:t>action  of</w:t>
      </w:r>
      <w:proofErr w:type="gramEnd"/>
      <w:r w:rsidR="00F959D8" w:rsidRPr="006557AF">
        <w:rPr>
          <w:color w:val="000000"/>
          <w:sz w:val="28"/>
          <w:szCs w:val="28"/>
        </w:rPr>
        <w:t xml:space="preserve">  your  office </w:t>
      </w:r>
      <w:r w:rsidR="00D32A1A" w:rsidRPr="006557AF">
        <w:rPr>
          <w:color w:val="000000"/>
          <w:sz w:val="28"/>
          <w:szCs w:val="28"/>
        </w:rPr>
        <w:t xml:space="preserve"> is not sustainable as it goes contrary to preponderance of evidence in</w:t>
      </w:r>
      <w:r w:rsidR="00F959D8" w:rsidRPr="006557AF">
        <w:rPr>
          <w:color w:val="000000"/>
          <w:sz w:val="28"/>
          <w:szCs w:val="28"/>
        </w:rPr>
        <w:t xml:space="preserve">dicating death of </w:t>
      </w:r>
      <w:proofErr w:type="spellStart"/>
      <w:r w:rsidR="00F959D8" w:rsidRPr="006557AF">
        <w:rPr>
          <w:color w:val="000000"/>
          <w:sz w:val="28"/>
          <w:szCs w:val="28"/>
        </w:rPr>
        <w:t>Kunal</w:t>
      </w:r>
      <w:proofErr w:type="spellEnd"/>
      <w:r w:rsidR="00F959D8" w:rsidRPr="006557AF">
        <w:rPr>
          <w:color w:val="000000"/>
          <w:sz w:val="28"/>
          <w:szCs w:val="28"/>
        </w:rPr>
        <w:t xml:space="preserve"> </w:t>
      </w:r>
      <w:r w:rsidR="00D32A1A" w:rsidRPr="006557AF">
        <w:rPr>
          <w:color w:val="000000"/>
          <w:sz w:val="28"/>
          <w:szCs w:val="28"/>
        </w:rPr>
        <w:t xml:space="preserve"> Singh attributable to acc</w:t>
      </w:r>
      <w:r w:rsidR="00F959D8" w:rsidRPr="006557AF">
        <w:rPr>
          <w:color w:val="000000"/>
          <w:sz w:val="28"/>
          <w:szCs w:val="28"/>
        </w:rPr>
        <w:t xml:space="preserve">ident while  on duty </w:t>
      </w:r>
      <w:r w:rsidR="00D32A1A" w:rsidRPr="006557AF">
        <w:rPr>
          <w:color w:val="000000"/>
          <w:sz w:val="28"/>
          <w:szCs w:val="28"/>
        </w:rPr>
        <w:t xml:space="preserve"> and, therefore, the applicant is entitled to special benefits by way of grant of ex-gratia lump sum compensation </w:t>
      </w:r>
      <w:r w:rsidR="003D7BCA" w:rsidRPr="006557AF">
        <w:rPr>
          <w:color w:val="000000"/>
          <w:sz w:val="28"/>
          <w:szCs w:val="28"/>
        </w:rPr>
        <w:t xml:space="preserve">with interest  </w:t>
      </w:r>
      <w:r w:rsidR="00D32A1A" w:rsidRPr="006557AF">
        <w:rPr>
          <w:color w:val="000000"/>
          <w:sz w:val="28"/>
          <w:szCs w:val="28"/>
        </w:rPr>
        <w:t>to the applicant on account of death of her husband while in service in the course of employment.</w:t>
      </w:r>
    </w:p>
    <w:p w:rsidR="00D32A1A" w:rsidRPr="006557AF" w:rsidRDefault="00F959D8" w:rsidP="005A5F39">
      <w:pPr>
        <w:shd w:val="clear" w:color="auto" w:fill="FFFFFF"/>
        <w:spacing w:before="100" w:beforeAutospacing="1" w:after="100" w:afterAutospacing="1" w:line="480" w:lineRule="auto"/>
        <w:ind w:left="630"/>
        <w:jc w:val="both"/>
        <w:rPr>
          <w:color w:val="000000"/>
          <w:sz w:val="28"/>
          <w:szCs w:val="28"/>
        </w:rPr>
      </w:pPr>
      <w:r w:rsidRPr="006557AF">
        <w:rPr>
          <w:color w:val="000000"/>
          <w:sz w:val="28"/>
          <w:szCs w:val="28"/>
        </w:rPr>
        <w:t xml:space="preserve">4. </w:t>
      </w:r>
      <w:proofErr w:type="gramStart"/>
      <w:r w:rsidRPr="006557AF">
        <w:rPr>
          <w:color w:val="000000"/>
          <w:sz w:val="28"/>
          <w:szCs w:val="28"/>
        </w:rPr>
        <w:t xml:space="preserve">That </w:t>
      </w:r>
      <w:r w:rsidR="00D32A1A" w:rsidRPr="006557AF">
        <w:rPr>
          <w:color w:val="000000"/>
          <w:sz w:val="28"/>
          <w:szCs w:val="28"/>
        </w:rPr>
        <w:t xml:space="preserve"> when</w:t>
      </w:r>
      <w:proofErr w:type="gramEnd"/>
      <w:r w:rsidR="00D32A1A" w:rsidRPr="006557AF">
        <w:rPr>
          <w:color w:val="000000"/>
          <w:sz w:val="28"/>
          <w:szCs w:val="28"/>
        </w:rPr>
        <w:t xml:space="preserve"> the delay in making payment is solely on account o</w:t>
      </w:r>
      <w:r w:rsidRPr="006557AF">
        <w:rPr>
          <w:color w:val="000000"/>
          <w:sz w:val="28"/>
          <w:szCs w:val="28"/>
        </w:rPr>
        <w:t xml:space="preserve">f the failure of the your office </w:t>
      </w:r>
      <w:r w:rsidR="00D32A1A" w:rsidRPr="006557AF">
        <w:rPr>
          <w:color w:val="000000"/>
          <w:sz w:val="28"/>
          <w:szCs w:val="28"/>
        </w:rPr>
        <w:t xml:space="preserve"> to carry out their obligation as per their own </w:t>
      </w:r>
      <w:r w:rsidRPr="006557AF">
        <w:rPr>
          <w:color w:val="000000"/>
          <w:sz w:val="28"/>
          <w:szCs w:val="28"/>
        </w:rPr>
        <w:t>policies/</w:t>
      </w:r>
      <w:r w:rsidR="00D32A1A" w:rsidRPr="006557AF">
        <w:rPr>
          <w:color w:val="000000"/>
          <w:sz w:val="28"/>
          <w:szCs w:val="28"/>
        </w:rPr>
        <w:t xml:space="preserve">rules, it does not require a separate explicit rule to specify that interest has to be paid in cases of delay. This is implicit and inherent in the rule relating to the payment of ex gratia compensation and flows as a natural corollary to it. </w:t>
      </w:r>
    </w:p>
    <w:p w:rsidR="000E2C61" w:rsidRPr="006557AF" w:rsidRDefault="000E2C61" w:rsidP="005A5F39">
      <w:pPr>
        <w:spacing w:line="480" w:lineRule="auto"/>
        <w:ind w:left="630"/>
        <w:jc w:val="both"/>
        <w:rPr>
          <w:sz w:val="28"/>
          <w:szCs w:val="28"/>
        </w:rPr>
      </w:pPr>
      <w:r w:rsidRPr="006557AF">
        <w:rPr>
          <w:sz w:val="28"/>
          <w:szCs w:val="28"/>
        </w:rPr>
        <w:t xml:space="preserve">                             Under the peculiar facts and circumstances of the case stated above, I hereby call upon you to consider the genuine request  of my client to grant </w:t>
      </w:r>
      <w:r w:rsidRPr="006557AF">
        <w:rPr>
          <w:color w:val="000000"/>
          <w:sz w:val="28"/>
          <w:szCs w:val="28"/>
        </w:rPr>
        <w:t xml:space="preserve"> the interest on the delayed payment of Lump-sum -Ex-gratia grant of Rs. 5 </w:t>
      </w:r>
      <w:proofErr w:type="spellStart"/>
      <w:r w:rsidRPr="006557AF">
        <w:rPr>
          <w:color w:val="000000"/>
          <w:sz w:val="28"/>
          <w:szCs w:val="28"/>
        </w:rPr>
        <w:t>Lakh</w:t>
      </w:r>
      <w:proofErr w:type="spellEnd"/>
      <w:r w:rsidRPr="006557AF">
        <w:rPr>
          <w:color w:val="000000"/>
          <w:sz w:val="28"/>
          <w:szCs w:val="28"/>
        </w:rPr>
        <w:t xml:space="preserve"> to the applicant from due date till the date of payment of grant  ( i.e. </w:t>
      </w:r>
      <w:proofErr w:type="spellStart"/>
      <w:r w:rsidRPr="006557AF">
        <w:rPr>
          <w:color w:val="000000"/>
          <w:sz w:val="28"/>
          <w:szCs w:val="28"/>
        </w:rPr>
        <w:t>w.e.f</w:t>
      </w:r>
      <w:proofErr w:type="spellEnd"/>
      <w:r w:rsidRPr="006557AF">
        <w:rPr>
          <w:color w:val="000000"/>
          <w:sz w:val="28"/>
          <w:szCs w:val="28"/>
        </w:rPr>
        <w:t>.  30.11.2005 to 31.3.2022) with 18% interest</w:t>
      </w:r>
      <w:r w:rsidR="005A5F39">
        <w:rPr>
          <w:color w:val="000000"/>
          <w:sz w:val="28"/>
          <w:szCs w:val="28"/>
        </w:rPr>
        <w:t xml:space="preserve"> </w:t>
      </w:r>
      <w:r w:rsidRPr="006557AF">
        <w:rPr>
          <w:sz w:val="28"/>
          <w:szCs w:val="28"/>
        </w:rPr>
        <w:t xml:space="preserve"> </w:t>
      </w:r>
      <w:r w:rsidRPr="005A5F39">
        <w:rPr>
          <w:b/>
          <w:sz w:val="32"/>
          <w:szCs w:val="32"/>
        </w:rPr>
        <w:t>within 15</w:t>
      </w:r>
      <w:r w:rsidR="005A5F39" w:rsidRPr="005A5F39">
        <w:rPr>
          <w:b/>
          <w:sz w:val="32"/>
          <w:szCs w:val="32"/>
        </w:rPr>
        <w:t xml:space="preserve"> DAYS</w:t>
      </w:r>
      <w:r w:rsidR="005A5F39">
        <w:rPr>
          <w:sz w:val="28"/>
          <w:szCs w:val="28"/>
        </w:rPr>
        <w:t xml:space="preserve">  </w:t>
      </w:r>
      <w:r w:rsidRPr="006557AF">
        <w:rPr>
          <w:sz w:val="28"/>
          <w:szCs w:val="28"/>
        </w:rPr>
        <w:t xml:space="preserve"> from the date of receipt of this notice failing which my client shall be constrained to move the </w:t>
      </w:r>
      <w:proofErr w:type="spellStart"/>
      <w:r w:rsidRPr="006557AF">
        <w:rPr>
          <w:sz w:val="28"/>
          <w:szCs w:val="28"/>
        </w:rPr>
        <w:t>Hon’ble</w:t>
      </w:r>
      <w:proofErr w:type="spellEnd"/>
      <w:r w:rsidRPr="006557AF">
        <w:rPr>
          <w:sz w:val="28"/>
          <w:szCs w:val="28"/>
        </w:rPr>
        <w:t xml:space="preserve"> Court for initiating legal proceedings under the   against you, for which you will be liable in all respect.</w:t>
      </w:r>
    </w:p>
    <w:p w:rsidR="000E2C61" w:rsidRPr="006557AF" w:rsidRDefault="000E2C61" w:rsidP="005A5F39">
      <w:pPr>
        <w:spacing w:line="480" w:lineRule="auto"/>
        <w:ind w:left="630"/>
        <w:jc w:val="both"/>
        <w:rPr>
          <w:sz w:val="28"/>
          <w:szCs w:val="28"/>
        </w:rPr>
      </w:pPr>
      <w:r w:rsidRPr="005A5F39">
        <w:rPr>
          <w:b/>
          <w:sz w:val="28"/>
          <w:szCs w:val="28"/>
        </w:rPr>
        <w:t>Note</w:t>
      </w:r>
      <w:proofErr w:type="gramStart"/>
      <w:r w:rsidRPr="005A5F39">
        <w:rPr>
          <w:b/>
          <w:sz w:val="28"/>
          <w:szCs w:val="28"/>
        </w:rPr>
        <w:t>:-</w:t>
      </w:r>
      <w:proofErr w:type="gramEnd"/>
      <w:r w:rsidRPr="006557AF">
        <w:rPr>
          <w:sz w:val="28"/>
          <w:szCs w:val="28"/>
        </w:rPr>
        <w:t xml:space="preserve"> </w:t>
      </w:r>
      <w:r w:rsidR="005A5F39">
        <w:rPr>
          <w:sz w:val="28"/>
          <w:szCs w:val="28"/>
        </w:rPr>
        <w:t xml:space="preserve">  1.          </w:t>
      </w:r>
      <w:r w:rsidRPr="006557AF">
        <w:rPr>
          <w:sz w:val="28"/>
          <w:szCs w:val="28"/>
        </w:rPr>
        <w:t xml:space="preserve">A copy of this legal notice has been retained in my office for record and further necessary </w:t>
      </w:r>
      <w:proofErr w:type="gramStart"/>
      <w:r w:rsidRPr="006557AF">
        <w:rPr>
          <w:sz w:val="28"/>
          <w:szCs w:val="28"/>
        </w:rPr>
        <w:t>action ,</w:t>
      </w:r>
      <w:proofErr w:type="gramEnd"/>
      <w:r w:rsidRPr="006557AF">
        <w:rPr>
          <w:sz w:val="28"/>
          <w:szCs w:val="28"/>
        </w:rPr>
        <w:t xml:space="preserve"> if need be.</w:t>
      </w:r>
    </w:p>
    <w:p w:rsidR="000E2C61" w:rsidRPr="005A5F39" w:rsidRDefault="005A5F39" w:rsidP="005A5F39">
      <w:pPr>
        <w:spacing w:line="480" w:lineRule="auto"/>
        <w:jc w:val="both"/>
        <w:rPr>
          <w:b/>
          <w:sz w:val="28"/>
          <w:szCs w:val="28"/>
        </w:rPr>
      </w:pPr>
      <w:r>
        <w:rPr>
          <w:b/>
          <w:sz w:val="28"/>
          <w:szCs w:val="28"/>
        </w:rPr>
        <w:t xml:space="preserve"> </w:t>
      </w:r>
      <w:r w:rsidRPr="005A5F39">
        <w:rPr>
          <w:b/>
          <w:sz w:val="28"/>
          <w:szCs w:val="28"/>
        </w:rPr>
        <w:t>Note</w:t>
      </w:r>
      <w:r>
        <w:rPr>
          <w:b/>
          <w:sz w:val="28"/>
          <w:szCs w:val="28"/>
        </w:rPr>
        <w:t xml:space="preserve">. </w:t>
      </w:r>
      <w:proofErr w:type="gramStart"/>
      <w:r>
        <w:rPr>
          <w:b/>
          <w:sz w:val="28"/>
          <w:szCs w:val="28"/>
        </w:rPr>
        <w:t>2</w:t>
      </w:r>
      <w:r w:rsidRPr="005A5F39">
        <w:rPr>
          <w:b/>
          <w:sz w:val="28"/>
          <w:szCs w:val="28"/>
        </w:rPr>
        <w:t xml:space="preserve"> </w:t>
      </w:r>
      <w:r w:rsidR="000E2C61" w:rsidRPr="005A5F39">
        <w:rPr>
          <w:b/>
          <w:sz w:val="28"/>
          <w:szCs w:val="28"/>
        </w:rPr>
        <w:t xml:space="preserve"> </w:t>
      </w:r>
      <w:r>
        <w:rPr>
          <w:b/>
          <w:sz w:val="28"/>
          <w:szCs w:val="28"/>
        </w:rPr>
        <w:t>L</w:t>
      </w:r>
      <w:r w:rsidRPr="005A5F39">
        <w:rPr>
          <w:b/>
          <w:sz w:val="28"/>
          <w:szCs w:val="28"/>
        </w:rPr>
        <w:t>etter</w:t>
      </w:r>
      <w:proofErr w:type="gramEnd"/>
      <w:r w:rsidRPr="005A5F39">
        <w:rPr>
          <w:b/>
          <w:sz w:val="28"/>
          <w:szCs w:val="28"/>
        </w:rPr>
        <w:t xml:space="preserve"> no. 5E-(1) 2022/2603 dated 14.2.2022 is attached herewith . </w:t>
      </w:r>
      <w:r w:rsidR="000E2C61" w:rsidRPr="005A5F39">
        <w:rPr>
          <w:b/>
          <w:sz w:val="28"/>
          <w:szCs w:val="28"/>
        </w:rPr>
        <w:t xml:space="preserve">                                                                                 </w:t>
      </w:r>
      <w:r w:rsidRPr="005A5F39">
        <w:rPr>
          <w:b/>
          <w:sz w:val="28"/>
          <w:szCs w:val="28"/>
        </w:rPr>
        <w:t xml:space="preserve">   </w:t>
      </w:r>
      <w:r>
        <w:rPr>
          <w:b/>
          <w:sz w:val="28"/>
          <w:szCs w:val="28"/>
        </w:rPr>
        <w:tab/>
        <w:t xml:space="preserve">                                                                            </w:t>
      </w:r>
      <w:r w:rsidR="000E2C61" w:rsidRPr="005A5F39">
        <w:rPr>
          <w:b/>
          <w:sz w:val="28"/>
          <w:szCs w:val="28"/>
        </w:rPr>
        <w:t>SURESH AHLAWAT</w:t>
      </w:r>
    </w:p>
    <w:p w:rsidR="000E2C61" w:rsidRPr="005A5F39" w:rsidRDefault="000E2C61" w:rsidP="005A5F39">
      <w:pPr>
        <w:spacing w:line="480" w:lineRule="auto"/>
        <w:ind w:left="630"/>
        <w:jc w:val="both"/>
        <w:rPr>
          <w:b/>
          <w:sz w:val="28"/>
          <w:szCs w:val="28"/>
        </w:rPr>
      </w:pPr>
      <w:r w:rsidRPr="005A5F39">
        <w:rPr>
          <w:b/>
          <w:sz w:val="28"/>
          <w:szCs w:val="28"/>
        </w:rPr>
        <w:t xml:space="preserve">                                                                                         Advocate</w:t>
      </w:r>
    </w:p>
    <w:p w:rsidR="000E2C61" w:rsidRPr="006557AF" w:rsidRDefault="000E2C61" w:rsidP="005A5F39">
      <w:pPr>
        <w:shd w:val="clear" w:color="auto" w:fill="FFFFFF"/>
        <w:spacing w:line="480" w:lineRule="auto"/>
        <w:ind w:left="630"/>
        <w:jc w:val="both"/>
        <w:rPr>
          <w:b/>
          <w:color w:val="000000"/>
          <w:sz w:val="28"/>
          <w:szCs w:val="28"/>
        </w:rPr>
      </w:pPr>
    </w:p>
    <w:p w:rsidR="000E2C61" w:rsidRPr="006557AF" w:rsidRDefault="000E2C61" w:rsidP="005A5F39">
      <w:pPr>
        <w:shd w:val="clear" w:color="auto" w:fill="FFFFFF"/>
        <w:spacing w:before="100" w:beforeAutospacing="1" w:after="100" w:afterAutospacing="1" w:line="480" w:lineRule="auto"/>
        <w:ind w:left="630"/>
        <w:jc w:val="both"/>
        <w:rPr>
          <w:color w:val="000000"/>
          <w:sz w:val="28"/>
          <w:szCs w:val="28"/>
        </w:rPr>
      </w:pPr>
    </w:p>
    <w:p w:rsidR="00D32A1A" w:rsidRPr="006557AF" w:rsidRDefault="00D32A1A" w:rsidP="005A5F39">
      <w:pPr>
        <w:shd w:val="clear" w:color="auto" w:fill="FFFFFF"/>
        <w:spacing w:line="360" w:lineRule="atLeast"/>
        <w:ind w:left="630"/>
        <w:jc w:val="both"/>
        <w:rPr>
          <w:color w:val="000000"/>
          <w:sz w:val="28"/>
          <w:szCs w:val="28"/>
        </w:rPr>
      </w:pPr>
    </w:p>
    <w:p w:rsidR="00855558" w:rsidRPr="006557AF" w:rsidRDefault="00855558" w:rsidP="005A5F39">
      <w:pPr>
        <w:shd w:val="clear" w:color="auto" w:fill="FFFFFF"/>
        <w:spacing w:line="480" w:lineRule="auto"/>
        <w:ind w:left="630"/>
        <w:jc w:val="both"/>
        <w:rPr>
          <w:color w:val="000000"/>
          <w:sz w:val="28"/>
          <w:szCs w:val="28"/>
        </w:rPr>
      </w:pPr>
    </w:p>
    <w:p w:rsidR="00C137AF" w:rsidRPr="006557AF" w:rsidRDefault="00C137AF" w:rsidP="005A5F39">
      <w:pPr>
        <w:shd w:val="clear" w:color="auto" w:fill="FFFFFF"/>
        <w:spacing w:before="100" w:beforeAutospacing="1" w:after="100" w:afterAutospacing="1" w:line="480" w:lineRule="auto"/>
        <w:ind w:left="630"/>
        <w:jc w:val="both"/>
        <w:rPr>
          <w:sz w:val="28"/>
          <w:szCs w:val="28"/>
        </w:rPr>
      </w:pPr>
      <w:r w:rsidRPr="006557AF">
        <w:rPr>
          <w:sz w:val="28"/>
          <w:szCs w:val="28"/>
        </w:rPr>
        <w:t xml:space="preserve">  </w:t>
      </w:r>
    </w:p>
    <w:p w:rsidR="00D32A1A" w:rsidRPr="006557AF" w:rsidRDefault="00D32A1A" w:rsidP="005A5F39">
      <w:pPr>
        <w:shd w:val="clear" w:color="auto" w:fill="FFFFFF"/>
        <w:spacing w:before="100" w:beforeAutospacing="1" w:after="100" w:afterAutospacing="1" w:line="480" w:lineRule="auto"/>
        <w:ind w:left="630"/>
        <w:jc w:val="both"/>
        <w:rPr>
          <w:sz w:val="28"/>
          <w:szCs w:val="28"/>
        </w:rPr>
      </w:pPr>
    </w:p>
    <w:p w:rsidR="00D32A1A" w:rsidRPr="006557AF" w:rsidRDefault="00D32A1A" w:rsidP="005A5F39">
      <w:pPr>
        <w:shd w:val="clear" w:color="auto" w:fill="FFFFFF"/>
        <w:spacing w:before="100" w:beforeAutospacing="1" w:after="100" w:afterAutospacing="1" w:line="480" w:lineRule="auto"/>
        <w:ind w:left="630"/>
        <w:jc w:val="both"/>
        <w:rPr>
          <w:sz w:val="28"/>
          <w:szCs w:val="28"/>
        </w:rPr>
      </w:pPr>
    </w:p>
    <w:p w:rsidR="00D32A1A" w:rsidRPr="006557AF" w:rsidRDefault="00D32A1A" w:rsidP="005A5F39">
      <w:pPr>
        <w:shd w:val="clear" w:color="auto" w:fill="FFFFFF"/>
        <w:spacing w:before="100" w:beforeAutospacing="1" w:after="100" w:afterAutospacing="1" w:line="480" w:lineRule="auto"/>
        <w:ind w:left="630"/>
        <w:jc w:val="both"/>
        <w:rPr>
          <w:sz w:val="28"/>
          <w:szCs w:val="28"/>
        </w:rPr>
      </w:pPr>
    </w:p>
    <w:p w:rsidR="00D32A1A" w:rsidRPr="006557AF" w:rsidRDefault="00D32A1A" w:rsidP="005A5F39">
      <w:pPr>
        <w:shd w:val="clear" w:color="auto" w:fill="FFFFFF"/>
        <w:spacing w:before="100" w:beforeAutospacing="1" w:after="100" w:afterAutospacing="1" w:line="480" w:lineRule="auto"/>
        <w:ind w:left="630"/>
        <w:jc w:val="both"/>
        <w:rPr>
          <w:color w:val="000000"/>
          <w:sz w:val="28"/>
          <w:szCs w:val="28"/>
        </w:rPr>
      </w:pPr>
    </w:p>
    <w:p w:rsidR="00665FC9" w:rsidRPr="006557AF" w:rsidRDefault="00665FC9"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6. Learned counsel for the applicant while arguing the case has referred to the judgment of this Tribunal in OA No. 1103/2016 titled </w:t>
      </w:r>
      <w:proofErr w:type="spellStart"/>
      <w:r w:rsidR="00463D85" w:rsidRPr="006557AF">
        <w:rPr>
          <w:sz w:val="28"/>
          <w:szCs w:val="28"/>
        </w:rPr>
        <w:fldChar w:fldCharType="begin"/>
      </w:r>
      <w:r w:rsidR="00427B84" w:rsidRPr="006557AF">
        <w:rPr>
          <w:sz w:val="28"/>
          <w:szCs w:val="28"/>
        </w:rPr>
        <w:instrText>HYPERLINK "https://indiankanoon.org/doc/89154152/"</w:instrText>
      </w:r>
      <w:r w:rsidR="00463D85" w:rsidRPr="006557AF">
        <w:rPr>
          <w:sz w:val="28"/>
          <w:szCs w:val="28"/>
        </w:rPr>
        <w:fldChar w:fldCharType="separate"/>
      </w:r>
      <w:r w:rsidRPr="006557AF">
        <w:rPr>
          <w:color w:val="1100CC"/>
          <w:sz w:val="28"/>
          <w:szCs w:val="28"/>
        </w:rPr>
        <w:t>Bimla</w:t>
      </w:r>
      <w:proofErr w:type="spellEnd"/>
      <w:r w:rsidRPr="006557AF">
        <w:rPr>
          <w:color w:val="1100CC"/>
          <w:sz w:val="28"/>
          <w:szCs w:val="28"/>
        </w:rPr>
        <w:t xml:space="preserve"> Devi vs. Union of India &amp; </w:t>
      </w:r>
      <w:proofErr w:type="spellStart"/>
      <w:r w:rsidRPr="006557AF">
        <w:rPr>
          <w:color w:val="1100CC"/>
          <w:sz w:val="28"/>
          <w:szCs w:val="28"/>
        </w:rPr>
        <w:t>Anr</w:t>
      </w:r>
      <w:proofErr w:type="spellEnd"/>
      <w:proofErr w:type="gramStart"/>
      <w:r w:rsidRPr="006557AF">
        <w:rPr>
          <w:color w:val="1100CC"/>
          <w:sz w:val="28"/>
          <w:szCs w:val="28"/>
        </w:rPr>
        <w:t>..</w:t>
      </w:r>
      <w:proofErr w:type="gramEnd"/>
      <w:r w:rsidRPr="006557AF">
        <w:rPr>
          <w:color w:val="1100CC"/>
          <w:sz w:val="28"/>
          <w:szCs w:val="28"/>
        </w:rPr>
        <w:t xml:space="preserve"> I</w:t>
      </w:r>
      <w:r w:rsidR="00463D85" w:rsidRPr="006557AF">
        <w:rPr>
          <w:sz w:val="28"/>
          <w:szCs w:val="28"/>
        </w:rPr>
        <w:fldChar w:fldCharType="end"/>
      </w:r>
      <w:r w:rsidRPr="006557AF">
        <w:rPr>
          <w:color w:val="000000"/>
          <w:sz w:val="28"/>
          <w:szCs w:val="28"/>
        </w:rPr>
        <w:t> find that the facts of the present case are similar to the case referred above. The relevant portions of the judgment are reproduced below for clarity:</w:t>
      </w:r>
    </w:p>
    <w:p w:rsidR="00665FC9" w:rsidRPr="006557AF" w:rsidRDefault="00665FC9" w:rsidP="005A5F39">
      <w:pPr>
        <w:shd w:val="clear" w:color="auto" w:fill="FFFFFF"/>
        <w:spacing w:line="360" w:lineRule="atLeast"/>
        <w:ind w:left="630"/>
        <w:jc w:val="both"/>
        <w:rPr>
          <w:color w:val="000000"/>
          <w:sz w:val="28"/>
          <w:szCs w:val="28"/>
        </w:rPr>
      </w:pPr>
      <w:r w:rsidRPr="006557AF">
        <w:rPr>
          <w:color w:val="000000"/>
          <w:sz w:val="28"/>
          <w:szCs w:val="28"/>
        </w:rPr>
        <w:t xml:space="preserve">"6.I have considered the arguments of the learned counsel for the parties and also perused the pleadings and the documents annexed thereto. It is not in dispute that in terms of the OM dated 11.09.1998 of DP&amp;PW, which the Railways have also adopted, the applicant was eligible for receiving the ex-gratia amount of Rs. 5 </w:t>
      </w:r>
      <w:proofErr w:type="spellStart"/>
      <w:r w:rsidRPr="006557AF">
        <w:rPr>
          <w:color w:val="000000"/>
          <w:sz w:val="28"/>
          <w:szCs w:val="28"/>
        </w:rPr>
        <w:t>lakhs</w:t>
      </w:r>
      <w:proofErr w:type="spellEnd"/>
      <w:r w:rsidRPr="006557AF">
        <w:rPr>
          <w:color w:val="000000"/>
          <w:sz w:val="28"/>
          <w:szCs w:val="28"/>
        </w:rPr>
        <w:t xml:space="preserve">. Apparently, due to the transfer of </w:t>
      </w:r>
      <w:proofErr w:type="spellStart"/>
      <w:r w:rsidRPr="006557AF">
        <w:rPr>
          <w:color w:val="000000"/>
          <w:sz w:val="28"/>
          <w:szCs w:val="28"/>
        </w:rPr>
        <w:t>Gurgaon</w:t>
      </w:r>
      <w:proofErr w:type="spellEnd"/>
      <w:r w:rsidRPr="006557AF">
        <w:rPr>
          <w:color w:val="000000"/>
          <w:sz w:val="28"/>
          <w:szCs w:val="28"/>
        </w:rPr>
        <w:t xml:space="preserve"> Railway Establishment from the administrative control of Bikaner Division of North-Western Railway to Delhi Division of Northern Railway, some confusion arose in regard to the processing of the claim and consequently in the release of the ex-gratia amount to the applicant. Further, it is to be noted that the respondents swung into action only after the receipt of the legal notice dated 01.06.2015 from the applicant and after the Tribunal's order dated 08.10.2015 in OA No.3707/2015 filed by the applicant. Finally, the ex-gratia amount was released vide Annexure A-1 letter dated 12.01.2016. Hence, it cannot be denied that there has been inordinate delay in release of the ex- gratia amount to the applicant. Needless to say that it was obligatory on the part of the employer-department to release the 4 OA-3785/17 ex-gratia </w:t>
      </w:r>
      <w:proofErr w:type="gramStart"/>
      <w:r w:rsidRPr="006557AF">
        <w:rPr>
          <w:color w:val="000000"/>
          <w:sz w:val="28"/>
          <w:szCs w:val="28"/>
        </w:rPr>
        <w:t>amount</w:t>
      </w:r>
      <w:proofErr w:type="gramEnd"/>
      <w:r w:rsidRPr="006557AF">
        <w:rPr>
          <w:color w:val="000000"/>
          <w:sz w:val="28"/>
          <w:szCs w:val="28"/>
        </w:rPr>
        <w:t xml:space="preserve"> to the kith and kin of the Railway employee, who dies in harness in performance of his duties.</w:t>
      </w:r>
    </w:p>
    <w:p w:rsidR="00665FC9" w:rsidRPr="006557AF" w:rsidRDefault="00665FC9" w:rsidP="005A5F39">
      <w:pPr>
        <w:shd w:val="clear" w:color="auto" w:fill="FFFFFF"/>
        <w:spacing w:line="360" w:lineRule="atLeast"/>
        <w:ind w:left="630"/>
        <w:jc w:val="both"/>
        <w:rPr>
          <w:color w:val="000000"/>
          <w:sz w:val="28"/>
          <w:szCs w:val="28"/>
        </w:rPr>
      </w:pPr>
      <w:r w:rsidRPr="006557AF">
        <w:rPr>
          <w:color w:val="000000"/>
          <w:sz w:val="28"/>
          <w:szCs w:val="28"/>
        </w:rPr>
        <w:t xml:space="preserve">7. It is an admitted fact that applicant's husband had died in performance of his duties on 20.04.1998. Even if it is assumed that some reasonable amount </w:t>
      </w:r>
      <w:r w:rsidRPr="006557AF">
        <w:rPr>
          <w:color w:val="000000"/>
          <w:sz w:val="28"/>
          <w:szCs w:val="28"/>
        </w:rPr>
        <w:lastRenderedPageBreak/>
        <w:t>of time was required at the end of the respondents to process the claim of the applicant for release of the ex-gratia amount, such reasonable period could be at the most, six months.</w:t>
      </w:r>
    </w:p>
    <w:p w:rsidR="00665FC9" w:rsidRPr="006557AF" w:rsidRDefault="00665FC9" w:rsidP="005A5F39">
      <w:pPr>
        <w:shd w:val="clear" w:color="auto" w:fill="FFFFFF"/>
        <w:spacing w:line="360" w:lineRule="atLeast"/>
        <w:ind w:left="630"/>
        <w:jc w:val="both"/>
        <w:rPr>
          <w:color w:val="000000"/>
          <w:sz w:val="28"/>
          <w:szCs w:val="28"/>
        </w:rPr>
      </w:pPr>
      <w:r w:rsidRPr="006557AF">
        <w:rPr>
          <w:color w:val="000000"/>
          <w:sz w:val="28"/>
          <w:szCs w:val="28"/>
        </w:rPr>
        <w:t>8. As noticed hereinabove, the applicant's husband died on 20.08.1998 whereas ex-gratia amount has finally been released on 12.01.2016. Under the circumstances, I am of the view that the applicant is entitled for receiving interest from the year 1999 to 2015, i.e., for 16 years. I further feel that ends of justice would meet by ordering payment of simple interest @ 8% per annum for this period."</w:t>
      </w:r>
    </w:p>
    <w:p w:rsidR="00665FC9" w:rsidRPr="006557AF" w:rsidRDefault="00665FC9"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The applicant has also relied upon a decision of this Tribunal in OA No. 906/2012 titled </w:t>
      </w:r>
      <w:proofErr w:type="spellStart"/>
      <w:r w:rsidR="00463D85" w:rsidRPr="006557AF">
        <w:rPr>
          <w:sz w:val="28"/>
          <w:szCs w:val="28"/>
        </w:rPr>
        <w:fldChar w:fldCharType="begin"/>
      </w:r>
      <w:r w:rsidR="00427B84" w:rsidRPr="006557AF">
        <w:rPr>
          <w:sz w:val="28"/>
          <w:szCs w:val="28"/>
        </w:rPr>
        <w:instrText>HYPERLINK "https://indiankanoon.org/doc/1697979/"</w:instrText>
      </w:r>
      <w:r w:rsidR="00463D85" w:rsidRPr="006557AF">
        <w:rPr>
          <w:sz w:val="28"/>
          <w:szCs w:val="28"/>
        </w:rPr>
        <w:fldChar w:fldCharType="separate"/>
      </w:r>
      <w:r w:rsidRPr="006557AF">
        <w:rPr>
          <w:color w:val="1100CC"/>
          <w:sz w:val="28"/>
          <w:szCs w:val="28"/>
        </w:rPr>
        <w:t>Sarita</w:t>
      </w:r>
      <w:proofErr w:type="spellEnd"/>
      <w:r w:rsidRPr="006557AF">
        <w:rPr>
          <w:color w:val="1100CC"/>
          <w:sz w:val="28"/>
          <w:szCs w:val="28"/>
        </w:rPr>
        <w:t xml:space="preserve"> Devi vs. UOI &amp; Ors. The</w:t>
      </w:r>
      <w:r w:rsidR="00463D85" w:rsidRPr="006557AF">
        <w:rPr>
          <w:sz w:val="28"/>
          <w:szCs w:val="28"/>
        </w:rPr>
        <w:fldChar w:fldCharType="end"/>
      </w:r>
      <w:r w:rsidRPr="006557AF">
        <w:rPr>
          <w:color w:val="000000"/>
          <w:sz w:val="28"/>
          <w:szCs w:val="28"/>
        </w:rPr>
        <w:t> relevant portion of the order is quoted below:</w:t>
      </w:r>
    </w:p>
    <w:p w:rsidR="00665FC9" w:rsidRPr="006557AF" w:rsidRDefault="00665FC9" w:rsidP="005A5F39">
      <w:pPr>
        <w:shd w:val="clear" w:color="auto" w:fill="FFFFFF"/>
        <w:spacing w:line="360" w:lineRule="atLeast"/>
        <w:ind w:left="630"/>
        <w:jc w:val="both"/>
        <w:rPr>
          <w:color w:val="000000"/>
          <w:sz w:val="28"/>
          <w:szCs w:val="28"/>
        </w:rPr>
      </w:pPr>
      <w:r w:rsidRPr="006557AF">
        <w:rPr>
          <w:color w:val="000000"/>
          <w:sz w:val="28"/>
          <w:szCs w:val="28"/>
        </w:rPr>
        <w:t xml:space="preserve">"15. Having given my careful consideration to the issues involved in the case and after careful perusing the records, we are of the concerned view that the impugned order of the respondents is not sustainable as it goes contrary to preponderance of evidence indicating death of </w:t>
      </w:r>
      <w:proofErr w:type="spellStart"/>
      <w:r w:rsidRPr="006557AF">
        <w:rPr>
          <w:color w:val="000000"/>
          <w:sz w:val="28"/>
          <w:szCs w:val="28"/>
        </w:rPr>
        <w:t>Shri</w:t>
      </w:r>
      <w:proofErr w:type="spellEnd"/>
      <w:r w:rsidRPr="006557AF">
        <w:rPr>
          <w:color w:val="000000"/>
          <w:sz w:val="28"/>
          <w:szCs w:val="28"/>
        </w:rPr>
        <w:t xml:space="preserve"> </w:t>
      </w:r>
      <w:proofErr w:type="spellStart"/>
      <w:r w:rsidRPr="006557AF">
        <w:rPr>
          <w:color w:val="000000"/>
          <w:sz w:val="28"/>
          <w:szCs w:val="28"/>
        </w:rPr>
        <w:t>Dhananjay</w:t>
      </w:r>
      <w:proofErr w:type="spellEnd"/>
      <w:r w:rsidRPr="006557AF">
        <w:rPr>
          <w:color w:val="000000"/>
          <w:sz w:val="28"/>
          <w:szCs w:val="28"/>
        </w:rPr>
        <w:t xml:space="preserve"> Singh attributable to accident while returning from Delhi and, therefore, the applicant is entitled to special benefits by way of grant of ex-gratia lump sum compensation to the applicant on account of death of her husband while in service in the course of employment. Accordingly, we quash the impugned order dated 28.11.2011 and set it aside. The respondents are directed to pay ex-gratia lump sum compensation to the applicant along with interest at the rate of 9% within three weeks from the date of receipt of certified copy of this order."</w:t>
      </w:r>
    </w:p>
    <w:p w:rsidR="00665FC9" w:rsidRPr="006557AF" w:rsidRDefault="00665FC9"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 xml:space="preserve">7. Though the entire facts of the above mentioned case are not similar to those in the present case, the part relevant to delay in payment of ex-gratia compensation and in case of delay, the requirement of payment of interest has been settled. As far as the issue relating to res </w:t>
      </w:r>
      <w:proofErr w:type="spellStart"/>
      <w:r w:rsidRPr="006557AF">
        <w:rPr>
          <w:color w:val="000000"/>
          <w:sz w:val="28"/>
          <w:szCs w:val="28"/>
        </w:rPr>
        <w:t>judicata</w:t>
      </w:r>
      <w:proofErr w:type="spellEnd"/>
      <w:r w:rsidRPr="006557AF">
        <w:rPr>
          <w:color w:val="000000"/>
          <w:sz w:val="28"/>
          <w:szCs w:val="28"/>
        </w:rPr>
        <w:t xml:space="preserve">/constructive res </w:t>
      </w:r>
      <w:proofErr w:type="spellStart"/>
      <w:r w:rsidRPr="006557AF">
        <w:rPr>
          <w:color w:val="000000"/>
          <w:sz w:val="28"/>
          <w:szCs w:val="28"/>
        </w:rPr>
        <w:t>judicata</w:t>
      </w:r>
      <w:proofErr w:type="spellEnd"/>
      <w:r w:rsidRPr="006557AF">
        <w:rPr>
          <w:color w:val="000000"/>
          <w:sz w:val="28"/>
          <w:szCs w:val="28"/>
        </w:rPr>
        <w:t xml:space="preserve"> is concerned, a plain reading of the order of this Tribunal dated 18.01.2017 quoted in Para 2 above makes it amply clear that the OA was disposed of without going into the merits of the case. That being so, there was no finality to adjudication by this Tribunal and 5 OA-3785/17 hence the doctrine of res </w:t>
      </w:r>
      <w:proofErr w:type="spellStart"/>
      <w:r w:rsidRPr="006557AF">
        <w:rPr>
          <w:color w:val="000000"/>
          <w:sz w:val="28"/>
          <w:szCs w:val="28"/>
        </w:rPr>
        <w:t>judicata</w:t>
      </w:r>
      <w:proofErr w:type="spellEnd"/>
      <w:r w:rsidRPr="006557AF">
        <w:rPr>
          <w:color w:val="000000"/>
          <w:sz w:val="28"/>
          <w:szCs w:val="28"/>
        </w:rPr>
        <w:t xml:space="preserve">/constructive res </w:t>
      </w:r>
      <w:proofErr w:type="spellStart"/>
      <w:r w:rsidRPr="006557AF">
        <w:rPr>
          <w:color w:val="000000"/>
          <w:sz w:val="28"/>
          <w:szCs w:val="28"/>
        </w:rPr>
        <w:t>judicata</w:t>
      </w:r>
      <w:proofErr w:type="spellEnd"/>
      <w:r w:rsidRPr="006557AF">
        <w:rPr>
          <w:color w:val="000000"/>
          <w:sz w:val="28"/>
          <w:szCs w:val="28"/>
        </w:rPr>
        <w:t xml:space="preserve"> would not apply in the present case</w:t>
      </w:r>
    </w:p>
    <w:p w:rsidR="00665FC9" w:rsidRPr="006557AF" w:rsidRDefault="00665FC9"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 xml:space="preserve">8. Regarding delay on the part of the applicant in making the representation through legal notice, the respondents cannot take cover behind this plea. It was incumbent upon the respondents as per their own rules to make the payment of ex- gratia compensation. Thus, it was not essential for the family of the deceased employee to make a representation or stake a claim. As regards the contention of the respondent that there is no rule for the payment of interest on ex gratia compensation amount, when the delay in making payment is solely on account of the failure of the respondents to carry out their obligation as per their own rules, it does not require a separate explicit rule to specify that interest has to be paid in cases of delay. This is implicit </w:t>
      </w:r>
      <w:r w:rsidRPr="006557AF">
        <w:rPr>
          <w:color w:val="000000"/>
          <w:sz w:val="28"/>
          <w:szCs w:val="28"/>
        </w:rPr>
        <w:lastRenderedPageBreak/>
        <w:t>and inherent in the rule relating to the payment of ex gratia compensation and flows as a natural corollary to it.</w:t>
      </w:r>
      <w:r w:rsidR="00A47ABD" w:rsidRPr="006557AF">
        <w:rPr>
          <w:color w:val="000000"/>
          <w:sz w:val="28"/>
          <w:szCs w:val="28"/>
        </w:rPr>
        <w:t xml:space="preserve"> </w:t>
      </w:r>
    </w:p>
    <w:p w:rsidR="00665FC9" w:rsidRPr="006557AF" w:rsidRDefault="00665FC9"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10. Under such circumstances, the OA is allowed with a direction to the respondents to pay interest on the ex-gratia compensation amount from the time when the said provision for payment of ex-gratia compensation vide order dated 11th September 1998 came into force till the ex-gratia amount was actually paid, at 6 OA-3785/17 the applicable rate of interest of GPF within three months from the date of receipt of a certified copy of this order. No costs.</w:t>
      </w:r>
    </w:p>
    <w:p w:rsidR="00665FC9" w:rsidRPr="006557AF" w:rsidRDefault="00665FC9"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 xml:space="preserve">(A.K. </w:t>
      </w:r>
      <w:proofErr w:type="spellStart"/>
      <w:r w:rsidRPr="006557AF">
        <w:rPr>
          <w:color w:val="000000"/>
          <w:sz w:val="28"/>
          <w:szCs w:val="28"/>
        </w:rPr>
        <w:t>Bishnoi</w:t>
      </w:r>
      <w:proofErr w:type="spellEnd"/>
      <w:r w:rsidRPr="006557AF">
        <w:rPr>
          <w:color w:val="000000"/>
          <w:sz w:val="28"/>
          <w:szCs w:val="28"/>
        </w:rPr>
        <w:t>) Member (A) /ns/</w:t>
      </w:r>
    </w:p>
    <w:p w:rsidR="00665FC9" w:rsidRPr="006557AF" w:rsidRDefault="00665FC9" w:rsidP="005A5F39">
      <w:pPr>
        <w:ind w:left="630"/>
        <w:rPr>
          <w:sz w:val="28"/>
          <w:szCs w:val="28"/>
        </w:rPr>
      </w:pPr>
    </w:p>
    <w:p w:rsidR="00665FC9" w:rsidRPr="006557AF" w:rsidRDefault="00665FC9" w:rsidP="005A5F39">
      <w:pPr>
        <w:spacing w:line="480" w:lineRule="auto"/>
        <w:ind w:left="630"/>
        <w:jc w:val="both"/>
        <w:rPr>
          <w:sz w:val="28"/>
          <w:szCs w:val="28"/>
        </w:rPr>
      </w:pPr>
    </w:p>
    <w:p w:rsidR="00665FC9" w:rsidRPr="006557AF" w:rsidRDefault="00665FC9" w:rsidP="005A5F39">
      <w:pPr>
        <w:spacing w:line="480" w:lineRule="auto"/>
        <w:ind w:left="630"/>
        <w:jc w:val="both"/>
        <w:rPr>
          <w:sz w:val="28"/>
          <w:szCs w:val="28"/>
        </w:rPr>
      </w:pPr>
    </w:p>
    <w:p w:rsidR="00665FC9" w:rsidRPr="006557AF" w:rsidRDefault="00665FC9" w:rsidP="005A5F39">
      <w:pPr>
        <w:spacing w:line="480" w:lineRule="auto"/>
        <w:ind w:left="630"/>
        <w:jc w:val="both"/>
        <w:rPr>
          <w:sz w:val="28"/>
          <w:szCs w:val="28"/>
        </w:rPr>
      </w:pPr>
    </w:p>
    <w:p w:rsidR="00665FC9" w:rsidRPr="006557AF" w:rsidRDefault="00665FC9" w:rsidP="005A5F39">
      <w:pPr>
        <w:spacing w:line="480" w:lineRule="auto"/>
        <w:ind w:left="630"/>
        <w:jc w:val="both"/>
        <w:rPr>
          <w:sz w:val="28"/>
          <w:szCs w:val="28"/>
        </w:rPr>
      </w:pPr>
    </w:p>
    <w:p w:rsidR="00665FC9" w:rsidRPr="006557AF" w:rsidRDefault="00665FC9" w:rsidP="005A5F39">
      <w:pPr>
        <w:spacing w:line="480" w:lineRule="auto"/>
        <w:ind w:left="630"/>
        <w:jc w:val="both"/>
        <w:rPr>
          <w:sz w:val="28"/>
          <w:szCs w:val="28"/>
        </w:rPr>
      </w:pPr>
    </w:p>
    <w:p w:rsidR="00665FC9" w:rsidRPr="006557AF" w:rsidRDefault="00665FC9" w:rsidP="005A5F39">
      <w:pPr>
        <w:spacing w:line="480" w:lineRule="auto"/>
        <w:ind w:left="630"/>
        <w:jc w:val="both"/>
        <w:rPr>
          <w:sz w:val="28"/>
          <w:szCs w:val="28"/>
        </w:rPr>
      </w:pPr>
    </w:p>
    <w:p w:rsidR="00854BC5" w:rsidRPr="006557AF" w:rsidRDefault="00854BC5" w:rsidP="005A5F39">
      <w:pPr>
        <w:spacing w:line="480" w:lineRule="auto"/>
        <w:ind w:left="630"/>
        <w:jc w:val="both"/>
        <w:rPr>
          <w:sz w:val="28"/>
          <w:szCs w:val="28"/>
        </w:rPr>
      </w:pPr>
      <w:r w:rsidRPr="006557AF">
        <w:rPr>
          <w:sz w:val="28"/>
          <w:szCs w:val="28"/>
        </w:rPr>
        <w:t>To</w:t>
      </w:r>
    </w:p>
    <w:p w:rsidR="00854BC5" w:rsidRPr="006557AF" w:rsidRDefault="00854BC5" w:rsidP="005A5F39">
      <w:pPr>
        <w:spacing w:line="480" w:lineRule="auto"/>
        <w:ind w:left="630"/>
        <w:jc w:val="both"/>
        <w:rPr>
          <w:sz w:val="28"/>
          <w:szCs w:val="28"/>
        </w:rPr>
      </w:pPr>
      <w:r w:rsidRPr="006557AF">
        <w:rPr>
          <w:sz w:val="28"/>
          <w:szCs w:val="28"/>
        </w:rPr>
        <w:t xml:space="preserve">                                         The Chief Administrator, HUDA</w:t>
      </w:r>
    </w:p>
    <w:p w:rsidR="00854BC5" w:rsidRPr="006557AF" w:rsidRDefault="00854BC5" w:rsidP="005A5F39">
      <w:pPr>
        <w:spacing w:line="480" w:lineRule="auto"/>
        <w:ind w:left="630"/>
        <w:jc w:val="both"/>
        <w:rPr>
          <w:sz w:val="28"/>
          <w:szCs w:val="28"/>
        </w:rPr>
      </w:pPr>
      <w:r w:rsidRPr="006557AF">
        <w:rPr>
          <w:sz w:val="28"/>
          <w:szCs w:val="28"/>
        </w:rPr>
        <w:t xml:space="preserve">                                                  </w:t>
      </w:r>
      <w:proofErr w:type="gramStart"/>
      <w:r w:rsidRPr="006557AF">
        <w:rPr>
          <w:sz w:val="28"/>
          <w:szCs w:val="28"/>
        </w:rPr>
        <w:t xml:space="preserve">Sector-6 </w:t>
      </w:r>
      <w:proofErr w:type="spellStart"/>
      <w:r w:rsidRPr="006557AF">
        <w:rPr>
          <w:sz w:val="28"/>
          <w:szCs w:val="28"/>
        </w:rPr>
        <w:t>Panchkula</w:t>
      </w:r>
      <w:proofErr w:type="spellEnd"/>
      <w:r w:rsidRPr="006557AF">
        <w:rPr>
          <w:sz w:val="28"/>
          <w:szCs w:val="28"/>
        </w:rPr>
        <w:t>.</w:t>
      </w:r>
      <w:proofErr w:type="gramEnd"/>
    </w:p>
    <w:p w:rsidR="00854BC5" w:rsidRPr="006557AF" w:rsidRDefault="00854BC5" w:rsidP="005A5F39">
      <w:pPr>
        <w:spacing w:line="480" w:lineRule="auto"/>
        <w:ind w:left="630"/>
        <w:jc w:val="both"/>
        <w:rPr>
          <w:sz w:val="28"/>
          <w:szCs w:val="28"/>
        </w:rPr>
      </w:pPr>
      <w:r w:rsidRPr="006557AF">
        <w:rPr>
          <w:sz w:val="28"/>
          <w:szCs w:val="28"/>
        </w:rPr>
        <w:t xml:space="preserve">Subject:          To grant the interest @ 18% p.a. over the </w:t>
      </w:r>
      <w:proofErr w:type="spellStart"/>
      <w:r w:rsidRPr="006557AF">
        <w:rPr>
          <w:sz w:val="28"/>
          <w:szCs w:val="28"/>
        </w:rPr>
        <w:t>pensionary</w:t>
      </w:r>
      <w:proofErr w:type="spellEnd"/>
      <w:r w:rsidRPr="006557AF">
        <w:rPr>
          <w:sz w:val="28"/>
          <w:szCs w:val="28"/>
        </w:rPr>
        <w:t xml:space="preserve"> benefit i.e. GPF amount Rs. 4</w:t>
      </w:r>
      <w:proofErr w:type="gramStart"/>
      <w:r w:rsidRPr="006557AF">
        <w:rPr>
          <w:sz w:val="28"/>
          <w:szCs w:val="28"/>
        </w:rPr>
        <w:t>,26,074</w:t>
      </w:r>
      <w:proofErr w:type="gramEnd"/>
      <w:r w:rsidRPr="006557AF">
        <w:rPr>
          <w:sz w:val="28"/>
          <w:szCs w:val="28"/>
        </w:rPr>
        <w:t xml:space="preserve">/-  of late </w:t>
      </w:r>
      <w:proofErr w:type="spellStart"/>
      <w:r w:rsidRPr="006557AF">
        <w:rPr>
          <w:sz w:val="28"/>
          <w:szCs w:val="28"/>
        </w:rPr>
        <w:t>Sh.Jai</w:t>
      </w:r>
      <w:proofErr w:type="spellEnd"/>
      <w:r w:rsidRPr="006557AF">
        <w:rPr>
          <w:sz w:val="28"/>
          <w:szCs w:val="28"/>
        </w:rPr>
        <w:t xml:space="preserve"> </w:t>
      </w:r>
      <w:proofErr w:type="spellStart"/>
      <w:r w:rsidRPr="006557AF">
        <w:rPr>
          <w:sz w:val="28"/>
          <w:szCs w:val="28"/>
        </w:rPr>
        <w:t>Bhagwan</w:t>
      </w:r>
      <w:proofErr w:type="spellEnd"/>
      <w:r w:rsidRPr="006557AF">
        <w:rPr>
          <w:sz w:val="28"/>
          <w:szCs w:val="28"/>
        </w:rPr>
        <w:t xml:space="preserve"> (WPO)</w:t>
      </w:r>
    </w:p>
    <w:p w:rsidR="00854BC5" w:rsidRPr="006557AF" w:rsidRDefault="00854BC5" w:rsidP="005A5F39">
      <w:pPr>
        <w:spacing w:line="480" w:lineRule="auto"/>
        <w:ind w:left="630"/>
        <w:jc w:val="both"/>
        <w:rPr>
          <w:sz w:val="28"/>
          <w:szCs w:val="28"/>
        </w:rPr>
      </w:pPr>
      <w:r w:rsidRPr="006557AF">
        <w:rPr>
          <w:sz w:val="28"/>
          <w:szCs w:val="28"/>
        </w:rPr>
        <w:t>R/Sir,</w:t>
      </w:r>
    </w:p>
    <w:p w:rsidR="00854BC5" w:rsidRPr="006557AF" w:rsidRDefault="00854BC5" w:rsidP="005A5F39">
      <w:pPr>
        <w:spacing w:line="480" w:lineRule="auto"/>
        <w:ind w:left="630"/>
        <w:jc w:val="both"/>
        <w:rPr>
          <w:sz w:val="28"/>
          <w:szCs w:val="28"/>
        </w:rPr>
      </w:pPr>
      <w:r w:rsidRPr="006557AF">
        <w:rPr>
          <w:sz w:val="28"/>
          <w:szCs w:val="28"/>
        </w:rPr>
        <w:t xml:space="preserve">              It is submitted that my husband Sh. Jai </w:t>
      </w:r>
      <w:proofErr w:type="spellStart"/>
      <w:proofErr w:type="gramStart"/>
      <w:r w:rsidRPr="006557AF">
        <w:rPr>
          <w:sz w:val="28"/>
          <w:szCs w:val="28"/>
        </w:rPr>
        <w:t>Bhagwan</w:t>
      </w:r>
      <w:proofErr w:type="spellEnd"/>
      <w:r w:rsidRPr="006557AF">
        <w:rPr>
          <w:sz w:val="28"/>
          <w:szCs w:val="28"/>
        </w:rPr>
        <w:t xml:space="preserve">  was</w:t>
      </w:r>
      <w:proofErr w:type="gramEnd"/>
      <w:r w:rsidRPr="006557AF">
        <w:rPr>
          <w:sz w:val="28"/>
          <w:szCs w:val="28"/>
        </w:rPr>
        <w:t xml:space="preserve"> working as WPO in the office of the Executive Engineer , HUDA Division no.2 Faridabad .  My husband was retired from service on dated 30.4.2013 but after retirement his amount of GPF was not released and later on</w:t>
      </w:r>
      <w:proofErr w:type="gramStart"/>
      <w:r w:rsidRPr="006557AF">
        <w:rPr>
          <w:sz w:val="28"/>
          <w:szCs w:val="28"/>
        </w:rPr>
        <w:t>,  he</w:t>
      </w:r>
      <w:proofErr w:type="gramEnd"/>
      <w:r w:rsidRPr="006557AF">
        <w:rPr>
          <w:sz w:val="28"/>
          <w:szCs w:val="28"/>
        </w:rPr>
        <w:t xml:space="preserve">  died on dated 17.11.2013. After </w:t>
      </w:r>
      <w:proofErr w:type="gramStart"/>
      <w:r w:rsidRPr="006557AF">
        <w:rPr>
          <w:sz w:val="28"/>
          <w:szCs w:val="28"/>
        </w:rPr>
        <w:t>that ,</w:t>
      </w:r>
      <w:proofErr w:type="gramEnd"/>
      <w:r w:rsidRPr="006557AF">
        <w:rPr>
          <w:sz w:val="28"/>
          <w:szCs w:val="28"/>
        </w:rPr>
        <w:t xml:space="preserve"> I applied  my family pension and  I requested again and again for releasing  the amount of GPF for two years . </w:t>
      </w:r>
      <w:proofErr w:type="gramStart"/>
      <w:r w:rsidRPr="006557AF">
        <w:rPr>
          <w:sz w:val="28"/>
          <w:szCs w:val="28"/>
        </w:rPr>
        <w:t>But  G.P.F</w:t>
      </w:r>
      <w:proofErr w:type="gramEnd"/>
      <w:r w:rsidRPr="006557AF">
        <w:rPr>
          <w:sz w:val="28"/>
          <w:szCs w:val="28"/>
        </w:rPr>
        <w:t xml:space="preserve">. </w:t>
      </w:r>
      <w:r w:rsidRPr="006557AF">
        <w:rPr>
          <w:sz w:val="28"/>
          <w:szCs w:val="28"/>
        </w:rPr>
        <w:lastRenderedPageBreak/>
        <w:t xml:space="preserve">amount of my husband about Rs. 4,26,000/-was released after two years without any interest on 12.3.2015. </w:t>
      </w:r>
    </w:p>
    <w:p w:rsidR="00854BC5" w:rsidRPr="006557AF" w:rsidRDefault="00854BC5" w:rsidP="005A5F39">
      <w:pPr>
        <w:spacing w:line="480" w:lineRule="auto"/>
        <w:ind w:left="630"/>
        <w:jc w:val="both"/>
        <w:rPr>
          <w:sz w:val="28"/>
          <w:szCs w:val="28"/>
        </w:rPr>
      </w:pPr>
      <w:r w:rsidRPr="006557AF">
        <w:rPr>
          <w:sz w:val="28"/>
          <w:szCs w:val="28"/>
        </w:rPr>
        <w:t xml:space="preserve">              So, I am  requested  that  I am widow and handicap lady and I have four  children . Kindly grant interest on GPF amount of two years @ 18% </w:t>
      </w:r>
      <w:proofErr w:type="spellStart"/>
      <w:proofErr w:type="gramStart"/>
      <w:r w:rsidRPr="006557AF">
        <w:rPr>
          <w:sz w:val="28"/>
          <w:szCs w:val="28"/>
        </w:rPr>
        <w:t>p.a</w:t>
      </w:r>
      <w:proofErr w:type="spellEnd"/>
      <w:r w:rsidRPr="006557AF">
        <w:rPr>
          <w:sz w:val="28"/>
          <w:szCs w:val="28"/>
        </w:rPr>
        <w:t xml:space="preserve"> .</w:t>
      </w:r>
      <w:proofErr w:type="gramEnd"/>
      <w:r w:rsidRPr="006557AF">
        <w:rPr>
          <w:sz w:val="28"/>
          <w:szCs w:val="28"/>
        </w:rPr>
        <w:t xml:space="preserve"> </w:t>
      </w:r>
      <w:proofErr w:type="gramStart"/>
      <w:r w:rsidRPr="006557AF">
        <w:rPr>
          <w:sz w:val="28"/>
          <w:szCs w:val="28"/>
        </w:rPr>
        <w:t>which</w:t>
      </w:r>
      <w:proofErr w:type="gramEnd"/>
      <w:r w:rsidRPr="006557AF">
        <w:rPr>
          <w:sz w:val="28"/>
          <w:szCs w:val="28"/>
        </w:rPr>
        <w:t xml:space="preserve"> makes  from 30.4.2013 to 12.3.2015 .</w:t>
      </w:r>
    </w:p>
    <w:p w:rsidR="00854BC5" w:rsidRPr="006557AF" w:rsidRDefault="00854BC5" w:rsidP="005A5F39">
      <w:pPr>
        <w:spacing w:line="480" w:lineRule="auto"/>
        <w:ind w:left="630"/>
        <w:jc w:val="both"/>
        <w:rPr>
          <w:sz w:val="28"/>
          <w:szCs w:val="28"/>
        </w:rPr>
      </w:pPr>
      <w:r w:rsidRPr="006557AF">
        <w:rPr>
          <w:sz w:val="28"/>
          <w:szCs w:val="28"/>
        </w:rPr>
        <w:t xml:space="preserve">                                                       Applicant</w:t>
      </w:r>
    </w:p>
    <w:p w:rsidR="00854BC5" w:rsidRPr="006557AF" w:rsidRDefault="00854BC5" w:rsidP="005A5F39">
      <w:pPr>
        <w:spacing w:line="480" w:lineRule="auto"/>
        <w:ind w:left="630"/>
        <w:jc w:val="both"/>
        <w:rPr>
          <w:sz w:val="28"/>
          <w:szCs w:val="28"/>
        </w:rPr>
      </w:pPr>
      <w:r w:rsidRPr="006557AF">
        <w:rPr>
          <w:sz w:val="28"/>
          <w:szCs w:val="28"/>
        </w:rPr>
        <w:t xml:space="preserve">                                 Om </w:t>
      </w:r>
      <w:proofErr w:type="spellStart"/>
      <w:r w:rsidRPr="006557AF">
        <w:rPr>
          <w:sz w:val="28"/>
          <w:szCs w:val="28"/>
        </w:rPr>
        <w:t>Pati</w:t>
      </w:r>
      <w:proofErr w:type="spellEnd"/>
      <w:r w:rsidRPr="006557AF">
        <w:rPr>
          <w:sz w:val="28"/>
          <w:szCs w:val="28"/>
        </w:rPr>
        <w:t xml:space="preserve"> W/O of late Sh. Jai </w:t>
      </w:r>
      <w:proofErr w:type="spellStart"/>
      <w:r w:rsidRPr="006557AF">
        <w:rPr>
          <w:sz w:val="28"/>
          <w:szCs w:val="28"/>
        </w:rPr>
        <w:t>Bhagwan</w:t>
      </w:r>
      <w:proofErr w:type="spellEnd"/>
    </w:p>
    <w:p w:rsidR="00854BC5" w:rsidRPr="006557AF" w:rsidRDefault="00854BC5" w:rsidP="005A5F39">
      <w:pPr>
        <w:spacing w:line="480" w:lineRule="auto"/>
        <w:ind w:left="630"/>
        <w:jc w:val="both"/>
        <w:rPr>
          <w:sz w:val="28"/>
          <w:szCs w:val="28"/>
        </w:rPr>
      </w:pPr>
      <w:r w:rsidRPr="006557AF">
        <w:rPr>
          <w:sz w:val="28"/>
          <w:szCs w:val="28"/>
        </w:rPr>
        <w:t xml:space="preserve">       House no. 371</w:t>
      </w:r>
      <w:proofErr w:type="gramStart"/>
      <w:r w:rsidRPr="006557AF">
        <w:rPr>
          <w:sz w:val="28"/>
          <w:szCs w:val="28"/>
        </w:rPr>
        <w:t>,Gali</w:t>
      </w:r>
      <w:proofErr w:type="gramEnd"/>
      <w:r w:rsidRPr="006557AF">
        <w:rPr>
          <w:sz w:val="28"/>
          <w:szCs w:val="28"/>
        </w:rPr>
        <w:t xml:space="preserve"> no.6, H. Block, Hanuman Nagar, </w:t>
      </w:r>
      <w:proofErr w:type="spellStart"/>
      <w:r w:rsidRPr="006557AF">
        <w:rPr>
          <w:sz w:val="28"/>
          <w:szCs w:val="28"/>
        </w:rPr>
        <w:t>Kheri</w:t>
      </w:r>
      <w:proofErr w:type="spellEnd"/>
      <w:r w:rsidRPr="006557AF">
        <w:rPr>
          <w:sz w:val="28"/>
          <w:szCs w:val="28"/>
        </w:rPr>
        <w:t xml:space="preserve"> Road, Faridabad</w:t>
      </w:r>
    </w:p>
    <w:p w:rsidR="005F7F77" w:rsidRPr="006557AF" w:rsidRDefault="005F7F77" w:rsidP="005A5F39">
      <w:pPr>
        <w:ind w:left="630"/>
        <w:rPr>
          <w:sz w:val="28"/>
          <w:szCs w:val="28"/>
        </w:rPr>
      </w:pPr>
    </w:p>
    <w:p w:rsidR="00DC2A93" w:rsidRPr="006557AF" w:rsidRDefault="00DC2A93" w:rsidP="005A5F39">
      <w:pPr>
        <w:ind w:left="630"/>
        <w:rPr>
          <w:sz w:val="28"/>
          <w:szCs w:val="28"/>
        </w:rPr>
      </w:pPr>
    </w:p>
    <w:p w:rsidR="00DC2A93" w:rsidRPr="006557AF" w:rsidRDefault="00DC2A93" w:rsidP="005A5F39">
      <w:pPr>
        <w:ind w:left="630"/>
        <w:rPr>
          <w:sz w:val="28"/>
          <w:szCs w:val="28"/>
        </w:rPr>
      </w:pPr>
    </w:p>
    <w:p w:rsidR="00DC2A93" w:rsidRPr="006557AF" w:rsidRDefault="00DC2A93" w:rsidP="005A5F39">
      <w:pPr>
        <w:ind w:left="630"/>
        <w:rPr>
          <w:sz w:val="28"/>
          <w:szCs w:val="28"/>
        </w:rPr>
      </w:pPr>
    </w:p>
    <w:p w:rsidR="00DC2A93" w:rsidRPr="006557AF" w:rsidRDefault="00DC2A93" w:rsidP="005A5F39">
      <w:pPr>
        <w:ind w:left="630"/>
        <w:rPr>
          <w:sz w:val="28"/>
          <w:szCs w:val="28"/>
        </w:rPr>
      </w:pPr>
    </w:p>
    <w:p w:rsidR="00DC2A93" w:rsidRPr="006557AF" w:rsidRDefault="00DC2A93" w:rsidP="005A5F39">
      <w:pPr>
        <w:ind w:left="630"/>
        <w:rPr>
          <w:sz w:val="28"/>
          <w:szCs w:val="28"/>
        </w:rPr>
      </w:pPr>
    </w:p>
    <w:p w:rsidR="00DC2A93" w:rsidRPr="006557AF" w:rsidRDefault="00DC2A93" w:rsidP="005A5F39">
      <w:pPr>
        <w:ind w:left="630"/>
        <w:rPr>
          <w:sz w:val="28"/>
          <w:szCs w:val="28"/>
        </w:rPr>
      </w:pPr>
    </w:p>
    <w:p w:rsidR="00DC2A93" w:rsidRPr="006557AF" w:rsidRDefault="00DC2A93" w:rsidP="005A5F39">
      <w:pPr>
        <w:ind w:left="630"/>
        <w:rPr>
          <w:sz w:val="28"/>
          <w:szCs w:val="28"/>
        </w:rPr>
      </w:pPr>
    </w:p>
    <w:p w:rsidR="00DC2A93" w:rsidRPr="006557AF" w:rsidRDefault="00DC2A93" w:rsidP="005A5F39">
      <w:pPr>
        <w:ind w:left="630"/>
        <w:rPr>
          <w:sz w:val="28"/>
          <w:szCs w:val="28"/>
        </w:rPr>
      </w:pP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The applicant has filed the instant OA claiming the following reliefs:</w:t>
      </w:r>
    </w:p>
    <w:p w:rsidR="00DC2A93" w:rsidRPr="006557AF" w:rsidRDefault="00DC2A93" w:rsidP="005A5F39">
      <w:pPr>
        <w:shd w:val="clear" w:color="auto" w:fill="FFFFFF"/>
        <w:spacing w:line="360" w:lineRule="atLeast"/>
        <w:ind w:left="630"/>
        <w:jc w:val="both"/>
        <w:rPr>
          <w:color w:val="000000"/>
          <w:sz w:val="28"/>
          <w:szCs w:val="28"/>
        </w:rPr>
      </w:pPr>
      <w:r w:rsidRPr="006557AF">
        <w:rPr>
          <w:color w:val="000000"/>
          <w:sz w:val="28"/>
          <w:szCs w:val="28"/>
        </w:rPr>
        <w:t>"(</w:t>
      </w:r>
      <w:proofErr w:type="spellStart"/>
      <w:proofErr w:type="gramStart"/>
      <w:r w:rsidRPr="006557AF">
        <w:rPr>
          <w:color w:val="000000"/>
          <w:sz w:val="28"/>
          <w:szCs w:val="28"/>
        </w:rPr>
        <w:t>i</w:t>
      </w:r>
      <w:proofErr w:type="spellEnd"/>
      <w:proofErr w:type="gramEnd"/>
      <w:r w:rsidRPr="006557AF">
        <w:rPr>
          <w:color w:val="000000"/>
          <w:sz w:val="28"/>
          <w:szCs w:val="28"/>
        </w:rPr>
        <w:t xml:space="preserve">) That the </w:t>
      </w:r>
      <w:proofErr w:type="spellStart"/>
      <w:r w:rsidRPr="006557AF">
        <w:rPr>
          <w:color w:val="000000"/>
          <w:sz w:val="28"/>
          <w:szCs w:val="28"/>
        </w:rPr>
        <w:t>Hon'ble</w:t>
      </w:r>
      <w:proofErr w:type="spellEnd"/>
      <w:r w:rsidRPr="006557AF">
        <w:rPr>
          <w:color w:val="000000"/>
          <w:sz w:val="28"/>
          <w:szCs w:val="28"/>
        </w:rPr>
        <w:t xml:space="preserve"> Tribunal may graciously be pleased to pass an order of quashing the impugned order dated 8.6.2017(Annex. a/1) only to the extent of not granting the interest on the delayed payment of ex-gratia compensation, declaring to the effect that the whole action of the respondents not granting the interest on the delayed payment of Lump-sum-Ex-gratia compensation of Rs. 5 </w:t>
      </w:r>
      <w:proofErr w:type="spellStart"/>
      <w:r w:rsidRPr="006557AF">
        <w:rPr>
          <w:color w:val="000000"/>
          <w:sz w:val="28"/>
          <w:szCs w:val="28"/>
        </w:rPr>
        <w:t>Lakhs</w:t>
      </w:r>
      <w:proofErr w:type="spellEnd"/>
      <w:r w:rsidRPr="006557AF">
        <w:rPr>
          <w:color w:val="000000"/>
          <w:sz w:val="28"/>
          <w:szCs w:val="28"/>
        </w:rPr>
        <w:t xml:space="preserve"> to the 2 OA-3785/17 applicant, is illegal, arbitrary, against the law of the land and consequently to pass an order directing the respondents to grant the interest on the delayed payment of </w:t>
      </w:r>
      <w:proofErr w:type="spellStart"/>
      <w:r w:rsidRPr="006557AF">
        <w:rPr>
          <w:color w:val="000000"/>
          <w:sz w:val="28"/>
          <w:szCs w:val="28"/>
        </w:rPr>
        <w:t>Lum</w:t>
      </w:r>
      <w:proofErr w:type="spellEnd"/>
      <w:r w:rsidRPr="006557AF">
        <w:rPr>
          <w:color w:val="000000"/>
          <w:sz w:val="28"/>
          <w:szCs w:val="28"/>
        </w:rPr>
        <w:t xml:space="preserve">-sum Ex-gratia compensation of Rs. 5 </w:t>
      </w:r>
      <w:proofErr w:type="spellStart"/>
      <w:r w:rsidRPr="006557AF">
        <w:rPr>
          <w:color w:val="000000"/>
          <w:sz w:val="28"/>
          <w:szCs w:val="28"/>
        </w:rPr>
        <w:t>Lakh</w:t>
      </w:r>
      <w:proofErr w:type="spellEnd"/>
      <w:r w:rsidRPr="006557AF">
        <w:rPr>
          <w:color w:val="000000"/>
          <w:sz w:val="28"/>
          <w:szCs w:val="28"/>
        </w:rPr>
        <w:t xml:space="preserve"> to the applicant from due date till the date of payment of compensation with 18% interest.</w:t>
      </w:r>
    </w:p>
    <w:p w:rsidR="00DC2A93" w:rsidRPr="006557AF" w:rsidRDefault="00DC2A93" w:rsidP="005A5F39">
      <w:pPr>
        <w:shd w:val="clear" w:color="auto" w:fill="FFFFFF"/>
        <w:spacing w:line="360" w:lineRule="atLeast"/>
        <w:ind w:left="630"/>
        <w:jc w:val="both"/>
        <w:rPr>
          <w:color w:val="000000"/>
          <w:sz w:val="28"/>
          <w:szCs w:val="28"/>
        </w:rPr>
      </w:pPr>
      <w:r w:rsidRPr="006557AF">
        <w:rPr>
          <w:color w:val="000000"/>
          <w:sz w:val="28"/>
          <w:szCs w:val="28"/>
        </w:rPr>
        <w:t xml:space="preserve">(ii) That the </w:t>
      </w:r>
      <w:proofErr w:type="spellStart"/>
      <w:r w:rsidRPr="006557AF">
        <w:rPr>
          <w:color w:val="000000"/>
          <w:sz w:val="28"/>
          <w:szCs w:val="28"/>
        </w:rPr>
        <w:t>Hon'ble</w:t>
      </w:r>
      <w:proofErr w:type="spellEnd"/>
      <w:r w:rsidRPr="006557AF">
        <w:rPr>
          <w:color w:val="000000"/>
          <w:sz w:val="28"/>
          <w:szCs w:val="28"/>
        </w:rPr>
        <w:t xml:space="preserve"> Tribunal may graciously be pleased to pass an order of awarding heavy cost on the respondents and in </w:t>
      </w:r>
      <w:proofErr w:type="spellStart"/>
      <w:r w:rsidRPr="006557AF">
        <w:rPr>
          <w:color w:val="000000"/>
          <w:sz w:val="28"/>
          <w:szCs w:val="28"/>
        </w:rPr>
        <w:t>favour</w:t>
      </w:r>
      <w:proofErr w:type="spellEnd"/>
      <w:r w:rsidRPr="006557AF">
        <w:rPr>
          <w:color w:val="000000"/>
          <w:sz w:val="28"/>
          <w:szCs w:val="28"/>
        </w:rPr>
        <w:t xml:space="preserve"> of applicant, for not granting the interest on delayed payment of ex- gratia compensation amount to the applicant and compelled the applicant to approach the </w:t>
      </w:r>
      <w:proofErr w:type="spellStart"/>
      <w:r w:rsidRPr="006557AF">
        <w:rPr>
          <w:color w:val="000000"/>
          <w:sz w:val="28"/>
          <w:szCs w:val="28"/>
        </w:rPr>
        <w:t>Hon'ble</w:t>
      </w:r>
      <w:proofErr w:type="spellEnd"/>
      <w:r w:rsidRPr="006557AF">
        <w:rPr>
          <w:color w:val="000000"/>
          <w:sz w:val="28"/>
          <w:szCs w:val="28"/>
        </w:rPr>
        <w:t xml:space="preserve"> Tribunal.</w:t>
      </w:r>
    </w:p>
    <w:p w:rsidR="00DC2A93" w:rsidRPr="006557AF" w:rsidRDefault="00DC2A93" w:rsidP="005A5F39">
      <w:pPr>
        <w:shd w:val="clear" w:color="auto" w:fill="FFFFFF"/>
        <w:spacing w:line="360" w:lineRule="atLeast"/>
        <w:ind w:left="630"/>
        <w:jc w:val="both"/>
        <w:rPr>
          <w:color w:val="000000"/>
          <w:sz w:val="28"/>
          <w:szCs w:val="28"/>
        </w:rPr>
      </w:pPr>
      <w:r w:rsidRPr="006557AF">
        <w:rPr>
          <w:color w:val="000000"/>
          <w:sz w:val="28"/>
          <w:szCs w:val="28"/>
        </w:rPr>
        <w:t xml:space="preserve">(iii) Any other relief which the </w:t>
      </w:r>
      <w:proofErr w:type="spellStart"/>
      <w:r w:rsidRPr="006557AF">
        <w:rPr>
          <w:color w:val="000000"/>
          <w:sz w:val="28"/>
          <w:szCs w:val="28"/>
        </w:rPr>
        <w:t>Hon'ble</w:t>
      </w:r>
      <w:proofErr w:type="spellEnd"/>
      <w:r w:rsidRPr="006557AF">
        <w:rPr>
          <w:color w:val="000000"/>
          <w:sz w:val="28"/>
          <w:szCs w:val="28"/>
        </w:rPr>
        <w:t xml:space="preserve"> Tribunal deem fit and proper may also be granted to the applicant along with the costs of litigation."</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 xml:space="preserve">2. The case of the applicant is that her husband Sh. Jai </w:t>
      </w:r>
      <w:proofErr w:type="spellStart"/>
      <w:r w:rsidRPr="006557AF">
        <w:rPr>
          <w:color w:val="000000"/>
          <w:sz w:val="28"/>
          <w:szCs w:val="28"/>
        </w:rPr>
        <w:t>Bhagwan</w:t>
      </w:r>
      <w:proofErr w:type="spellEnd"/>
      <w:r w:rsidRPr="006557AF">
        <w:rPr>
          <w:color w:val="000000"/>
          <w:sz w:val="28"/>
          <w:szCs w:val="28"/>
        </w:rPr>
        <w:t xml:space="preserve"> died while working as </w:t>
      </w:r>
      <w:proofErr w:type="spellStart"/>
      <w:r w:rsidRPr="006557AF">
        <w:rPr>
          <w:color w:val="000000"/>
          <w:sz w:val="28"/>
          <w:szCs w:val="28"/>
        </w:rPr>
        <w:t>Gangman</w:t>
      </w:r>
      <w:proofErr w:type="spellEnd"/>
      <w:r w:rsidRPr="006557AF">
        <w:rPr>
          <w:color w:val="000000"/>
          <w:sz w:val="28"/>
          <w:szCs w:val="28"/>
        </w:rPr>
        <w:t xml:space="preserve"> in Bikaner division while performing his duties, on 25.10.1997. As per the Railway Board circulars dated 05.11.1999, and </w:t>
      </w:r>
      <w:r w:rsidRPr="006557AF">
        <w:rPr>
          <w:color w:val="000000"/>
          <w:sz w:val="28"/>
          <w:szCs w:val="28"/>
        </w:rPr>
        <w:lastRenderedPageBreak/>
        <w:t xml:space="preserve">11.9.98 the wards of the Government servants are entitled to ex-gratia payment of Rs. 5 </w:t>
      </w:r>
      <w:proofErr w:type="spellStart"/>
      <w:r w:rsidRPr="006557AF">
        <w:rPr>
          <w:color w:val="000000"/>
          <w:sz w:val="28"/>
          <w:szCs w:val="28"/>
        </w:rPr>
        <w:t>Lakhs</w:t>
      </w:r>
      <w:proofErr w:type="spellEnd"/>
      <w:r w:rsidRPr="006557AF">
        <w:rPr>
          <w:color w:val="000000"/>
          <w:sz w:val="28"/>
          <w:szCs w:val="28"/>
        </w:rPr>
        <w:t>. However, no such payment was made to the applicant's family following which a legal notice was sent to the respondents and when no reply was received, she filed OA No. 4314/2016 before this Bench of the Tribunal. This Tribunal, on 18.01.2017 passed the following orders:</w:t>
      </w:r>
    </w:p>
    <w:p w:rsidR="00DC2A93" w:rsidRPr="006557AF" w:rsidRDefault="00DC2A93" w:rsidP="005A5F39">
      <w:pPr>
        <w:shd w:val="clear" w:color="auto" w:fill="FFFFFF"/>
        <w:spacing w:line="360" w:lineRule="atLeast"/>
        <w:ind w:left="630"/>
        <w:jc w:val="both"/>
        <w:rPr>
          <w:color w:val="000000"/>
          <w:sz w:val="28"/>
          <w:szCs w:val="28"/>
        </w:rPr>
      </w:pPr>
      <w:proofErr w:type="gramStart"/>
      <w:r w:rsidRPr="006557AF">
        <w:rPr>
          <w:color w:val="000000"/>
          <w:sz w:val="28"/>
          <w:szCs w:val="28"/>
        </w:rPr>
        <w:t>" 4</w:t>
      </w:r>
      <w:proofErr w:type="gramEnd"/>
      <w:r w:rsidRPr="006557AF">
        <w:rPr>
          <w:color w:val="000000"/>
          <w:sz w:val="28"/>
          <w:szCs w:val="28"/>
        </w:rPr>
        <w:t>. In the circumstances, the OA is disposed of, at the admission stage, without going into the merits of the case, by directing the respondents to consider the legal notice (Annexure A-1 dated 01.07.2016) and pass appropriate reasoned and speaking order within 90 days from the date of receipt of a copy of this order, in accordance with law. No costs."</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 xml:space="preserve">3. The respondents in the counter reply while admitting that the husband of the applicant was working as </w:t>
      </w:r>
      <w:proofErr w:type="spellStart"/>
      <w:r w:rsidRPr="006557AF">
        <w:rPr>
          <w:color w:val="000000"/>
          <w:sz w:val="28"/>
          <w:szCs w:val="28"/>
        </w:rPr>
        <w:t>Gangman</w:t>
      </w:r>
      <w:proofErr w:type="spellEnd"/>
      <w:r w:rsidRPr="006557AF">
        <w:rPr>
          <w:color w:val="000000"/>
          <w:sz w:val="28"/>
          <w:szCs w:val="28"/>
        </w:rPr>
        <w:t xml:space="preserve"> in Northern Railway and died while performing his </w:t>
      </w:r>
      <w:proofErr w:type="spellStart"/>
      <w:r w:rsidRPr="006557AF">
        <w:rPr>
          <w:color w:val="000000"/>
          <w:sz w:val="28"/>
          <w:szCs w:val="28"/>
        </w:rPr>
        <w:t>bonafide</w:t>
      </w:r>
      <w:proofErr w:type="spellEnd"/>
      <w:r w:rsidRPr="006557AF">
        <w:rPr>
          <w:color w:val="000000"/>
          <w:sz w:val="28"/>
          <w:szCs w:val="28"/>
        </w:rPr>
        <w:t xml:space="preserve"> duty on 25.10.1997 have submitted that no cause of action has accrued to the applicant as no enforceable right of the applicant has been infringed by the orders of the respondents. They have already paid an amount of Rs. 5 </w:t>
      </w:r>
      <w:proofErr w:type="spellStart"/>
      <w:r w:rsidRPr="006557AF">
        <w:rPr>
          <w:color w:val="000000"/>
          <w:sz w:val="28"/>
          <w:szCs w:val="28"/>
        </w:rPr>
        <w:t>Lakhs</w:t>
      </w:r>
      <w:proofErr w:type="spellEnd"/>
      <w:r w:rsidRPr="006557AF">
        <w:rPr>
          <w:color w:val="000000"/>
          <w:sz w:val="28"/>
          <w:szCs w:val="28"/>
        </w:rPr>
        <w:t xml:space="preserve"> as ex-gratia compensation to the applicant vide order dated 08.06.2017 3 OA-3785/17 and there is no rule to pay interest on ex-gratia compensation amount. Further, the applicant has herself represented for the first time on 01.07.2016 through legal notice and as the delay is attributable to the applicant, she is not entitled to payment of interest.</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 xml:space="preserve">4. The respondents have further averred that the OA is barred by res </w:t>
      </w:r>
      <w:proofErr w:type="spellStart"/>
      <w:r w:rsidRPr="006557AF">
        <w:rPr>
          <w:color w:val="000000"/>
          <w:sz w:val="28"/>
          <w:szCs w:val="28"/>
        </w:rPr>
        <w:t>judicata</w:t>
      </w:r>
      <w:proofErr w:type="spellEnd"/>
      <w:r w:rsidRPr="006557AF">
        <w:rPr>
          <w:color w:val="000000"/>
          <w:sz w:val="28"/>
          <w:szCs w:val="28"/>
        </w:rPr>
        <w:t xml:space="preserve">/constructive res </w:t>
      </w:r>
      <w:proofErr w:type="spellStart"/>
      <w:r w:rsidRPr="006557AF">
        <w:rPr>
          <w:color w:val="000000"/>
          <w:sz w:val="28"/>
          <w:szCs w:val="28"/>
        </w:rPr>
        <w:t>judicata</w:t>
      </w:r>
      <w:proofErr w:type="spellEnd"/>
      <w:r w:rsidRPr="006557AF">
        <w:rPr>
          <w:color w:val="000000"/>
          <w:sz w:val="28"/>
          <w:szCs w:val="28"/>
        </w:rPr>
        <w:t xml:space="preserve"> as the applicant had earlier approached this Tribunal vide OA No. 4314/2016 praying for grant of lump sum ex-gratia sum of Rs. 5 </w:t>
      </w:r>
      <w:proofErr w:type="spellStart"/>
      <w:r w:rsidRPr="006557AF">
        <w:rPr>
          <w:color w:val="000000"/>
          <w:sz w:val="28"/>
          <w:szCs w:val="28"/>
        </w:rPr>
        <w:t>lakhs</w:t>
      </w:r>
      <w:proofErr w:type="spellEnd"/>
      <w:r w:rsidRPr="006557AF">
        <w:rPr>
          <w:color w:val="000000"/>
          <w:sz w:val="28"/>
          <w:szCs w:val="28"/>
        </w:rPr>
        <w:t xml:space="preserve"> with 18% interest which was disposed of by this Tribunal vide order dated 18.01.2017.</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5. Heard learned counsel for both the sides.</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6. Learned counsel for the applicant while arguing the case has referred to the judgment of this Tribunal in OA No. 1103/2016 titled </w:t>
      </w:r>
      <w:proofErr w:type="spellStart"/>
      <w:r w:rsidR="00463D85" w:rsidRPr="006557AF">
        <w:rPr>
          <w:sz w:val="28"/>
          <w:szCs w:val="28"/>
        </w:rPr>
        <w:fldChar w:fldCharType="begin"/>
      </w:r>
      <w:r w:rsidR="00427B84" w:rsidRPr="006557AF">
        <w:rPr>
          <w:sz w:val="28"/>
          <w:szCs w:val="28"/>
        </w:rPr>
        <w:instrText>HYPERLINK "https://indiankanoon.org/doc/89154152/"</w:instrText>
      </w:r>
      <w:r w:rsidR="00463D85" w:rsidRPr="006557AF">
        <w:rPr>
          <w:sz w:val="28"/>
          <w:szCs w:val="28"/>
        </w:rPr>
        <w:fldChar w:fldCharType="separate"/>
      </w:r>
      <w:r w:rsidRPr="006557AF">
        <w:rPr>
          <w:color w:val="1100CC"/>
          <w:sz w:val="28"/>
          <w:szCs w:val="28"/>
        </w:rPr>
        <w:t>Bimla</w:t>
      </w:r>
      <w:proofErr w:type="spellEnd"/>
      <w:r w:rsidRPr="006557AF">
        <w:rPr>
          <w:color w:val="1100CC"/>
          <w:sz w:val="28"/>
          <w:szCs w:val="28"/>
        </w:rPr>
        <w:t xml:space="preserve"> Devi vs. Union of India &amp; </w:t>
      </w:r>
      <w:proofErr w:type="spellStart"/>
      <w:r w:rsidRPr="006557AF">
        <w:rPr>
          <w:color w:val="1100CC"/>
          <w:sz w:val="28"/>
          <w:szCs w:val="28"/>
        </w:rPr>
        <w:t>Anr</w:t>
      </w:r>
      <w:proofErr w:type="spellEnd"/>
      <w:proofErr w:type="gramStart"/>
      <w:r w:rsidRPr="006557AF">
        <w:rPr>
          <w:color w:val="1100CC"/>
          <w:sz w:val="28"/>
          <w:szCs w:val="28"/>
        </w:rPr>
        <w:t>..</w:t>
      </w:r>
      <w:proofErr w:type="gramEnd"/>
      <w:r w:rsidRPr="006557AF">
        <w:rPr>
          <w:color w:val="1100CC"/>
          <w:sz w:val="28"/>
          <w:szCs w:val="28"/>
        </w:rPr>
        <w:t xml:space="preserve"> I</w:t>
      </w:r>
      <w:r w:rsidR="00463D85" w:rsidRPr="006557AF">
        <w:rPr>
          <w:sz w:val="28"/>
          <w:szCs w:val="28"/>
        </w:rPr>
        <w:fldChar w:fldCharType="end"/>
      </w:r>
      <w:r w:rsidRPr="006557AF">
        <w:rPr>
          <w:color w:val="000000"/>
          <w:sz w:val="28"/>
          <w:szCs w:val="28"/>
        </w:rPr>
        <w:t> find that the facts of the present case are similar to the case referred above. The relevant portions of the judgment are reproduced below for clarity:</w:t>
      </w:r>
    </w:p>
    <w:p w:rsidR="00DC2A93" w:rsidRPr="006557AF" w:rsidRDefault="00DC2A93" w:rsidP="005A5F39">
      <w:pPr>
        <w:shd w:val="clear" w:color="auto" w:fill="FFFFFF"/>
        <w:spacing w:line="360" w:lineRule="atLeast"/>
        <w:ind w:left="630"/>
        <w:jc w:val="both"/>
        <w:rPr>
          <w:color w:val="000000"/>
          <w:sz w:val="28"/>
          <w:szCs w:val="28"/>
        </w:rPr>
      </w:pPr>
      <w:r w:rsidRPr="006557AF">
        <w:rPr>
          <w:color w:val="000000"/>
          <w:sz w:val="28"/>
          <w:szCs w:val="28"/>
        </w:rPr>
        <w:t xml:space="preserve">"6.I have considered the arguments of the learned counsel for the parties and also perused the pleadings and the documents annexed thereto. It is not in dispute that in terms of the OM dated 11.09.1998 of DP&amp;PW, which the Railways have also adopted, the applicant was eligible for receiving the ex-gratia amount of Rs. 5 </w:t>
      </w:r>
      <w:proofErr w:type="spellStart"/>
      <w:r w:rsidRPr="006557AF">
        <w:rPr>
          <w:color w:val="000000"/>
          <w:sz w:val="28"/>
          <w:szCs w:val="28"/>
        </w:rPr>
        <w:t>lakhs</w:t>
      </w:r>
      <w:proofErr w:type="spellEnd"/>
      <w:r w:rsidRPr="006557AF">
        <w:rPr>
          <w:color w:val="000000"/>
          <w:sz w:val="28"/>
          <w:szCs w:val="28"/>
        </w:rPr>
        <w:t xml:space="preserve">. Apparently, due to the transfer of </w:t>
      </w:r>
      <w:proofErr w:type="spellStart"/>
      <w:r w:rsidRPr="006557AF">
        <w:rPr>
          <w:color w:val="000000"/>
          <w:sz w:val="28"/>
          <w:szCs w:val="28"/>
        </w:rPr>
        <w:t>Gurgaon</w:t>
      </w:r>
      <w:proofErr w:type="spellEnd"/>
      <w:r w:rsidRPr="006557AF">
        <w:rPr>
          <w:color w:val="000000"/>
          <w:sz w:val="28"/>
          <w:szCs w:val="28"/>
        </w:rPr>
        <w:t xml:space="preserve"> Railway Establishment from the administrative control of Bikaner Division of North-Western Railway to Delhi Division of Northern Railway, some confusion arose in regard to the processing of the claim and consequently in the release of the ex-gratia amount to the applicant. Further, it is to be noted that the respondents swung into action only after the receipt of the legal notice dated 01.06.2015 from the applicant and after the Tribunal's order </w:t>
      </w:r>
      <w:r w:rsidRPr="006557AF">
        <w:rPr>
          <w:color w:val="000000"/>
          <w:sz w:val="28"/>
          <w:szCs w:val="28"/>
        </w:rPr>
        <w:lastRenderedPageBreak/>
        <w:t xml:space="preserve">dated 08.10.2015 in OA No.3707/2015 filed by the applicant. Finally, the ex-gratia amount was released vide Annexure A-1 letter dated 12.01.2016. Hence, it cannot be denied that there has been inordinate delay in release of the ex- gratia amount to the applicant. Needless to say that it was obligatory on the part of the employer-department to release the 4 OA-3785/17 ex-gratia </w:t>
      </w:r>
      <w:proofErr w:type="gramStart"/>
      <w:r w:rsidRPr="006557AF">
        <w:rPr>
          <w:color w:val="000000"/>
          <w:sz w:val="28"/>
          <w:szCs w:val="28"/>
        </w:rPr>
        <w:t>amount</w:t>
      </w:r>
      <w:proofErr w:type="gramEnd"/>
      <w:r w:rsidRPr="006557AF">
        <w:rPr>
          <w:color w:val="000000"/>
          <w:sz w:val="28"/>
          <w:szCs w:val="28"/>
        </w:rPr>
        <w:t xml:space="preserve"> to the kith and kin of the Railway employee, who dies in harness in performance of his duties.</w:t>
      </w:r>
    </w:p>
    <w:p w:rsidR="00DC2A93" w:rsidRPr="006557AF" w:rsidRDefault="00DC2A93" w:rsidP="005A5F39">
      <w:pPr>
        <w:shd w:val="clear" w:color="auto" w:fill="FFFFFF"/>
        <w:spacing w:line="360" w:lineRule="atLeast"/>
        <w:ind w:left="630"/>
        <w:jc w:val="both"/>
        <w:rPr>
          <w:color w:val="000000"/>
          <w:sz w:val="28"/>
          <w:szCs w:val="28"/>
        </w:rPr>
      </w:pPr>
      <w:r w:rsidRPr="006557AF">
        <w:rPr>
          <w:color w:val="000000"/>
          <w:sz w:val="28"/>
          <w:szCs w:val="28"/>
        </w:rPr>
        <w:t>7. It is an admitted fact that applicant's husband had died in performance of his duties on 20.04.1998. Even if it is assumed that some reasonable amount of time was required at the end of the respondents to process the claim of the applicant for release of the ex-gratia amount, such reasonable period could be at the most, six months.</w:t>
      </w:r>
    </w:p>
    <w:p w:rsidR="00DC2A93" w:rsidRPr="006557AF" w:rsidRDefault="00DC2A93" w:rsidP="005A5F39">
      <w:pPr>
        <w:shd w:val="clear" w:color="auto" w:fill="FFFFFF"/>
        <w:spacing w:line="360" w:lineRule="atLeast"/>
        <w:ind w:left="630"/>
        <w:jc w:val="both"/>
        <w:rPr>
          <w:color w:val="000000"/>
          <w:sz w:val="28"/>
          <w:szCs w:val="28"/>
        </w:rPr>
      </w:pPr>
      <w:r w:rsidRPr="006557AF">
        <w:rPr>
          <w:color w:val="000000"/>
          <w:sz w:val="28"/>
          <w:szCs w:val="28"/>
        </w:rPr>
        <w:t>8. As noticed hereinabove, the applicant's husband died on 20.08.1998 whereas ex-gratia amount has finally been released on 12.01.2016. Under the circumstances, I am of the view that the applicant is entitled for receiving interest from the year 1999 to 2015, i.e., for 16 years. I further feel that ends of justice would meet by ordering payment of simple interest @ 8% per annum for this period."</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The applicant has also relied upon a decision of this Tribunal in OA No. 906/2012 titled </w:t>
      </w:r>
      <w:proofErr w:type="spellStart"/>
      <w:r w:rsidR="00463D85" w:rsidRPr="006557AF">
        <w:rPr>
          <w:sz w:val="28"/>
          <w:szCs w:val="28"/>
        </w:rPr>
        <w:fldChar w:fldCharType="begin"/>
      </w:r>
      <w:r w:rsidR="00427B84" w:rsidRPr="006557AF">
        <w:rPr>
          <w:sz w:val="28"/>
          <w:szCs w:val="28"/>
        </w:rPr>
        <w:instrText>HYPERLINK "https://indiankanoon.org/doc/1697979/"</w:instrText>
      </w:r>
      <w:r w:rsidR="00463D85" w:rsidRPr="006557AF">
        <w:rPr>
          <w:sz w:val="28"/>
          <w:szCs w:val="28"/>
        </w:rPr>
        <w:fldChar w:fldCharType="separate"/>
      </w:r>
      <w:r w:rsidRPr="006557AF">
        <w:rPr>
          <w:color w:val="1100CC"/>
          <w:sz w:val="28"/>
          <w:szCs w:val="28"/>
        </w:rPr>
        <w:t>Sarita</w:t>
      </w:r>
      <w:proofErr w:type="spellEnd"/>
      <w:r w:rsidRPr="006557AF">
        <w:rPr>
          <w:color w:val="1100CC"/>
          <w:sz w:val="28"/>
          <w:szCs w:val="28"/>
        </w:rPr>
        <w:t xml:space="preserve"> Devi vs. UOI &amp; Ors. The</w:t>
      </w:r>
      <w:r w:rsidR="00463D85" w:rsidRPr="006557AF">
        <w:rPr>
          <w:sz w:val="28"/>
          <w:szCs w:val="28"/>
        </w:rPr>
        <w:fldChar w:fldCharType="end"/>
      </w:r>
      <w:r w:rsidRPr="006557AF">
        <w:rPr>
          <w:color w:val="000000"/>
          <w:sz w:val="28"/>
          <w:szCs w:val="28"/>
        </w:rPr>
        <w:t> relevant portion of the order is quoted below:</w:t>
      </w:r>
    </w:p>
    <w:p w:rsidR="00DC2A93" w:rsidRPr="006557AF" w:rsidRDefault="00DC2A93" w:rsidP="005A5F39">
      <w:pPr>
        <w:shd w:val="clear" w:color="auto" w:fill="FFFFFF"/>
        <w:spacing w:line="360" w:lineRule="atLeast"/>
        <w:ind w:left="630"/>
        <w:jc w:val="both"/>
        <w:rPr>
          <w:color w:val="000000"/>
          <w:sz w:val="28"/>
          <w:szCs w:val="28"/>
        </w:rPr>
      </w:pPr>
      <w:r w:rsidRPr="006557AF">
        <w:rPr>
          <w:color w:val="000000"/>
          <w:sz w:val="28"/>
          <w:szCs w:val="28"/>
        </w:rPr>
        <w:t xml:space="preserve">"15. Having given my careful consideration to the issues involved in the case and after careful perusing the records, we are of the concerned view that the impugned order of the respondents is not sustainable as it goes contrary to preponderance of evidence indicating death of </w:t>
      </w:r>
      <w:proofErr w:type="spellStart"/>
      <w:r w:rsidRPr="006557AF">
        <w:rPr>
          <w:color w:val="000000"/>
          <w:sz w:val="28"/>
          <w:szCs w:val="28"/>
        </w:rPr>
        <w:t>Shri</w:t>
      </w:r>
      <w:proofErr w:type="spellEnd"/>
      <w:r w:rsidRPr="006557AF">
        <w:rPr>
          <w:color w:val="000000"/>
          <w:sz w:val="28"/>
          <w:szCs w:val="28"/>
        </w:rPr>
        <w:t xml:space="preserve"> </w:t>
      </w:r>
      <w:proofErr w:type="spellStart"/>
      <w:r w:rsidRPr="006557AF">
        <w:rPr>
          <w:color w:val="000000"/>
          <w:sz w:val="28"/>
          <w:szCs w:val="28"/>
        </w:rPr>
        <w:t>Dhananjay</w:t>
      </w:r>
      <w:proofErr w:type="spellEnd"/>
      <w:r w:rsidRPr="006557AF">
        <w:rPr>
          <w:color w:val="000000"/>
          <w:sz w:val="28"/>
          <w:szCs w:val="28"/>
        </w:rPr>
        <w:t xml:space="preserve"> Singh attributable to accident while returning from Delhi and, therefore, the applicant is entitled to special benefits by way of grant of ex-gratia lump sum compensation to the applicant on account of death of her husband while in service in the course of employment. Accordingly, we quash the impugned order dated 28.11.2011 and set it aside. The respondents are directed to pay ex-gratia lump sum compensation to the applicant along with interest at the rate of 9% within three weeks from the date of receipt of certified copy of this order."</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 xml:space="preserve">7. Though the entire facts of the above mentioned case are not similar to those in the present case, the part relevant to delay in payment of ex-gratia compensation and in case of delay, the requirement of payment of interest has been settled. As far as the issue relating to res </w:t>
      </w:r>
      <w:proofErr w:type="spellStart"/>
      <w:r w:rsidRPr="006557AF">
        <w:rPr>
          <w:color w:val="000000"/>
          <w:sz w:val="28"/>
          <w:szCs w:val="28"/>
        </w:rPr>
        <w:t>judicata</w:t>
      </w:r>
      <w:proofErr w:type="spellEnd"/>
      <w:r w:rsidRPr="006557AF">
        <w:rPr>
          <w:color w:val="000000"/>
          <w:sz w:val="28"/>
          <w:szCs w:val="28"/>
        </w:rPr>
        <w:t xml:space="preserve">/constructive res </w:t>
      </w:r>
      <w:proofErr w:type="spellStart"/>
      <w:r w:rsidRPr="006557AF">
        <w:rPr>
          <w:color w:val="000000"/>
          <w:sz w:val="28"/>
          <w:szCs w:val="28"/>
        </w:rPr>
        <w:t>judicata</w:t>
      </w:r>
      <w:proofErr w:type="spellEnd"/>
      <w:r w:rsidRPr="006557AF">
        <w:rPr>
          <w:color w:val="000000"/>
          <w:sz w:val="28"/>
          <w:szCs w:val="28"/>
        </w:rPr>
        <w:t xml:space="preserve"> is concerned, a plain reading of the order of this Tribunal dated 18.01.2017 quoted in Para 2 above makes it amply clear that the OA was disposed of without going into the merits of the case. That being so, there was no finality to adjudication by this Tribunal and 5 OA-3785/17 hence the doctrine of res </w:t>
      </w:r>
      <w:proofErr w:type="spellStart"/>
      <w:r w:rsidRPr="006557AF">
        <w:rPr>
          <w:color w:val="000000"/>
          <w:sz w:val="28"/>
          <w:szCs w:val="28"/>
        </w:rPr>
        <w:t>judicata</w:t>
      </w:r>
      <w:proofErr w:type="spellEnd"/>
      <w:r w:rsidRPr="006557AF">
        <w:rPr>
          <w:color w:val="000000"/>
          <w:sz w:val="28"/>
          <w:szCs w:val="28"/>
        </w:rPr>
        <w:t xml:space="preserve">/constructive res </w:t>
      </w:r>
      <w:proofErr w:type="spellStart"/>
      <w:r w:rsidRPr="006557AF">
        <w:rPr>
          <w:color w:val="000000"/>
          <w:sz w:val="28"/>
          <w:szCs w:val="28"/>
        </w:rPr>
        <w:t>judicata</w:t>
      </w:r>
      <w:proofErr w:type="spellEnd"/>
      <w:r w:rsidRPr="006557AF">
        <w:rPr>
          <w:color w:val="000000"/>
          <w:sz w:val="28"/>
          <w:szCs w:val="28"/>
        </w:rPr>
        <w:t xml:space="preserve"> woul</w:t>
      </w:r>
      <w:r w:rsidR="00237DDE" w:rsidRPr="006557AF">
        <w:rPr>
          <w:color w:val="000000"/>
          <w:sz w:val="28"/>
          <w:szCs w:val="28"/>
        </w:rPr>
        <w:t>d not apply in the present case</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lastRenderedPageBreak/>
        <w:t>8. Regarding delay on the part of the applicant in making the representation through legal notice, the respondents cannot take cover behind this plea. It was incumbent upon the respondents as per their own rules to make the payment of ex- gratia compensation. Thus, it was not essential for the family of the deceased employee to make a representation or stake a claim. As regards the contention of the respondent that there is no rule for the payment of interest on ex gratia compensation amount, when the delay in making payment is solely on account of the failure of the respondents to carry out their obligation as per their own rules, it does not require a separate explicit rule to specify that interest has to be paid in cases of delay. This is implicit and inherent in the rule relating to the payment of ex gratia compensation and flows as a natural corollary to it.</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 xml:space="preserve">9. The respondents have made a reference to a judgment of </w:t>
      </w:r>
      <w:proofErr w:type="spellStart"/>
      <w:r w:rsidRPr="006557AF">
        <w:rPr>
          <w:color w:val="000000"/>
          <w:sz w:val="28"/>
          <w:szCs w:val="28"/>
        </w:rPr>
        <w:t>Hon'ble</w:t>
      </w:r>
      <w:proofErr w:type="spellEnd"/>
      <w:r w:rsidRPr="006557AF">
        <w:rPr>
          <w:color w:val="000000"/>
          <w:sz w:val="28"/>
          <w:szCs w:val="28"/>
        </w:rPr>
        <w:t xml:space="preserve"> Apex Court in the case of </w:t>
      </w:r>
      <w:proofErr w:type="spellStart"/>
      <w:r w:rsidR="00463D85" w:rsidRPr="006557AF">
        <w:rPr>
          <w:sz w:val="28"/>
          <w:szCs w:val="28"/>
        </w:rPr>
        <w:fldChar w:fldCharType="begin"/>
      </w:r>
      <w:r w:rsidR="00427B84" w:rsidRPr="006557AF">
        <w:rPr>
          <w:sz w:val="28"/>
          <w:szCs w:val="28"/>
        </w:rPr>
        <w:instrText>HYPERLINK "https://indiankanoon.org/doc/1445309/"</w:instrText>
      </w:r>
      <w:r w:rsidR="00463D85" w:rsidRPr="006557AF">
        <w:rPr>
          <w:sz w:val="28"/>
          <w:szCs w:val="28"/>
        </w:rPr>
        <w:fldChar w:fldCharType="separate"/>
      </w:r>
      <w:r w:rsidRPr="006557AF">
        <w:rPr>
          <w:color w:val="1100CC"/>
          <w:sz w:val="28"/>
          <w:szCs w:val="28"/>
        </w:rPr>
        <w:t>Ekta</w:t>
      </w:r>
      <w:proofErr w:type="spellEnd"/>
      <w:r w:rsidRPr="006557AF">
        <w:rPr>
          <w:color w:val="1100CC"/>
          <w:sz w:val="28"/>
          <w:szCs w:val="28"/>
        </w:rPr>
        <w:t xml:space="preserve"> </w:t>
      </w:r>
      <w:proofErr w:type="spellStart"/>
      <w:r w:rsidRPr="006557AF">
        <w:rPr>
          <w:color w:val="1100CC"/>
          <w:sz w:val="28"/>
          <w:szCs w:val="28"/>
        </w:rPr>
        <w:t>Shakti</w:t>
      </w:r>
      <w:proofErr w:type="spellEnd"/>
      <w:r w:rsidRPr="006557AF">
        <w:rPr>
          <w:color w:val="1100CC"/>
          <w:sz w:val="28"/>
          <w:szCs w:val="28"/>
        </w:rPr>
        <w:t xml:space="preserve"> Foundation vs. Govt. of NCT of Delhi</w:t>
      </w:r>
      <w:r w:rsidR="00463D85" w:rsidRPr="006557AF">
        <w:rPr>
          <w:sz w:val="28"/>
          <w:szCs w:val="28"/>
        </w:rPr>
        <w:fldChar w:fldCharType="end"/>
      </w:r>
      <w:r w:rsidRPr="006557AF">
        <w:rPr>
          <w:color w:val="000000"/>
          <w:sz w:val="28"/>
          <w:szCs w:val="28"/>
        </w:rPr>
        <w:t xml:space="preserve"> but they have not mentioned the context in which it is applicable to the present case. Having gone through the </w:t>
      </w:r>
      <w:proofErr w:type="spellStart"/>
      <w:r w:rsidRPr="006557AF">
        <w:rPr>
          <w:color w:val="000000"/>
          <w:sz w:val="28"/>
          <w:szCs w:val="28"/>
        </w:rPr>
        <w:t>judgement</w:t>
      </w:r>
      <w:proofErr w:type="spellEnd"/>
      <w:r w:rsidRPr="006557AF">
        <w:rPr>
          <w:color w:val="000000"/>
          <w:sz w:val="28"/>
          <w:szCs w:val="28"/>
        </w:rPr>
        <w:t xml:space="preserve"> of the </w:t>
      </w:r>
      <w:proofErr w:type="spellStart"/>
      <w:r w:rsidRPr="006557AF">
        <w:rPr>
          <w:color w:val="000000"/>
          <w:sz w:val="28"/>
          <w:szCs w:val="28"/>
        </w:rPr>
        <w:t>Hon'ble</w:t>
      </w:r>
      <w:proofErr w:type="spellEnd"/>
      <w:r w:rsidRPr="006557AF">
        <w:rPr>
          <w:color w:val="000000"/>
          <w:sz w:val="28"/>
          <w:szCs w:val="28"/>
        </w:rPr>
        <w:t xml:space="preserve"> Apex Court in the case referred above, I find that that the facts and law laid down in that case have no bearing in the present matter.</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10. Under such circumstances, the OA is allowed with a direction to the respondents to pay interest on the ex-gratia compensation amount from the time when the said provision for payment of ex-gratia compensation vide order dated 11th September 1998 came into force till the ex-gratia amount was actually paid, at 6 OA-3785/17 the applicable rate of interest of GPF within three months from the date of receipt of a certified copy of this order. No costs.</w:t>
      </w:r>
    </w:p>
    <w:p w:rsidR="00DC2A93" w:rsidRPr="006557AF" w:rsidRDefault="00DC2A93" w:rsidP="005A5F39">
      <w:pPr>
        <w:shd w:val="clear" w:color="auto" w:fill="FFFFFF"/>
        <w:spacing w:before="100" w:beforeAutospacing="1" w:after="100" w:afterAutospacing="1" w:line="360" w:lineRule="atLeast"/>
        <w:ind w:left="630"/>
        <w:jc w:val="both"/>
        <w:rPr>
          <w:color w:val="000000"/>
          <w:sz w:val="28"/>
          <w:szCs w:val="28"/>
        </w:rPr>
      </w:pPr>
      <w:r w:rsidRPr="006557AF">
        <w:rPr>
          <w:color w:val="000000"/>
          <w:sz w:val="28"/>
          <w:szCs w:val="28"/>
        </w:rPr>
        <w:t xml:space="preserve">(A.K. </w:t>
      </w:r>
      <w:proofErr w:type="spellStart"/>
      <w:r w:rsidRPr="006557AF">
        <w:rPr>
          <w:color w:val="000000"/>
          <w:sz w:val="28"/>
          <w:szCs w:val="28"/>
        </w:rPr>
        <w:t>Bishnoi</w:t>
      </w:r>
      <w:proofErr w:type="spellEnd"/>
      <w:r w:rsidRPr="006557AF">
        <w:rPr>
          <w:color w:val="000000"/>
          <w:sz w:val="28"/>
          <w:szCs w:val="28"/>
        </w:rPr>
        <w:t>) Member (A) /ns/</w:t>
      </w:r>
    </w:p>
    <w:p w:rsidR="00DC2A93" w:rsidRPr="006557AF" w:rsidRDefault="00DC2A93" w:rsidP="005A5F39">
      <w:pPr>
        <w:ind w:left="630"/>
        <w:rPr>
          <w:sz w:val="28"/>
          <w:szCs w:val="28"/>
        </w:rPr>
      </w:pPr>
    </w:p>
    <w:sectPr w:rsidR="00DC2A93" w:rsidRPr="006557AF" w:rsidSect="00F62B26">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4231"/>
    <w:multiLevelType w:val="hybridMultilevel"/>
    <w:tmpl w:val="CF580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50"/>
  <w:drawingGridVerticalSpacing w:val="381"/>
  <w:displayHorizontalDrawingGridEvery w:val="2"/>
  <w:characterSpacingControl w:val="doNotCompress"/>
  <w:compat/>
  <w:rsids>
    <w:rsidRoot w:val="00854BC5"/>
    <w:rsid w:val="000521CF"/>
    <w:rsid w:val="000E2C61"/>
    <w:rsid w:val="001660C7"/>
    <w:rsid w:val="001946B0"/>
    <w:rsid w:val="001F7C29"/>
    <w:rsid w:val="00237DDE"/>
    <w:rsid w:val="003201C5"/>
    <w:rsid w:val="003468B1"/>
    <w:rsid w:val="003524F9"/>
    <w:rsid w:val="00374AAF"/>
    <w:rsid w:val="003D7BCA"/>
    <w:rsid w:val="00402897"/>
    <w:rsid w:val="00427B84"/>
    <w:rsid w:val="004613CF"/>
    <w:rsid w:val="00463D85"/>
    <w:rsid w:val="00466E52"/>
    <w:rsid w:val="004E5374"/>
    <w:rsid w:val="005A5F39"/>
    <w:rsid w:val="005F7F77"/>
    <w:rsid w:val="006557AF"/>
    <w:rsid w:val="00665FC9"/>
    <w:rsid w:val="00685181"/>
    <w:rsid w:val="00692F89"/>
    <w:rsid w:val="00723341"/>
    <w:rsid w:val="00730C55"/>
    <w:rsid w:val="00771820"/>
    <w:rsid w:val="00774B06"/>
    <w:rsid w:val="00826C93"/>
    <w:rsid w:val="00854BC5"/>
    <w:rsid w:val="00855558"/>
    <w:rsid w:val="009567DC"/>
    <w:rsid w:val="00963531"/>
    <w:rsid w:val="009A5B8C"/>
    <w:rsid w:val="009D3945"/>
    <w:rsid w:val="00A00CB0"/>
    <w:rsid w:val="00A47ABD"/>
    <w:rsid w:val="00AD7863"/>
    <w:rsid w:val="00BD7910"/>
    <w:rsid w:val="00C0125C"/>
    <w:rsid w:val="00C07A66"/>
    <w:rsid w:val="00C137AF"/>
    <w:rsid w:val="00C25825"/>
    <w:rsid w:val="00C54F26"/>
    <w:rsid w:val="00D32A1A"/>
    <w:rsid w:val="00D81FBF"/>
    <w:rsid w:val="00DC2A93"/>
    <w:rsid w:val="00E70092"/>
    <w:rsid w:val="00F140B3"/>
    <w:rsid w:val="00F51996"/>
    <w:rsid w:val="00F62B26"/>
    <w:rsid w:val="00F959D8"/>
    <w:rsid w:val="00FD0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B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C2A9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C2A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2A9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C2A93"/>
    <w:rPr>
      <w:rFonts w:ascii="Arial" w:eastAsia="Times New Roman" w:hAnsi="Arial" w:cs="Arial"/>
      <w:vanish/>
      <w:sz w:val="16"/>
      <w:szCs w:val="16"/>
    </w:rPr>
  </w:style>
  <w:style w:type="character" w:styleId="Hyperlink">
    <w:name w:val="Hyperlink"/>
    <w:basedOn w:val="DefaultParagraphFont"/>
    <w:uiPriority w:val="99"/>
    <w:semiHidden/>
    <w:unhideWhenUsed/>
    <w:rsid w:val="00DC2A93"/>
    <w:rPr>
      <w:color w:val="0000FF"/>
      <w:u w:val="single"/>
    </w:rPr>
  </w:style>
  <w:style w:type="paragraph" w:styleId="NormalWeb">
    <w:name w:val="Normal (Web)"/>
    <w:basedOn w:val="Normal"/>
    <w:uiPriority w:val="99"/>
    <w:semiHidden/>
    <w:unhideWhenUsed/>
    <w:rsid w:val="00DC2A93"/>
    <w:pPr>
      <w:spacing w:before="100" w:beforeAutospacing="1" w:after="100" w:afterAutospacing="1"/>
    </w:pPr>
  </w:style>
  <w:style w:type="paragraph" w:styleId="HTMLPreformatted">
    <w:name w:val="HTML Preformatted"/>
    <w:basedOn w:val="Normal"/>
    <w:link w:val="HTMLPreformattedChar"/>
    <w:uiPriority w:val="99"/>
    <w:semiHidden/>
    <w:unhideWhenUsed/>
    <w:rsid w:val="00DC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C2A93"/>
    <w:rPr>
      <w:rFonts w:ascii="Courier New" w:eastAsia="Times New Roman" w:hAnsi="Courier New" w:cs="Courier New"/>
      <w:sz w:val="20"/>
      <w:szCs w:val="20"/>
    </w:rPr>
  </w:style>
  <w:style w:type="paragraph" w:styleId="ListParagraph">
    <w:name w:val="List Paragraph"/>
    <w:basedOn w:val="Normal"/>
    <w:uiPriority w:val="34"/>
    <w:qFormat/>
    <w:rsid w:val="00E70092"/>
    <w:pPr>
      <w:ind w:left="720"/>
      <w:contextualSpacing/>
    </w:pPr>
  </w:style>
</w:styles>
</file>

<file path=word/webSettings.xml><?xml version="1.0" encoding="utf-8"?>
<w:webSettings xmlns:r="http://schemas.openxmlformats.org/officeDocument/2006/relationships" xmlns:w="http://schemas.openxmlformats.org/wordprocessingml/2006/main">
  <w:divs>
    <w:div w:id="114569699">
      <w:bodyDiv w:val="1"/>
      <w:marLeft w:val="0"/>
      <w:marRight w:val="0"/>
      <w:marTop w:val="0"/>
      <w:marBottom w:val="0"/>
      <w:divBdr>
        <w:top w:val="none" w:sz="0" w:space="0" w:color="auto"/>
        <w:left w:val="none" w:sz="0" w:space="0" w:color="auto"/>
        <w:bottom w:val="none" w:sz="0" w:space="0" w:color="auto"/>
        <w:right w:val="none" w:sz="0" w:space="0" w:color="auto"/>
      </w:divBdr>
    </w:div>
    <w:div w:id="167913422">
      <w:bodyDiv w:val="1"/>
      <w:marLeft w:val="0"/>
      <w:marRight w:val="0"/>
      <w:marTop w:val="0"/>
      <w:marBottom w:val="0"/>
      <w:divBdr>
        <w:top w:val="none" w:sz="0" w:space="0" w:color="auto"/>
        <w:left w:val="none" w:sz="0" w:space="0" w:color="auto"/>
        <w:bottom w:val="none" w:sz="0" w:space="0" w:color="auto"/>
        <w:right w:val="none" w:sz="0" w:space="0" w:color="auto"/>
      </w:divBdr>
    </w:div>
    <w:div w:id="984116679">
      <w:bodyDiv w:val="1"/>
      <w:marLeft w:val="0"/>
      <w:marRight w:val="0"/>
      <w:marTop w:val="0"/>
      <w:marBottom w:val="0"/>
      <w:divBdr>
        <w:top w:val="none" w:sz="0" w:space="0" w:color="auto"/>
        <w:left w:val="none" w:sz="0" w:space="0" w:color="auto"/>
        <w:bottom w:val="none" w:sz="0" w:space="0" w:color="auto"/>
        <w:right w:val="none" w:sz="0" w:space="0" w:color="auto"/>
      </w:divBdr>
    </w:div>
    <w:div w:id="1863202650">
      <w:bodyDiv w:val="1"/>
      <w:marLeft w:val="0"/>
      <w:marRight w:val="0"/>
      <w:marTop w:val="0"/>
      <w:marBottom w:val="0"/>
      <w:divBdr>
        <w:top w:val="none" w:sz="0" w:space="0" w:color="auto"/>
        <w:left w:val="none" w:sz="0" w:space="0" w:color="auto"/>
        <w:bottom w:val="none" w:sz="0" w:space="0" w:color="auto"/>
        <w:right w:val="none" w:sz="0" w:space="0" w:color="auto"/>
      </w:divBdr>
    </w:div>
    <w:div w:id="1920626808">
      <w:bodyDiv w:val="1"/>
      <w:marLeft w:val="0"/>
      <w:marRight w:val="0"/>
      <w:marTop w:val="0"/>
      <w:marBottom w:val="0"/>
      <w:divBdr>
        <w:top w:val="none" w:sz="0" w:space="0" w:color="auto"/>
        <w:left w:val="none" w:sz="0" w:space="0" w:color="auto"/>
        <w:bottom w:val="none" w:sz="0" w:space="0" w:color="auto"/>
        <w:right w:val="none" w:sz="0" w:space="0" w:color="auto"/>
      </w:divBdr>
      <w:divsChild>
        <w:div w:id="755831818">
          <w:marLeft w:val="0"/>
          <w:marRight w:val="0"/>
          <w:marTop w:val="150"/>
          <w:marBottom w:val="0"/>
          <w:divBdr>
            <w:top w:val="none" w:sz="0" w:space="0" w:color="auto"/>
            <w:left w:val="none" w:sz="0" w:space="0" w:color="auto"/>
            <w:bottom w:val="none" w:sz="0" w:space="0" w:color="auto"/>
            <w:right w:val="none" w:sz="0" w:space="0" w:color="auto"/>
          </w:divBdr>
        </w:div>
        <w:div w:id="1072851390">
          <w:marLeft w:val="0"/>
          <w:marRight w:val="0"/>
          <w:marTop w:val="150"/>
          <w:marBottom w:val="150"/>
          <w:divBdr>
            <w:top w:val="none" w:sz="0" w:space="0" w:color="auto"/>
            <w:left w:val="none" w:sz="0" w:space="0" w:color="auto"/>
            <w:bottom w:val="none" w:sz="0" w:space="0" w:color="auto"/>
            <w:right w:val="none" w:sz="0" w:space="0" w:color="auto"/>
          </w:divBdr>
        </w:div>
        <w:div w:id="226191407">
          <w:marLeft w:val="0"/>
          <w:marRight w:val="0"/>
          <w:marTop w:val="0"/>
          <w:marBottom w:val="150"/>
          <w:divBdr>
            <w:top w:val="none" w:sz="0" w:space="0" w:color="auto"/>
            <w:left w:val="none" w:sz="0" w:space="0" w:color="auto"/>
            <w:bottom w:val="none" w:sz="0" w:space="0" w:color="auto"/>
            <w:right w:val="none" w:sz="0" w:space="0" w:color="auto"/>
          </w:divBdr>
          <w:divsChild>
            <w:div w:id="1395352513">
              <w:marLeft w:val="0"/>
              <w:marRight w:val="0"/>
              <w:marTop w:val="75"/>
              <w:marBottom w:val="75"/>
              <w:divBdr>
                <w:top w:val="none" w:sz="0" w:space="0" w:color="auto"/>
                <w:left w:val="none" w:sz="0" w:space="0" w:color="auto"/>
                <w:bottom w:val="none" w:sz="0" w:space="0" w:color="auto"/>
                <w:right w:val="none" w:sz="0" w:space="0" w:color="auto"/>
              </w:divBdr>
            </w:div>
            <w:div w:id="323705980">
              <w:marLeft w:val="0"/>
              <w:marRight w:val="0"/>
              <w:marTop w:val="0"/>
              <w:marBottom w:val="75"/>
              <w:divBdr>
                <w:top w:val="none" w:sz="0" w:space="0" w:color="auto"/>
                <w:left w:val="none" w:sz="0" w:space="0" w:color="auto"/>
                <w:bottom w:val="none" w:sz="0" w:space="0" w:color="auto"/>
                <w:right w:val="none" w:sz="0" w:space="0" w:color="auto"/>
              </w:divBdr>
            </w:div>
            <w:div w:id="401291393">
              <w:marLeft w:val="0"/>
              <w:marRight w:val="0"/>
              <w:marTop w:val="0"/>
              <w:marBottom w:val="75"/>
              <w:divBdr>
                <w:top w:val="none" w:sz="0" w:space="0" w:color="auto"/>
                <w:left w:val="none" w:sz="0" w:space="0" w:color="auto"/>
                <w:bottom w:val="none" w:sz="0" w:space="0" w:color="auto"/>
                <w:right w:val="none" w:sz="0" w:space="0" w:color="auto"/>
              </w:divBdr>
            </w:div>
            <w:div w:id="1321814722">
              <w:marLeft w:val="0"/>
              <w:marRight w:val="0"/>
              <w:marTop w:val="0"/>
              <w:marBottom w:val="75"/>
              <w:divBdr>
                <w:top w:val="none" w:sz="0" w:space="0" w:color="auto"/>
                <w:left w:val="none" w:sz="0" w:space="0" w:color="auto"/>
                <w:bottom w:val="none" w:sz="0" w:space="0" w:color="auto"/>
                <w:right w:val="none" w:sz="0" w:space="0" w:color="auto"/>
              </w:divBdr>
            </w:div>
          </w:divsChild>
        </w:div>
        <w:div w:id="1911578730">
          <w:marLeft w:val="0"/>
          <w:marRight w:val="0"/>
          <w:marTop w:val="0"/>
          <w:marBottom w:val="0"/>
          <w:divBdr>
            <w:top w:val="none" w:sz="0" w:space="0" w:color="auto"/>
            <w:left w:val="none" w:sz="0" w:space="0" w:color="auto"/>
            <w:bottom w:val="none" w:sz="0" w:space="0" w:color="auto"/>
            <w:right w:val="none" w:sz="0" w:space="0" w:color="auto"/>
          </w:divBdr>
        </w:div>
        <w:div w:id="1961569858">
          <w:marLeft w:val="0"/>
          <w:marRight w:val="0"/>
          <w:marTop w:val="0"/>
          <w:marBottom w:val="0"/>
          <w:divBdr>
            <w:top w:val="none" w:sz="0" w:space="0" w:color="auto"/>
            <w:left w:val="none" w:sz="0" w:space="0" w:color="auto"/>
            <w:bottom w:val="none" w:sz="0" w:space="0" w:color="auto"/>
            <w:right w:val="none" w:sz="0" w:space="0" w:color="auto"/>
          </w:divBdr>
        </w:div>
        <w:div w:id="663625619">
          <w:marLeft w:val="0"/>
          <w:marRight w:val="0"/>
          <w:marTop w:val="0"/>
          <w:marBottom w:val="0"/>
          <w:divBdr>
            <w:top w:val="none" w:sz="0" w:space="0" w:color="auto"/>
            <w:left w:val="none" w:sz="0" w:space="0" w:color="auto"/>
            <w:bottom w:val="none" w:sz="0" w:space="0" w:color="auto"/>
            <w:right w:val="none" w:sz="0" w:space="0" w:color="auto"/>
          </w:divBdr>
        </w:div>
        <w:div w:id="1228226764">
          <w:marLeft w:val="0"/>
          <w:marRight w:val="0"/>
          <w:marTop w:val="0"/>
          <w:marBottom w:val="150"/>
          <w:divBdr>
            <w:top w:val="none" w:sz="0" w:space="0" w:color="auto"/>
            <w:left w:val="none" w:sz="0" w:space="0" w:color="auto"/>
            <w:bottom w:val="none" w:sz="0" w:space="0" w:color="auto"/>
            <w:right w:val="none" w:sz="0" w:space="0" w:color="auto"/>
          </w:divBdr>
        </w:div>
        <w:div w:id="2087679353">
          <w:marLeft w:val="0"/>
          <w:marRight w:val="0"/>
          <w:marTop w:val="0"/>
          <w:marBottom w:val="75"/>
          <w:divBdr>
            <w:top w:val="none" w:sz="0" w:space="0" w:color="auto"/>
            <w:left w:val="none" w:sz="0" w:space="0" w:color="auto"/>
            <w:bottom w:val="none" w:sz="0" w:space="0" w:color="auto"/>
            <w:right w:val="none" w:sz="0" w:space="0" w:color="auto"/>
          </w:divBdr>
        </w:div>
        <w:div w:id="1032068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1704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760179597">
          <w:blockQuote w:val="1"/>
          <w:marLeft w:val="720"/>
          <w:marRight w:val="720"/>
          <w:marTop w:val="100"/>
          <w:marBottom w:val="100"/>
          <w:divBdr>
            <w:top w:val="none" w:sz="0" w:space="0" w:color="auto"/>
            <w:left w:val="none" w:sz="0" w:space="0" w:color="auto"/>
            <w:bottom w:val="none" w:sz="0" w:space="0" w:color="auto"/>
            <w:right w:val="none" w:sz="0" w:space="0" w:color="auto"/>
          </w:divBdr>
        </w:div>
        <w:div w:id="428817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283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766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91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10</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35</cp:revision>
  <dcterms:created xsi:type="dcterms:W3CDTF">2022-04-05T13:43:00Z</dcterms:created>
  <dcterms:modified xsi:type="dcterms:W3CDTF">2022-04-06T15:56:00Z</dcterms:modified>
</cp:coreProperties>
</file>