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OpenMANIPULATOR-X Quick Setup</w:t>
      </w:r>
    </w:p>
    <w:p>
      <w:pPr>
        <w:pBdr>
          <w:bottom w:val="single" w:color="1F4E79" w:sz="8" w:space="4"/>
        </w:pBdr>
        <w:spacing w:after="200"/>
      </w:pPr>
      <w:r>
        <w:rPr>
          <w:color w:val="595959"/>
          <w:sz w:val="22"/>
          <w:szCs w:val="22"/>
        </w:rPr>
        <w:t xml:space="preserve">OpenCR board + Mac + Arduino IDE</w:t>
      </w:r>
    </w:p>
    <w:p>
      <w:pPr>
        <w:pStyle w:val="Heading1"/>
      </w:pPr>
      <w:r>
        <w:t xml:space="preserve">You need</w:t>
      </w:r>
    </w:p>
    <w:p>
      <w:pPr>
        <w:spacing w:after="100"/>
      </w:pPr>
      <w:r>
        <w:t xml:space="preserve">OpenMANIPULATOR-X arm on its base plate, OpenCR 1.0 board, </w:t>
      </w:r>
      <w:r>
        <w:rPr>
          <w:b/>
          <w:bCs/>
        </w:rPr>
        <w:t xml:space="preserve">12V</w:t>
      </w:r>
      <w:r>
        <w:t xml:space="preserve"> power adapter (5A), micro USB </w:t>
      </w:r>
      <w:r>
        <w:rPr>
          <w:b/>
          <w:bCs/>
        </w:rPr>
        <w:t xml:space="preserve">data</w:t>
      </w:r>
      <w:r>
        <w:t xml:space="preserve"> cable, Mac.</w:t>
      </w:r>
    </w:p>
    <w:p>
      <w:pPr>
        <w:pStyle w:val="Heading1"/>
      </w:pPr>
      <w:r>
        <w:t xml:space="preserve">1. Hardware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board's power switch </w:t>
      </w:r>
      <w:r>
        <w:rPr>
          <w:b/>
          <w:bCs/>
        </w:rPr>
        <w:t xml:space="preserve">OFF</w:t>
      </w:r>
      <w:r>
        <w:t xml:space="preserve"> while connecting cables.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 the arm's white 3-pin cable into a </w:t>
      </w:r>
      <w:r>
        <w:rPr>
          <w:b/>
          <w:bCs/>
        </w:rPr>
        <w:t xml:space="preserve">3-pin port on the bottom-left edge</w:t>
      </w:r>
      <w:r>
        <w:t xml:space="preserve"> of the board (next to the red connector). Do not use the 4-pin 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 the 12V adapter into the round power jack.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the micro USB port (right edge of the board) to your Mac.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sure the arm is upright and secured, then switch the power </w:t>
      </w:r>
      <w:r>
        <w:rPr>
          <w:b/>
          <w:bCs/>
        </w:rPr>
        <w:t xml:space="preserve">ON</w:t>
      </w:r>
      <w:r>
        <w:t xml:space="preserve">.</w:t>
      </w:r>
    </w:p>
    <w:p>
      <w:pPr>
        <w:pStyle w:val="Heading1"/>
      </w:pPr>
      <w:r>
        <w:t xml:space="preserve">2. Arduino IDE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Arduino IDE from arduino.cc.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Arduino IDE &gt; Settings &gt; Additional boards manager URLs</w:t>
      </w:r>
      <w:r>
        <w:t xml:space="preserve">, paste: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5"/>
          <w:szCs w:val="15"/>
        </w:rPr>
        <w:t xml:space="preserve">https://raw.githubusercontent.com/ROBOTIS-GIT/OpenCR/master/arduino/opencr_release/package_opencr_index.json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Boards Manager:</w:t>
      </w:r>
      <w:r>
        <w:t xml:space="preserve"> search </w:t>
      </w:r>
      <w:r>
        <w:rPr>
          <w:b/>
          <w:bCs/>
        </w:rPr>
        <w:t xml:space="preserve">OpenCR</w:t>
      </w:r>
      <w:r>
        <w:t xml:space="preserve">, install.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Library Manager:</w:t>
      </w:r>
      <w:r>
        <w:t xml:space="preserve"> search </w:t>
      </w:r>
      <w:r>
        <w:rPr>
          <w:b/>
          <w:bCs/>
        </w:rPr>
        <w:t xml:space="preserve">Dynamixel2Arduino</w:t>
      </w:r>
      <w:r>
        <w:t xml:space="preserve">, install.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Tools &gt; Board &gt; OpenCR &gt; OpenCR Board</w:t>
      </w:r>
      <w:r>
        <w:t xml:space="preserve">, and </w:t>
      </w:r>
      <w:r>
        <w:rPr>
          <w:b/>
          <w:bCs/>
        </w:rPr>
        <w:t xml:space="preserve">Tools &gt; Port &gt;</w:t>
      </w:r>
      <w:r>
        <w:t xml:space="preserve"> the </w:t>
      </w:r>
      <w:r>
        <w:rPr>
          <w:b/>
          <w:bCs/>
        </w:rPr>
        <w:t xml:space="preserve">usbmodem</w:t>
      </w:r>
      <w:r>
        <w:t xml:space="preserve"> port.</w:t>
      </w:r>
    </w:p>
    <w:p>
      <w:pPr>
        <w:pStyle w:val="Heading1"/>
      </w:pPr>
      <w:r>
        <w:t xml:space="preserve">3. Test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Paste the code below into a new sketch and click </w:t>
      </w:r>
      <w:r>
        <w:rPr>
          <w:b/>
          <w:bCs/>
        </w:rPr>
        <w:t xml:space="preserve">Upload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b/>
          <w:bCs/>
        </w:rPr>
        <w:t xml:space="preserve">Tools &gt; Serial Monitor</w:t>
      </w:r>
      <w:r>
        <w:t xml:space="preserve"> at </w:t>
      </w:r>
      <w:r>
        <w:rPr>
          <w:b/>
          <w:bCs/>
        </w:rPr>
        <w:t xml:space="preserve">115200</w:t>
      </w:r>
      <w:r>
        <w:t xml:space="preserve"> baud.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You should see </w:t>
      </w:r>
      <w:r>
        <w:rPr>
          <w:b/>
          <w:bCs/>
        </w:rPr>
        <w:t xml:space="preserve">Found ID 11</w:t>
      </w:r>
      <w:r>
        <w:t xml:space="preserve"> to </w:t>
      </w:r>
      <w:r>
        <w:rPr>
          <w:b/>
          <w:bCs/>
        </w:rPr>
        <w:t xml:space="preserve">Found ID 15</w:t>
      </w:r>
      <w:r>
        <w:t xml:space="preserve">, then live joint angles. Move a joint by hand to see it change.</w:t>
      </w:r>
    </w:p>
    <w:p>
      <w:pPr>
        <w:spacing w:after="100"/>
      </w:pPr>
      <w:r>
        <w:rPr>
          <w:b/>
          <w:bCs/>
        </w:rPr>
        <w:t xml:space="preserve">If upload fails:</w:t>
      </w:r>
      <w:r>
        <w:t xml:space="preserve"> hold </w:t>
      </w:r>
      <w:r>
        <w:rPr>
          <w:b/>
          <w:bCs/>
        </w:rPr>
        <w:t xml:space="preserve">PUSH SW2</w:t>
      </w:r>
      <w:r>
        <w:t xml:space="preserve">, press </w:t>
      </w:r>
      <w:r>
        <w:rPr>
          <w:b/>
          <w:bCs/>
        </w:rPr>
        <w:t xml:space="preserve">RESET</w:t>
      </w:r>
      <w:r>
        <w:t xml:space="preserve">, release SW2, upload again. </w:t>
      </w:r>
      <w:r>
        <w:rPr>
          <w:b/>
          <w:bCs/>
        </w:rPr>
        <w:t xml:space="preserve">If an ID is missing:</w:t>
      </w:r>
      <w:r>
        <w:t xml:space="preserve"> check 12V power and that the servo cable is fully seated.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#include &lt;Dynamixel2Arduino.h&gt;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Dynamixel2Arduino dxl(Serial3, 84);   // OpenCR TTL port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const uint8_t IDS[] = {11, 12, 13, 14, 15};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setup() {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#ifdef BDPIN_DXL_PWR_EN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pinMode(BDPIN_DXL_PWR_EN, OUTPUT);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digitalWrite(BDPIN_DXL_PWR_EN, HIGH);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#endif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Serial.begin(115200);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while (!Serial);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dxl.begin(1000000);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dxl.setPortProtocolVersion(2.0);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for (uint8_t id : IDS) {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Serial.print(dxl.ping(id) ? "Found ID " : "MISSING ID ");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Serial.println(id);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dxl.torqueOff(id);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loop() {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for (uint8_t id : IDS) {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Serial.print(id); Serial.print(": ");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Serial.print(dxl.getPresentPosition(id, UNIT_DEGREE), 1);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Serial.print("   ");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Serial.println(); delay(500);</w:t>
            </w:r>
          </w:p>
          <w:p>
            <w:pPr>
              <w:spacing w:after="0" w:line="216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1"/>
      </w:pPr>
      <w:r>
        <w:t xml:space="preserve">4. Understanding the output</w:t>
      </w:r>
    </w:p>
    <w:p>
      <w:pPr>
        <w:spacing w:after="100"/>
      </w:pPr>
      <w:r>
        <w:t xml:space="preserve">Each servo has an ID. They go in order from the bottom of the arm to the gripper:</w:t>
      </w:r>
    </w:p>
    <w:p>
      <w:pPr>
        <w:spacing w:after="120"/>
        <w:jc w:val="center"/>
      </w:pPr>
      <w:r>
        <w:drawing>
          <wp:inline distT="0" distB="0" distL="0" distR="0">
            <wp:extent cx="4953000" cy="2914650"/>
            <wp:effectExtent t="0" r="0" b="0" l="0"/>
            <wp:docPr id="1" name="servos" descr="Side view of the arm: 11 base, 12 shoulder, 13 elbow, 14 wrist, 15 gripper" title="Servo 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Each line in the Serial Monitor shows </w:t>
      </w:r>
      <w:r>
        <w:rPr>
          <w:b/>
          <w:bCs/>
        </w:rPr>
        <w:t xml:space="preserve">ID: angle</w:t>
      </w:r>
      <w:r>
        <w:t xml:space="preserve">. For example, </w:t>
      </w:r>
      <w:r>
        <w:rPr>
          <w:rFonts w:ascii="Courier New" w:cs="Courier New" w:eastAsia="Courier New" w:hAnsi="Courier New"/>
          <w:sz w:val="18"/>
          <w:szCs w:val="18"/>
        </w:rPr>
        <w:t xml:space="preserve">13: 270.1</w:t>
      </w:r>
      <w:r>
        <w:t xml:space="preserve"> means the elbow servo is at 270.1 degrees. To check which joint is which, move one by hand and watch which number changes.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Range is 0 to 360 degrees.</w:t>
      </w:r>
      <w:r>
        <w:t xml:space="preserve"> Inside, the servo splits one full turn into 4096 steps (about 0.088 degrees each). The code converts steps into degrees.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180 is the center (zero) position.</w:t>
      </w:r>
      <w:r>
        <w:t xml:space="preserve"> Subtract 180 to see how far a joint is bent: 270 means 90 degrees one way, 90 means 90 degrees the other way.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The gripper (15) shows the motor angle,</w:t>
      </w:r>
      <w:r>
        <w:t xml:space="preserve"> not the gap between the fingers. A gear turns that rotation into opening and closing.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Why IDs start at 11:</w:t>
      </w:r>
      <w:r>
        <w:t xml:space="preserve"> new servos come with ID 1 from the factory, and TurtleBot3 wheels use IDs 1 and 2 on the same board. Starting at 11 avoids clashes. Every servo on the cable must have a different ID.</w:t>
      </w:r>
    </w:p>
    <w:p>
      <w:pPr>
        <w:pStyle w:val="Heading1"/>
      </w:pPr>
      <w:r>
        <w:t xml:space="preserve">5. Baud rate</w:t>
      </w:r>
    </w:p>
    <w:p>
      <w:pPr>
        <w:spacing w:after="100"/>
      </w:pPr>
      <w:r>
        <w:t xml:space="preserve">Baud rate is how fast data travels over a wire, in bits per second. This setup has two separate connections: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Board to Mac: 115200.</w:t>
      </w:r>
      <w:r>
        <w:t xml:space="preserve"> Set by </w:t>
      </w:r>
      <w:r>
        <w:rPr>
          <w:rFonts w:ascii="Courier New" w:cs="Courier New" w:eastAsia="Courier New" w:hAnsi="Courier New"/>
          <w:sz w:val="18"/>
          <w:szCs w:val="18"/>
        </w:rPr>
        <w:t xml:space="preserve">Serial.begin(115200)</w:t>
      </w:r>
      <w:r>
        <w:t xml:space="preserve"> and the Serial Monitor dropdown. It only affects the text on your screen. Keep both numbers the same. The OpenCR uses a virtual USB connection, so a mismatch may not show any problem, but on most other Arduino boards it gives random symbols or nothing.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Board to servos: 1,000,000 (1 Mbps).</w:t>
      </w:r>
      <w:r>
        <w:t xml:space="preserve"> Set by </w:t>
      </w:r>
      <w:r>
        <w:rPr>
          <w:rFonts w:ascii="Courier New" w:cs="Courier New" w:eastAsia="Courier New" w:hAnsi="Courier New"/>
          <w:sz w:val="18"/>
          <w:szCs w:val="18"/>
        </w:rPr>
        <w:t xml:space="preserve">dxl.begin(1000000)</w:t>
      </w:r>
      <w:r>
        <w:t xml:space="preserve">. This must match the speed saved inside the servos. If it does not match, every servo shows MISSING ID.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Baud rate does not change how fast the arm moves.</w:t>
      </w:r>
      <w:r>
        <w:t xml:space="preserve"> It only changes how fast messages are sent. Arm speed is set by separate servo settings.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db8b04304f3ea71fc709382bd4f8f8a2eb8ce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2026-10-07T20:16:13.877Z</dcterms:created>
  <dcterms:modified xsi:type="dcterms:W3CDTF">2026-10-07T20:16:13.878Z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