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BB" w:rsidRPr="00C638B5" w:rsidRDefault="00BB550D">
      <w:pPr>
        <w:pStyle w:val="NormalText"/>
        <w:rPr>
          <w:rFonts w:ascii="Times New Roman" w:hAnsi="Times New Roman" w:cs="Times New Roman"/>
          <w:b/>
          <w:bCs/>
          <w:sz w:val="24"/>
          <w:szCs w:val="24"/>
        </w:rPr>
      </w:pPr>
      <w:bookmarkStart w:id="0" w:name="_GoBack"/>
      <w:bookmarkEnd w:id="0"/>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BE2BBB" w:rsidRPr="00C638B5" w:rsidRDefault="00BE2BBB">
      <w:pPr>
        <w:pStyle w:val="NormalText"/>
        <w:rPr>
          <w:rFonts w:ascii="Times New Roman" w:hAnsi="Times New Roman" w:cs="Times New Roman"/>
          <w:b/>
          <w:bCs/>
          <w:sz w:val="24"/>
          <w:szCs w:val="24"/>
        </w:rPr>
      </w:pPr>
      <w:r w:rsidRPr="00C638B5">
        <w:rPr>
          <w:rFonts w:ascii="Times New Roman" w:hAnsi="Times New Roman" w:cs="Times New Roman"/>
          <w:b/>
          <w:bCs/>
          <w:sz w:val="24"/>
          <w:szCs w:val="24"/>
        </w:rPr>
        <w:t>Chapter 3   Visualizing and Exploring Data</w:t>
      </w:r>
    </w:p>
    <w:p w:rsidR="00BE2BBB" w:rsidRPr="00C638B5" w:rsidRDefault="00BE2BBB">
      <w:pPr>
        <w:pStyle w:val="NormalText"/>
        <w:rPr>
          <w:rFonts w:ascii="Times New Roman" w:hAnsi="Times New Roman" w:cs="Times New Roman"/>
          <w:b/>
          <w:bCs/>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 To select a chart type in Excel from the Charts group, which tab has to be accessed?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Design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Layout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Insert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Format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 Roger wants to compare values across categories using vertical rectangles. Which of the following charts must Roger use?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Line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Clustered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Pie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Stacked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 Which of the following charts provides a useful means for displaying data over time?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Scatter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A doughnut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Pie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Line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4) Philip wishes to understand the relative proportion of each data source to the total. Which of the following charts must Philip use?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Pie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Bar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Scatter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5) Observations consisting of pairs of variable data are required to construct a ________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doughnut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scatter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radar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line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6) Which of the following charts shows three-dimensional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Surface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Stock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Doughnut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7) Peige, a stock broker, has data consisting of price, price/earnings ratio, and market capitalization for seven different stocks on one particular day. She wishes to plot these three variables in two dimensions. Which of the following charts must Peige use?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Stock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Surface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Bubble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Line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8) Which of the following charts allows plotting of multiple dimensions of several data series?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Doughnut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Bubble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Radar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Area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9) The sort buttons in Excel can be found under: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the Data tab in the Sort &amp; Filter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the Home tab in the Styles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the Insert tab in the Sort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the Sort tab in the Filter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Sort a data set in an Excel spreadsheet.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10) Which of the following relies on sorting data and calculating the cumulative percentage of the characteristic of interest?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Randolph diagram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Anscombe's quartet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Bland-Altman plot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Pareto analysis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Apply the Pareto Principle to analyze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11) Howard has screened some employee details out of the employee database for tax computation purposes. In order to restore the original data file, Howard must: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click Sort Newest to Oldest.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click Clear filter from Item Description.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click Unmerge cells.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click Clear outline from Ungroup.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the Excel Autofilter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Following is the Sales database of Pointler's Inc., a manufacturer of clothing material.</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940"/>
        <w:gridCol w:w="1140"/>
        <w:gridCol w:w="1120"/>
        <w:gridCol w:w="980"/>
        <w:gridCol w:w="780"/>
        <w:gridCol w:w="760"/>
      </w:tblGrid>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w:t>
            </w:r>
          </w:p>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Type</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p>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ID</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Buyer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 Cost ($)</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Leather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33</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Dygertia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Dygertia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Thomas</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Henry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87</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Jute</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132.8</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Fur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34</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Leather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Leather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Fur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D104</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73</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Fur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80</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C104</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Prioland</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22.8</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Quintasia</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12) Use Excel to calculate the total $ amount earned from sales of all denim items to Prioland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$4449.42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$22213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$388</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$57.25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the Excel Autofilter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13) Use Excel to identify the buyer who made the highest single purchase of cotton (in terms of </w:t>
      </w:r>
      <w:r w:rsidRPr="00C638B5">
        <w:rPr>
          <w:rFonts w:ascii="Times New Roman" w:hAnsi="Times New Roman" w:cs="Times New Roman"/>
          <w:sz w:val="24"/>
          <w:szCs w:val="24"/>
        </w:rPr>
        <w:lastRenderedPageBreak/>
        <w:t>sales revenue for Pointler's Inc.) in Quintasia.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Peter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Henry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Philip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Simson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the Excel Autofilter to identify records in a database meeting certain characteristics.</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14) Use Excel to calculate the total $ amount of sales made to Quintasia. Include the sale of fur, jute, and leather.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$193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$4185.47</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$25250.19</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$130.83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the Excel Autofilter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15) To construct a frequency distribution for categorical data, the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observations that appear in each category must be summed 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number of observations that appear in each category must be counted.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observations in each category must be multiplied by observations in the corresponding category.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number of observations in each category must be divided by the total number of observations in all categories.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frequency distribution for both discrete and continuous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16) If a data set has 'c' number of observations, the relative frequency of category 'l' is computed as ________.</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(frequency of category 'l') /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 × (number of observations in category 'l')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(sum of all observations in category 'l') /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sum of ('c' + each observation in category 'l')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tabs>
          <w:tab w:val="left" w:pos="360"/>
        </w:tabs>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tabs>
          <w:tab w:val="left" w:pos="360"/>
        </w:tabs>
        <w:rPr>
          <w:rFonts w:ascii="Times New Roman" w:hAnsi="Times New Roman" w:cs="Times New Roman"/>
          <w:sz w:val="24"/>
          <w:szCs w:val="24"/>
        </w:rPr>
      </w:pPr>
    </w:p>
    <w:p w:rsidR="00BE2BBB" w:rsidRPr="00C638B5" w:rsidRDefault="00BE2BBB">
      <w:pPr>
        <w:pStyle w:val="NormalText"/>
        <w:tabs>
          <w:tab w:val="left" w:pos="360"/>
        </w:tabs>
        <w:rPr>
          <w:rFonts w:ascii="Times New Roman" w:hAnsi="Times New Roman" w:cs="Times New Roman"/>
          <w:sz w:val="24"/>
          <w:szCs w:val="24"/>
        </w:rPr>
      </w:pPr>
      <w:r w:rsidRPr="00C638B5">
        <w:rPr>
          <w:rFonts w:ascii="Times New Roman" w:hAnsi="Times New Roman" w:cs="Times New Roman"/>
          <w:sz w:val="24"/>
          <w:szCs w:val="24"/>
        </w:rPr>
        <w:t>Following is an extract from the Employee Payroll Database of HFR Informatics Inc.</w:t>
      </w:r>
    </w:p>
    <w:p w:rsidR="00BE2BBB" w:rsidRPr="00C638B5" w:rsidRDefault="00BE2BBB">
      <w:pPr>
        <w:pStyle w:val="NormalText"/>
        <w:tabs>
          <w:tab w:val="left" w:pos="360"/>
        </w:tabs>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160"/>
        <w:gridCol w:w="1880"/>
        <w:gridCol w:w="960"/>
        <w:gridCol w:w="1340"/>
        <w:gridCol w:w="960"/>
      </w:tblGrid>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Employee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Ethnic Group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Gender</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Rank / Grade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Pay Scale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Maria</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George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Hispanic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Smith</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Black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Johnson</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Thompson</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Martinez</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Lewis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Black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Taylor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Carter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Edwards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Hispanic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Bailey</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Cooper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Bill</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Cox</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Perry</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Hispanic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Flores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Woods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Cole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bl>
    <w:p w:rsidR="00BE2BBB" w:rsidRPr="00C638B5" w:rsidRDefault="00BE2BBB">
      <w:pPr>
        <w:pStyle w:val="NormalText"/>
        <w:spacing w:after="240"/>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17) What is the relative frequency of Grade 3 employees?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4</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0.55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0.20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lastRenderedPageBreak/>
        <w:t>18) What is the relative frequency of Female employees?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0.65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0.35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19) What is the cumulative relative frequency of employees on a 'A to D' pay scale?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1.00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0.80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0.30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0.60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Compute cumulative relative frequencies.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20) What is the cumulative relative frequency of Ranks 1 and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0.80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0.15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0.30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0.25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Compute cumulative relative frequencies.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21) A graphical depiction of a frequency distribution for numerical data in the form of a column chart is called a ________.</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cartogram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correlogram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dendogram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22) While constructing a histogram, how is group width calculated?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number of groups × (lower limit of the last group + upper limit of the first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(upper limit of the last group - lower limit of the first group) / number of groups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(upper limit of the first group + number of groups) × lower limit of the last group + number of groups)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(lower limit of the first group - number of groups) × upper limit of the last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23) Which of the following represents the proportion of the total number of observations that fall at or below the upper limit of each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Percentile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Pareto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Frequency distribution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Cumulative relative frequency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Compute cumulative relative frequencies.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24) The Excel 2010 function ________ computes the k</w:t>
      </w:r>
      <w:r w:rsidR="00BE2BBB" w:rsidRPr="00C638B5">
        <w:rPr>
          <w:rFonts w:ascii="Times New Roman" w:hAnsi="Times New Roman" w:cs="Times New Roman"/>
          <w:position w:val="4"/>
          <w:sz w:val="24"/>
          <w:szCs w:val="24"/>
        </w:rPr>
        <w:t>th</w:t>
      </w:r>
      <w:r w:rsidR="00BE2BBB" w:rsidRPr="00C638B5">
        <w:rPr>
          <w:rFonts w:ascii="Times New Roman" w:hAnsi="Times New Roman" w:cs="Times New Roman"/>
          <w:sz w:val="24"/>
          <w:szCs w:val="24"/>
        </w:rPr>
        <w:t xml:space="preserve"> percentile of data in the range specified in the array field, where k is in the range 0 to 1, inclusive.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PERCENTILE.INC(array,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PERCENTILE(array +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PERCENTILE.IF(array,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PERCENTILE(SUM(array),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tabs>
          <w:tab w:val="left" w:pos="360"/>
        </w:tabs>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tabs>
          <w:tab w:val="left" w:pos="360"/>
        </w:tabs>
        <w:rPr>
          <w:rFonts w:ascii="Times New Roman" w:hAnsi="Times New Roman" w:cs="Times New Roman"/>
          <w:sz w:val="24"/>
          <w:szCs w:val="24"/>
        </w:rPr>
      </w:pPr>
    </w:p>
    <w:p w:rsidR="00BE2BBB" w:rsidRPr="00C638B5" w:rsidRDefault="00BE2BBB">
      <w:pPr>
        <w:pStyle w:val="NormalText"/>
        <w:tabs>
          <w:tab w:val="left" w:pos="360"/>
        </w:tabs>
        <w:rPr>
          <w:rFonts w:ascii="Times New Roman" w:hAnsi="Times New Roman" w:cs="Times New Roman"/>
          <w:sz w:val="24"/>
          <w:szCs w:val="24"/>
        </w:rPr>
      </w:pPr>
      <w:r w:rsidRPr="00C638B5">
        <w:rPr>
          <w:rFonts w:ascii="Times New Roman" w:hAnsi="Times New Roman" w:cs="Times New Roman"/>
          <w:sz w:val="24"/>
          <w:szCs w:val="24"/>
        </w:rPr>
        <w:t>Following is an extract from the Cost per Order Database of Grogtes LLC.</w:t>
      </w:r>
    </w:p>
    <w:p w:rsidR="00BE2BBB" w:rsidRPr="00C638B5" w:rsidRDefault="00BE2BBB">
      <w:pPr>
        <w:pStyle w:val="NormalText"/>
        <w:tabs>
          <w:tab w:val="left" w:pos="360"/>
        </w:tabs>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800"/>
        <w:gridCol w:w="1440"/>
        <w:gridCol w:w="1440"/>
        <w:gridCol w:w="1440"/>
        <w:gridCol w:w="1800"/>
      </w:tblGrid>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Category</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ID</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Cost per Order</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229.36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1,001.56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190.40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531.44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3.44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189.20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320.96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180.56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484.16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75.64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556.96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484.16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68.32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1,635.20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184.96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Nails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NG101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125.45</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246.60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254.88</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594.72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286.16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516.80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1.74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114.84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1,200.12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424.80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1,328.70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16.32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122.64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266.56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158.60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516.80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1.74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90.48</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745.76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Nailgun pack</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NG101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501.80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331.84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12.94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698.76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1,000.40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Nails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NG102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$ 275.45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550.90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1.74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10.44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183.00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20.44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1,144.64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1.74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22.62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5.44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54.40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lastRenderedPageBreak/>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20.44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1,900.92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5.44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146.88 </w:t>
            </w:r>
          </w:p>
        </w:tc>
      </w:tr>
    </w:tbl>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25) Which of the following observations is closest to the 87th percentile of costs per order?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75 SD104 screwdrivers for $183.00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66 N103 nuts for $114.84</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73 B101 bolts for $1,200.12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49 S101 screws for $1,001.56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26) Which of the following does the 38th percentile of the costs per order indicate?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A) </w:t>
      </w:r>
      <w:r w:rsidR="00653F6A">
        <w:rPr>
          <w:rFonts w:ascii="Times New Roman" w:hAnsi="Times New Roman" w:cs="Times New Roman"/>
          <w:sz w:val="24"/>
          <w:szCs w:val="24"/>
        </w:rPr>
        <w:t>62</w:t>
      </w:r>
      <w:r w:rsidRPr="00C638B5">
        <w:rPr>
          <w:rFonts w:ascii="Times New Roman" w:hAnsi="Times New Roman" w:cs="Times New Roman"/>
          <w:sz w:val="24"/>
          <w:szCs w:val="24"/>
        </w:rPr>
        <w:t xml:space="preserve">% of the costs per order are </w:t>
      </w:r>
      <w:r w:rsidR="00653F6A">
        <w:rPr>
          <w:rFonts w:ascii="Times New Roman" w:hAnsi="Times New Roman" w:cs="Times New Roman"/>
          <w:sz w:val="24"/>
          <w:szCs w:val="24"/>
        </w:rPr>
        <w:t>more</w:t>
      </w:r>
      <w:r w:rsidRPr="00C638B5">
        <w:rPr>
          <w:rFonts w:ascii="Times New Roman" w:hAnsi="Times New Roman" w:cs="Times New Roman"/>
          <w:sz w:val="24"/>
          <w:szCs w:val="24"/>
        </w:rPr>
        <w:t xml:space="preserve"> than or equal to $190.40.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38% of the costs per order are less than or equal to $</w:t>
      </w:r>
      <w:r w:rsidR="00653F6A">
        <w:rPr>
          <w:rFonts w:ascii="Times New Roman" w:hAnsi="Times New Roman" w:cs="Times New Roman"/>
          <w:sz w:val="24"/>
          <w:szCs w:val="24"/>
        </w:rPr>
        <w:t>189.20</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C) </w:t>
      </w:r>
      <w:r w:rsidR="00653F6A">
        <w:rPr>
          <w:rFonts w:ascii="Times New Roman" w:hAnsi="Times New Roman" w:cs="Times New Roman"/>
          <w:sz w:val="24"/>
          <w:szCs w:val="24"/>
        </w:rPr>
        <w:t>62</w:t>
      </w:r>
      <w:r w:rsidRPr="00C638B5">
        <w:rPr>
          <w:rFonts w:ascii="Times New Roman" w:hAnsi="Times New Roman" w:cs="Times New Roman"/>
          <w:sz w:val="24"/>
          <w:szCs w:val="24"/>
        </w:rPr>
        <w:t>% of the costs per order are less than or equal to $</w:t>
      </w:r>
      <w:r w:rsidR="00653F6A">
        <w:rPr>
          <w:rFonts w:ascii="Times New Roman" w:hAnsi="Times New Roman" w:cs="Times New Roman"/>
          <w:sz w:val="24"/>
          <w:szCs w:val="24"/>
        </w:rPr>
        <w:t>484.16</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D) </w:t>
      </w:r>
      <w:r w:rsidR="00653F6A">
        <w:rPr>
          <w:rFonts w:ascii="Times New Roman" w:hAnsi="Times New Roman" w:cs="Times New Roman"/>
          <w:sz w:val="24"/>
          <w:szCs w:val="24"/>
        </w:rPr>
        <w:t>38</w:t>
      </w:r>
      <w:r w:rsidRPr="00C638B5">
        <w:rPr>
          <w:rFonts w:ascii="Times New Roman" w:hAnsi="Times New Roman" w:cs="Times New Roman"/>
          <w:sz w:val="24"/>
          <w:szCs w:val="24"/>
        </w:rPr>
        <w:t xml:space="preserve">% of the costs per order are </w:t>
      </w:r>
      <w:r w:rsidR="00653F6A">
        <w:rPr>
          <w:rFonts w:ascii="Times New Roman" w:hAnsi="Times New Roman" w:cs="Times New Roman"/>
          <w:sz w:val="24"/>
          <w:szCs w:val="24"/>
        </w:rPr>
        <w:t>more</w:t>
      </w:r>
      <w:r w:rsidRPr="00C638B5">
        <w:rPr>
          <w:rFonts w:ascii="Times New Roman" w:hAnsi="Times New Roman" w:cs="Times New Roman"/>
          <w:sz w:val="24"/>
          <w:szCs w:val="24"/>
        </w:rPr>
        <w:t xml:space="preserve"> than or equal to $</w:t>
      </w:r>
      <w:r w:rsidR="00653F6A">
        <w:rPr>
          <w:rFonts w:ascii="Times New Roman" w:hAnsi="Times New Roman" w:cs="Times New Roman"/>
          <w:sz w:val="24"/>
          <w:szCs w:val="24"/>
        </w:rPr>
        <w:t>501.80</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27) Which of the following observations is closest to the third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35 N102 nuts for $190.40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59 S103 screws for $556.96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13 N103 nuts for $22.62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2 NG102 nailgun packs for $550.90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28) Which of the following does the second quartile of the costs per order indicate?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2% of the costs per order are less than or equal to $114.84.</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20% of the costs per order are less than or equal to $1,200.12.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5% of the costs per order are less than or equal to $229.36.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50% of the costs per order are less than or equal to $286.16.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29) What is the rank of the 42</w:t>
      </w:r>
      <w:r w:rsidRPr="00C638B5">
        <w:rPr>
          <w:rFonts w:ascii="Times New Roman" w:hAnsi="Times New Roman" w:cs="Times New Roman"/>
          <w:position w:val="4"/>
          <w:sz w:val="24"/>
          <w:szCs w:val="24"/>
        </w:rPr>
        <w:t>nd</w:t>
      </w:r>
      <w:r w:rsidRPr="00C638B5">
        <w:rPr>
          <w:rFonts w:ascii="Times New Roman" w:hAnsi="Times New Roman" w:cs="Times New Roman"/>
          <w:sz w:val="24"/>
          <w:szCs w:val="24"/>
        </w:rPr>
        <w:t xml:space="preserve"> percentile of the costs per order ?</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17</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13.35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19</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33.75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30) Which of the following is true about quartiles?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The 25</w:t>
      </w:r>
      <w:r w:rsidRPr="00C638B5">
        <w:rPr>
          <w:rFonts w:ascii="Times New Roman" w:hAnsi="Times New Roman" w:cs="Times New Roman"/>
          <w:position w:val="4"/>
          <w:sz w:val="24"/>
          <w:szCs w:val="24"/>
        </w:rPr>
        <w:t>th</w:t>
      </w:r>
      <w:r w:rsidRPr="00C638B5">
        <w:rPr>
          <w:rFonts w:ascii="Times New Roman" w:hAnsi="Times New Roman" w:cs="Times New Roman"/>
          <w:sz w:val="24"/>
          <w:szCs w:val="24"/>
        </w:rPr>
        <w:t xml:space="preserve"> percentile is called the fourth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One-fourth of the data fall below the fourth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Three-fourths of the data are below the third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The 50</w:t>
      </w:r>
      <w:r w:rsidRPr="00C638B5">
        <w:rPr>
          <w:rFonts w:ascii="Times New Roman" w:hAnsi="Times New Roman" w:cs="Times New Roman"/>
          <w:position w:val="4"/>
          <w:sz w:val="24"/>
          <w:szCs w:val="24"/>
        </w:rPr>
        <w:t>th</w:t>
      </w:r>
      <w:r w:rsidRPr="00C638B5">
        <w:rPr>
          <w:rFonts w:ascii="Times New Roman" w:hAnsi="Times New Roman" w:cs="Times New Roman"/>
          <w:sz w:val="24"/>
          <w:szCs w:val="24"/>
        </w:rPr>
        <w:t xml:space="preserve"> quartile is the third percentile.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31) Which of the following will give the value for the third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PERCENTILE.INC(array, 0.75)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QUARTILE.INC(array, 0.75)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DECILE.INC(array, 0.30)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QUARTILE.INC(array, 0.25)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32) Which of the following is true about cross-tabulation?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All subcategories together must constitute the complete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A cross-tabulation table is often called a latent class model.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Each observation can be classified into many subcategories.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The table displays the number of categorical variables between two observations.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cross-tabulation (contingency 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33) Which of the following can be used to quickly create cross-tabulations?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Frequency distribution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COUNTIF function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PivotTable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Sort &amp; Filter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PivotTables to construct a cross-tabulation.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34) Which of the following is true about constructing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It is not possible to construct the PivotTable in the same worksheet.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Dragging a field into the Report Filter area allows addition of a third dimension to the analysis.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Placing a field each in the row and column labels will automatically sum the variable values in the 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PivotTables cannot be duplicated by copying and pasting an existing 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PivotTables to explore and summarize data.</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35) After choosing the PivotTable, the PivotChart can be found on the ________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Design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View</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Options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Layout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Display the results of PivotTables using PivotCharts.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Following is the purchase order database of 'The Chef Says So', a restaurant in New York, over the last quarter (April-June).</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600"/>
        <w:gridCol w:w="1560"/>
        <w:gridCol w:w="980"/>
        <w:gridCol w:w="1120"/>
        <w:gridCol w:w="960"/>
        <w:gridCol w:w="960"/>
      </w:tblGrid>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Order Date</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Supplier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 Cost</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Almeco</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Almeco</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Thomas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4/30/2012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Henry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6/18/2012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5/30/2012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4/4/2012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6/28/2012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Almeco</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Henry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4/18/2012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6/30/2012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Antasia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6/4/2012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15.94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Almeco</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5/31/2012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Almeco</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Almeco</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Thomas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lastRenderedPageBreak/>
              <w:t>4/13/2012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Puitoria</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36) Describe how to and construct a line chart exhibiting the purchase order of ceramic plates over the three months.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Filter the data set by Item (Ceramic Plate). Sort the Order Date by Oldest to Newest. Select the entire data and choose the type of chart (Line Chart) from the Charts group under the Insert tab. Change the title and make data and formatting changes where necessary.</w:t>
      </w:r>
    </w:p>
    <w:p w:rsidR="00BE2BBB" w:rsidRPr="00C638B5" w:rsidRDefault="00BE2BBB">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C638B5">
        <w:rPr>
          <w:rFonts w:ascii="Times New Roman" w:hAnsi="Times New Roman" w:cs="Times New Roman"/>
          <w:noProof/>
          <w:sz w:val="24"/>
          <w:szCs w:val="24"/>
        </w:rPr>
        <w:drawing>
          <wp:inline distT="0" distB="0" distL="0" distR="0">
            <wp:extent cx="4581525" cy="26860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686050"/>
                    </a:xfrm>
                    <a:prstGeom prst="rect">
                      <a:avLst/>
                    </a:prstGeom>
                    <a:noFill/>
                    <a:ln>
                      <a:noFill/>
                    </a:ln>
                  </pic:spPr>
                </pic:pic>
              </a:graphicData>
            </a:graphic>
          </wp:inline>
        </w:drawing>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37) Describe how to sort the data by inventory value to compute cumulative percentage of total inventory value to help the restaurateur conduct a Pareto analysis. (Assume that no damages were caused to the inventory purchased over the three months)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Answer:  </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In order to calculate inventory value of items, only Item, Unit Cost, and Units have to be retained in the table. Inventory value can be calculated by multiplying the unit cost by the number of units. Percentage and the cumulative percentage may be calculated based on the inventory values. Then, sort by Item, calculate subtotals for each Item, calculate percentages, sort the percentage in descending order and then calculate the cumulative percentages.</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840"/>
        <w:gridCol w:w="940"/>
        <w:gridCol w:w="760"/>
        <w:gridCol w:w="1500"/>
        <w:gridCol w:w="1360"/>
        <w:gridCol w:w="1800"/>
      </w:tblGrid>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 xml:space="preserve">Unit </w:t>
            </w:r>
          </w:p>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Cost</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Inventory Value</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Percentage</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Cumulative percentage</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533.12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1.776463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1.776463261</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1242.32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4.139661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5.916123823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329.16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1.096827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7.012951268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2.343204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9.356155359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379.96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1.266103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10.62225864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531.72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1.771798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12.39405682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424.32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1.41392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13.80797656</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784.92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2.615512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16.42348816</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190.4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0.634451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17.05793932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783.72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2.611513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19.66945228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784.92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2.615512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22.28496387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174.08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0.58007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22.86503351</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1968.96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6.560971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29.42600497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320.72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1.068704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30.49470863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642.25</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2.140106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32.63481504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369.36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1.230782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33.86559699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385.64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1.28503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35.15062717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833.48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2.777323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37.92795047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421.92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1.405922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39.33387293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835.56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2.784254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42.11812721</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331.8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1.105624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43.22375167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1496.88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4.987906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48.21165744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609.56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2.031177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50.24283418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1660.5</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5.533121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55.77595477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59.08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0.196866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55.97282123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0.781068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56.75388926</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447.32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1.49056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58.24444964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375.36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1.250775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59.49522479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835.56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2.784254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62.27947907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265.44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0.8845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63.16397864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1032.52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3.440565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66.60454332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1027.6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3.42417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70.02871358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548.6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1.828046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71.85675932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15.94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924.52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3.080687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74.93744625</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1233</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4.108604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79.04605069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lastRenderedPageBreak/>
              <w:t>Glass Bottle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1670.7</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5.567109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84.61315973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0.157946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84.77110608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429.76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1.432047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86.203153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1406.4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4.686408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90.88956118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80.58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0.268509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91.15806998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118.16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0.393733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91.5518029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2273.68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7.57636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99.1281628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261.64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0.871837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Total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30010.19</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r>
    </w:tbl>
    <w:p w:rsidR="00BE2BBB" w:rsidRPr="00C638B5" w:rsidRDefault="00BE2BBB">
      <w:pPr>
        <w:pStyle w:val="NormalText"/>
        <w:spacing w:after="240"/>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Sort a data set in an Excel spreadsheet.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38) Construct a relative frequency distribution for items in the purchase order database and show the proportions of the frequencies visually using a pie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In a new table, list out the items and use the COUNTIF function to calculate the frequencies. The relative frequency may be calculated as: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(frequency of an item) / total number of observations</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440"/>
        <w:gridCol w:w="1300"/>
        <w:gridCol w:w="2100"/>
      </w:tblGrid>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Items</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Frequency</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Relative Frequency</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0.30</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Ceramic </w:t>
            </w:r>
          </w:p>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Plate</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15</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0.35</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0.12</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0.07</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0.16</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Total</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43</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The pie chart can be constructed for the items with their corresponding relative frequencies.</w:t>
      </w:r>
    </w:p>
    <w:p w:rsidR="00BE2BBB" w:rsidRPr="00C638B5" w:rsidRDefault="00BE2BBB">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C638B5">
        <w:rPr>
          <w:rFonts w:ascii="Times New Roman" w:hAnsi="Times New Roman" w:cs="Times New Roman"/>
          <w:noProof/>
          <w:sz w:val="24"/>
          <w:szCs w:val="24"/>
        </w:rPr>
        <w:drawing>
          <wp:inline distT="0" distB="0" distL="0" distR="0">
            <wp:extent cx="47053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2752725"/>
                    </a:xfrm>
                    <a:prstGeom prst="rect">
                      <a:avLst/>
                    </a:prstGeom>
                    <a:noFill/>
                    <a:ln>
                      <a:noFill/>
                    </a:ln>
                  </pic:spPr>
                </pic:pic>
              </a:graphicData>
            </a:graphic>
          </wp:inline>
        </w:drawing>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 xml:space="preserve">39) Describe and construct a cross-tabulation showing the region-wise percentage breakdown of purchase of glass bottles and silver spoons and visually represent the data in a 3-D </w:t>
      </w:r>
      <w:r w:rsidR="00DB1FBD">
        <w:rPr>
          <w:rFonts w:ascii="Times New Roman" w:hAnsi="Times New Roman" w:cs="Times New Roman"/>
          <w:sz w:val="24"/>
          <w:szCs w:val="24"/>
        </w:rPr>
        <w:t>column</w:t>
      </w:r>
      <w:r w:rsidR="00BE2BBB" w:rsidRPr="00C638B5">
        <w:rPr>
          <w:rFonts w:ascii="Times New Roman" w:hAnsi="Times New Roman" w:cs="Times New Roman"/>
          <w:sz w:val="24"/>
          <w:szCs w:val="24"/>
        </w:rPr>
        <w:t>chart.</w:t>
      </w:r>
    </w:p>
    <w:p w:rsidR="00BE2BBB" w:rsidRPr="00C638B5" w:rsidRDefault="00BE2BBB">
      <w:pPr>
        <w:pStyle w:val="NormalText"/>
        <w:tabs>
          <w:tab w:val="left" w:pos="360"/>
        </w:tabs>
        <w:ind w:left="360"/>
        <w:rPr>
          <w:rFonts w:ascii="Times New Roman" w:hAnsi="Times New Roman" w:cs="Times New Roman"/>
          <w:sz w:val="24"/>
          <w:szCs w:val="24"/>
        </w:rPr>
      </w:pPr>
    </w:p>
    <w:p w:rsidR="00BE2BBB" w:rsidRPr="00C638B5" w:rsidRDefault="00BE2BBB">
      <w:pPr>
        <w:pStyle w:val="NormalText"/>
        <w:tabs>
          <w:tab w:val="left" w:pos="360"/>
        </w:tabs>
        <w:ind w:left="360"/>
        <w:rPr>
          <w:rFonts w:ascii="Times New Roman" w:hAnsi="Times New Roman" w:cs="Times New Roman"/>
          <w:sz w:val="24"/>
          <w:szCs w:val="24"/>
        </w:rPr>
      </w:pPr>
      <w:r w:rsidRPr="00C638B5">
        <w:rPr>
          <w:rFonts w:ascii="Times New Roman" w:hAnsi="Times New Roman" w:cs="Times New Roman"/>
          <w:sz w:val="24"/>
          <w:szCs w:val="24"/>
        </w:rPr>
        <w:t xml:space="preserve">Counts: </w:t>
      </w:r>
    </w:p>
    <w:tbl>
      <w:tblPr>
        <w:tblW w:w="0" w:type="auto"/>
        <w:tblInd w:w="6" w:type="dxa"/>
        <w:tblLayout w:type="fixed"/>
        <w:tblCellMar>
          <w:left w:w="0" w:type="dxa"/>
          <w:right w:w="0" w:type="dxa"/>
        </w:tblCellMar>
        <w:tblLook w:val="0000"/>
      </w:tblPr>
      <w:tblGrid>
        <w:gridCol w:w="1170"/>
        <w:gridCol w:w="990"/>
        <w:gridCol w:w="1080"/>
        <w:gridCol w:w="1080"/>
      </w:tblGrid>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Glass Bottle</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Silver Spoon</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Grand Total</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rPr>
                <w:rFonts w:ascii="Times New Roman" w:hAnsi="Times New Roman" w:cs="Times New Roman"/>
                <w:sz w:val="24"/>
                <w:szCs w:val="24"/>
              </w:rPr>
            </w:pPr>
            <w:r w:rsidRPr="00C638B5">
              <w:rPr>
                <w:rFonts w:ascii="Times New Roman" w:hAnsi="Times New Roman" w:cs="Times New Roman"/>
                <w:sz w:val="24"/>
                <w:szCs w:val="24"/>
              </w:rPr>
              <w:t>Almeco</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6</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79</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85</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Antasia</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Puitoria</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43</w:t>
            </w:r>
          </w:p>
        </w:tc>
      </w:tr>
    </w:tbl>
    <w:p w:rsidR="00BE2BBB" w:rsidRPr="00C638B5" w:rsidRDefault="00BE2BBB">
      <w:pPr>
        <w:pStyle w:val="NormalText"/>
        <w:tabs>
          <w:tab w:val="left" w:pos="360"/>
        </w:tabs>
        <w:ind w:left="360"/>
        <w:rPr>
          <w:rFonts w:ascii="Times New Roman" w:hAnsi="Times New Roman" w:cs="Times New Roman"/>
          <w:sz w:val="24"/>
          <w:szCs w:val="24"/>
        </w:rPr>
      </w:pPr>
    </w:p>
    <w:p w:rsidR="00BE2BBB" w:rsidRPr="00C638B5" w:rsidRDefault="00BE2BBB">
      <w:pPr>
        <w:pStyle w:val="NormalText"/>
        <w:tabs>
          <w:tab w:val="left" w:pos="360"/>
        </w:tabs>
        <w:ind w:left="360"/>
        <w:rPr>
          <w:rFonts w:ascii="Times New Roman" w:hAnsi="Times New Roman" w:cs="Times New Roman"/>
          <w:sz w:val="24"/>
          <w:szCs w:val="24"/>
        </w:rPr>
      </w:pPr>
      <w:r w:rsidRPr="00C638B5">
        <w:rPr>
          <w:rFonts w:ascii="Times New Roman" w:hAnsi="Times New Roman" w:cs="Times New Roman"/>
          <w:sz w:val="24"/>
          <w:szCs w:val="24"/>
        </w:rPr>
        <w:t xml:space="preserve">Percentages by Region: </w:t>
      </w:r>
    </w:p>
    <w:tbl>
      <w:tblPr>
        <w:tblW w:w="0" w:type="auto"/>
        <w:tblInd w:w="6" w:type="dxa"/>
        <w:tblLayout w:type="fixed"/>
        <w:tblCellMar>
          <w:left w:w="0" w:type="dxa"/>
          <w:right w:w="0" w:type="dxa"/>
        </w:tblCellMar>
        <w:tblLook w:val="0000"/>
      </w:tblPr>
      <w:tblGrid>
        <w:gridCol w:w="1170"/>
        <w:gridCol w:w="990"/>
        <w:gridCol w:w="1080"/>
        <w:gridCol w:w="1080"/>
      </w:tblGrid>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Glass Bottle</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Silver Spoon</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Grand Total</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rPr>
                <w:rFonts w:ascii="Times New Roman" w:hAnsi="Times New Roman" w:cs="Times New Roman"/>
                <w:sz w:val="24"/>
                <w:szCs w:val="24"/>
              </w:rPr>
            </w:pPr>
            <w:r w:rsidRPr="00C638B5">
              <w:rPr>
                <w:rFonts w:ascii="Times New Roman" w:hAnsi="Times New Roman" w:cs="Times New Roman"/>
                <w:sz w:val="24"/>
                <w:szCs w:val="24"/>
              </w:rPr>
              <w:t>Almeco</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7%</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93%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100%</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Antasia</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Puitoria</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Construct a pivot table with regions as the row labels and filtering the items to include only glass bottle and silver spoon. Compute the percentage purchase within each region and construct a chart on that data.</w:t>
      </w:r>
    </w:p>
    <w:p w:rsidR="00DB1FBD" w:rsidRPr="00C638B5" w:rsidRDefault="00DB1FBD">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DB1FBD">
        <w:rPr>
          <w:noProof/>
        </w:rPr>
        <w:drawing>
          <wp:inline distT="0" distB="0" distL="0" distR="0">
            <wp:extent cx="4600575" cy="30289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3028950"/>
                    </a:xfrm>
                    <a:prstGeom prst="rect">
                      <a:avLst/>
                    </a:prstGeom>
                    <a:noFill/>
                    <a:ln>
                      <a:noFill/>
                    </a:ln>
                  </pic:spPr>
                </pic:pic>
              </a:graphicData>
            </a:graphic>
          </wp:inline>
        </w:drawing>
      </w:r>
      <w:bookmarkStart w:id="1" w:name="_MON_1464677494"/>
      <w:bookmarkEnd w:id="1"/>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PivotTables to construct a cross-tabulation.</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40) Construct a PivotChart to visualize the purchase order total units for steel forks and ceramic bowls within each region.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Choose the whole range of data set and opt for PivotChart in the Insert Tab. Set the regions as row labels and the items as column labels after filtering to include only ceramic bowl and steel fork.</w:t>
      </w:r>
    </w:p>
    <w:p w:rsidR="00BE2BBB" w:rsidRPr="00C638B5" w:rsidRDefault="00BE2BBB">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C638B5">
        <w:rPr>
          <w:rFonts w:ascii="Times New Roman" w:hAnsi="Times New Roman" w:cs="Times New Roman"/>
          <w:noProof/>
          <w:sz w:val="24"/>
          <w:szCs w:val="24"/>
        </w:rPr>
        <w:drawing>
          <wp:inline distT="0" distB="0" distL="0" distR="0">
            <wp:extent cx="458152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686050"/>
                    </a:xfrm>
                    <a:prstGeom prst="rect">
                      <a:avLst/>
                    </a:prstGeom>
                    <a:noFill/>
                    <a:ln>
                      <a:noFill/>
                    </a:ln>
                  </pic:spPr>
                </pic:pic>
              </a:graphicData>
            </a:graphic>
          </wp:inline>
        </w:drawing>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Display the results of PivotTables using PivotCharts.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41) Changes to the type of chart, data included in the chart, and chart layout and styles can be made from the Layout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FALSE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42) AutoFilter creates filtering criteria based on the type of data being filtered.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TRUE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the Excel Autofilter to identify records in a database meeting certain characteristics.</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 xml:space="preserve">43) </w:t>
      </w:r>
      <w:r w:rsidR="00275219">
        <w:rPr>
          <w:rFonts w:ascii="Times New Roman" w:hAnsi="Times New Roman" w:cs="Times New Roman"/>
          <w:sz w:val="24"/>
          <w:szCs w:val="24"/>
        </w:rPr>
        <w:t>When</w:t>
      </w:r>
      <w:r w:rsidR="00BE2BBB" w:rsidRPr="00C638B5">
        <w:rPr>
          <w:rFonts w:ascii="Times New Roman" w:hAnsi="Times New Roman" w:cs="Times New Roman"/>
          <w:sz w:val="24"/>
          <w:szCs w:val="24"/>
        </w:rPr>
        <w:t>constructing frequency distributions for numerical data, SUMIF is used to count the frequencies of each discrete value.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FALSE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frequency distribution for both discrete and continuous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44) </w:t>
      </w:r>
      <w:r w:rsidR="00F114D5">
        <w:rPr>
          <w:rFonts w:ascii="Times New Roman" w:hAnsi="Times New Roman" w:cs="Times New Roman"/>
          <w:sz w:val="24"/>
          <w:szCs w:val="24"/>
        </w:rPr>
        <w:t>Not s</w:t>
      </w:r>
      <w:r w:rsidRPr="00C638B5">
        <w:rPr>
          <w:rFonts w:ascii="Times New Roman" w:hAnsi="Times New Roman" w:cs="Times New Roman"/>
          <w:sz w:val="24"/>
          <w:szCs w:val="24"/>
        </w:rPr>
        <w:t xml:space="preserve">pecifying a Bin Range will </w:t>
      </w:r>
      <w:r w:rsidR="00F114D5">
        <w:rPr>
          <w:rFonts w:ascii="Times New Roman" w:hAnsi="Times New Roman" w:cs="Times New Roman"/>
          <w:sz w:val="24"/>
          <w:szCs w:val="24"/>
        </w:rPr>
        <w:t xml:space="preserve">not </w:t>
      </w:r>
      <w:r w:rsidRPr="00C638B5">
        <w:rPr>
          <w:rFonts w:ascii="Times New Roman" w:hAnsi="Times New Roman" w:cs="Times New Roman"/>
          <w:sz w:val="24"/>
          <w:szCs w:val="24"/>
        </w:rPr>
        <w:t>allow Excel to automatically determine bin values for the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FALSE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45) Fewer groups provide a "coarse</w:t>
      </w:r>
      <w:r w:rsidR="00F114D5">
        <w:rPr>
          <w:rFonts w:ascii="Times New Roman" w:hAnsi="Times New Roman" w:cs="Times New Roman"/>
          <w:sz w:val="24"/>
          <w:szCs w:val="24"/>
        </w:rPr>
        <w:t>r</w:t>
      </w:r>
      <w:r w:rsidRPr="00C638B5">
        <w:rPr>
          <w:rFonts w:ascii="Times New Roman" w:hAnsi="Times New Roman" w:cs="Times New Roman"/>
          <w:sz w:val="24"/>
          <w:szCs w:val="24"/>
        </w:rPr>
        <w:t>"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TRUE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46) How does Excel distinguish between vertical and horizontal bar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Excel distinguishes between vertical and horizontal bar charts, calling the former column charts and the latter bar charts. A clustered column chart compares values across categories using vertical rectangles; a stacked column chart displays the contribution of each value to the total by stacking the rectangles; and a 100% stacked column chart compares the percentage that each value contributes to a total.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47) Elaborate on the use of geographic data mapping in business analytics.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Many applications of business analytics involve geographic data. For example, problems such as finding the best location for production and distribution facilities, analyzing regional sales performance, transporting raw materials and finished goods, and routing vehicles such as delivery trucks involve geographic data. In such problems, data mapping can help in a variety of ways. Visualizing geographic data can highlight key data relationships, identify trends, and uncover business opportunities. In addition, it can often help to spot data errors and help end users understand solutions, thus increasing the likelihood of acceptance of decision models. MapPoint is a geographic data-mapping tool that allows you to visualize data imported from Excel and other database sources and integrate them into other Microsoft Office applications.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48) Explain with an example the filtering tool provided by Excel for simple criteria.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Excel provides AutoFilter for simple criteria. AutoFilter creates filtering criteria based on the type of data being filtered. For instance, the Number Filters menu list includes numerical criteria such as "equals," "does not equal," and so on. If one chooses to filter data based on categories such as Order Date or Arrival Date, the AutoFilter tools will display a different Date Filters menu list for filtering that includes "tomorrow," "next week," "year to date," and so on. The AutoFilter can be used sequentially to "drill down" into the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the Excel Autofilter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49) Explain statistics as defined by David Hand. What are the two ways in which Microsoft Excel supports statistical analysis?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Statistics, as defined by David Hand, is both the science of uncertainty and the technology of extracting information from data. Statistics involves collecting, organizing, analyzing, interpreting, and presenting data. A statistic is a summary measure of data. Microsoft Excel supports statistical analysis in two ways: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with statistical functions that are entered in worksheet cells directly, or embedded in formulas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with the Excel Analysis Toolpak add-in to perform more complex statistical computations.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Explain the science of statistics and define the term statistic.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50) How is a frequency distribution calculated for categorical and numerical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 frequency distribution is a table that shows the number of observations in each of several non</w:t>
      </w:r>
      <w:r w:rsidR="005C01CA">
        <w:rPr>
          <w:rFonts w:ascii="Times New Roman" w:hAnsi="Times New Roman" w:cs="Times New Roman"/>
          <w:sz w:val="24"/>
          <w:szCs w:val="24"/>
        </w:rPr>
        <w:t>-</w:t>
      </w:r>
      <w:r w:rsidRPr="00C638B5">
        <w:rPr>
          <w:rFonts w:ascii="Times New Roman" w:hAnsi="Times New Roman" w:cs="Times New Roman"/>
          <w:sz w:val="24"/>
          <w:szCs w:val="24"/>
        </w:rPr>
        <w:t xml:space="preserve">overlapping groups. Categorical variables naturally define the groups in a frequency distribution. The frequencies may be expressed as a fraction, or proportion, of the total; </w:t>
      </w:r>
      <w:r w:rsidR="005C01CA">
        <w:rPr>
          <w:rFonts w:ascii="Times New Roman" w:hAnsi="Times New Roman" w:cs="Times New Roman"/>
          <w:sz w:val="24"/>
          <w:szCs w:val="24"/>
        </w:rPr>
        <w:t>these are</w:t>
      </w:r>
      <w:r w:rsidRPr="00C638B5">
        <w:rPr>
          <w:rFonts w:ascii="Times New Roman" w:hAnsi="Times New Roman" w:cs="Times New Roman"/>
          <w:sz w:val="24"/>
          <w:szCs w:val="24"/>
        </w:rPr>
        <w:t xml:space="preserve"> called relative frequenc</w:t>
      </w:r>
      <w:r w:rsidR="005C01CA">
        <w:rPr>
          <w:rFonts w:ascii="Times New Roman" w:hAnsi="Times New Roman" w:cs="Times New Roman"/>
          <w:sz w:val="24"/>
          <w:szCs w:val="24"/>
        </w:rPr>
        <w:t>ies</w:t>
      </w:r>
      <w:r w:rsidRPr="00C638B5">
        <w:rPr>
          <w:rFonts w:ascii="Times New Roman" w:hAnsi="Times New Roman" w:cs="Times New Roman"/>
          <w:sz w:val="24"/>
          <w:szCs w:val="24"/>
        </w:rPr>
        <w:t>. A relative frequency distribution is a tabular summary of the relative frequencies of all categories. For numerical data that consist of a small number of discrete values, frequency distributions may be constructed in a similar way as done for categorical data; COUNTIF is used to count the frequencies of each value. A graphical depiction of frequency distributions for numerical data in the form of a column chart is called a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frequency distribution for both discrete and continuous data.</w:t>
      </w:r>
    </w:p>
    <w:p w:rsidR="008F5116"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8F5116" w:rsidRDefault="008F5116"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Pr="00BC587A" w:rsidRDefault="000F588F"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BE2BBB" w:rsidRPr="00BC587A" w:rsidRDefault="00BE2BBB" w:rsidP="00BC587A"/>
    <w:sectPr w:rsidR="00BE2BBB" w:rsidRPr="00BC587A" w:rsidSect="00A529B9">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850" w:left="1440" w:header="720" w:footer="720" w:gutter="0"/>
      <w:pgNumType w:start="37"/>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EEA" w:rsidRDefault="00B36EEA" w:rsidP="00C638B5">
      <w:pPr>
        <w:spacing w:after="0" w:line="240" w:lineRule="auto"/>
      </w:pPr>
      <w:r>
        <w:separator/>
      </w:r>
    </w:p>
  </w:endnote>
  <w:endnote w:type="continuationSeparator" w:id="1">
    <w:p w:rsidR="00B36EEA" w:rsidRDefault="00B36EEA" w:rsidP="00C638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109" w:rsidRPr="00333109" w:rsidRDefault="00333109" w:rsidP="00333109">
    <w:pPr>
      <w:pStyle w:val="Footer"/>
      <w:spacing w:after="0"/>
      <w:jc w:val="center"/>
      <w:rPr>
        <w:rFonts w:ascii="Times New Roman" w:hAnsi="Times New Roman"/>
        <w:sz w:val="20"/>
        <w:szCs w:val="20"/>
      </w:rPr>
    </w:pPr>
    <w:r w:rsidRPr="00C638B5">
      <w:rPr>
        <w:rFonts w:ascii="Times New Roman" w:hAnsi="Times New Roman"/>
        <w:sz w:val="20"/>
        <w:szCs w:val="20"/>
      </w:rPr>
      <w:t>Copyright © 201</w:t>
    </w:r>
    <w:r>
      <w:rPr>
        <w:rFonts w:ascii="Times New Roman" w:hAnsi="Times New Roman"/>
        <w:sz w:val="20"/>
        <w:szCs w:val="20"/>
      </w:rPr>
      <w:t>6</w:t>
    </w:r>
    <w:r w:rsidRPr="00C638B5">
      <w:rPr>
        <w:rFonts w:ascii="Times New Roman" w:hAnsi="Times New Roman"/>
        <w:sz w:val="20"/>
        <w:szCs w:val="20"/>
      </w:rPr>
      <w:t xml:space="preserve">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8B5" w:rsidRPr="00FF7A37" w:rsidRDefault="000E3258" w:rsidP="00C638B5">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C638B5" w:rsidRPr="00FF7A37">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258" w:rsidRDefault="000E32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EEA" w:rsidRDefault="00B36EEA" w:rsidP="00C638B5">
      <w:pPr>
        <w:spacing w:after="0" w:line="240" w:lineRule="auto"/>
      </w:pPr>
      <w:r>
        <w:separator/>
      </w:r>
    </w:p>
  </w:footnote>
  <w:footnote w:type="continuationSeparator" w:id="1">
    <w:p w:rsidR="00B36EEA" w:rsidRDefault="00B36EEA" w:rsidP="00C638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5037233"/>
      <w:docPartObj>
        <w:docPartGallery w:val="Page Numbers (Top of Page)"/>
        <w:docPartUnique/>
      </w:docPartObj>
    </w:sdtPr>
    <w:sdtEndPr>
      <w:rPr>
        <w:rFonts w:ascii="Times New Roman" w:hAnsi="Times New Roman"/>
        <w:noProof/>
      </w:rPr>
    </w:sdtEndPr>
    <w:sdtContent>
      <w:p w:rsidR="00A529B9" w:rsidRPr="00156FA2" w:rsidRDefault="00CE3FC6">
        <w:pPr>
          <w:pStyle w:val="Header"/>
          <w:rPr>
            <w:rFonts w:ascii="Times New Roman" w:hAnsi="Times New Roman"/>
          </w:rPr>
        </w:pPr>
        <w:r w:rsidRPr="00A529B9">
          <w:rPr>
            <w:rFonts w:ascii="Times New Roman" w:hAnsi="Times New Roman"/>
          </w:rPr>
          <w:fldChar w:fldCharType="begin"/>
        </w:r>
        <w:r w:rsidR="00A529B9" w:rsidRPr="00A529B9">
          <w:rPr>
            <w:rFonts w:ascii="Times New Roman" w:hAnsi="Times New Roman"/>
          </w:rPr>
          <w:instrText xml:space="preserve"> PAGE   \* MERGEFORMAT </w:instrText>
        </w:r>
        <w:r w:rsidRPr="00A529B9">
          <w:rPr>
            <w:rFonts w:ascii="Times New Roman" w:hAnsi="Times New Roman"/>
          </w:rPr>
          <w:fldChar w:fldCharType="separate"/>
        </w:r>
        <w:r w:rsidR="000E3258">
          <w:rPr>
            <w:rFonts w:ascii="Times New Roman" w:hAnsi="Times New Roman"/>
            <w:noProof/>
          </w:rPr>
          <w:t>58</w:t>
        </w:r>
        <w:r w:rsidRPr="00A529B9">
          <w:rPr>
            <w:rFonts w:ascii="Times New Roman" w:hAnsi="Times New Roman"/>
            <w:noProof/>
          </w:rPr>
          <w:fldChar w:fldCharType="end"/>
        </w:r>
        <w:r w:rsidR="00A529B9">
          <w:rPr>
            <w:rFonts w:ascii="Times New Roman" w:hAnsi="Times New Roman"/>
            <w:noProof/>
          </w:rPr>
          <w:t xml:space="preserve">   Chapter 3: Visualizing and Exploring Data</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3010430"/>
      <w:docPartObj>
        <w:docPartGallery w:val="Page Numbers (Top of Page)"/>
        <w:docPartUnique/>
      </w:docPartObj>
    </w:sdtPr>
    <w:sdtEndPr>
      <w:rPr>
        <w:rFonts w:ascii="Times New Roman" w:hAnsi="Times New Roman"/>
        <w:noProof/>
      </w:rPr>
    </w:sdtEndPr>
    <w:sdtContent>
      <w:p w:rsidR="00A529B9" w:rsidRPr="00D35B14" w:rsidRDefault="00D61796" w:rsidP="00D35B14">
        <w:pPr>
          <w:pStyle w:val="Header"/>
          <w:jc w:val="right"/>
          <w:rPr>
            <w:rFonts w:ascii="Times New Roman" w:hAnsi="Times New Roman"/>
          </w:rPr>
        </w:pPr>
        <w:r>
          <w:rPr>
            <w:rFonts w:ascii="Times New Roman" w:hAnsi="Times New Roman"/>
          </w:rPr>
          <w:t>Business Analytics, 2e</w:t>
        </w:r>
        <w:r w:rsidR="00340DC4">
          <w:rPr>
            <w:rFonts w:ascii="Times New Roman" w:hAnsi="Times New Roman"/>
          </w:rPr>
          <w:t>, GE</w:t>
        </w:r>
        <w:r>
          <w:rPr>
            <w:rFonts w:ascii="Times New Roman" w:hAnsi="Times New Roman"/>
          </w:rPr>
          <w:t xml:space="preserve">   </w:t>
        </w:r>
        <w:r w:rsidR="00CE3FC6" w:rsidRPr="00A529B9">
          <w:rPr>
            <w:rFonts w:ascii="Times New Roman" w:hAnsi="Times New Roman"/>
          </w:rPr>
          <w:fldChar w:fldCharType="begin"/>
        </w:r>
        <w:r w:rsidR="00A529B9" w:rsidRPr="00A529B9">
          <w:rPr>
            <w:rFonts w:ascii="Times New Roman" w:hAnsi="Times New Roman"/>
          </w:rPr>
          <w:instrText xml:space="preserve"> PAGE   \* MERGEFORMAT </w:instrText>
        </w:r>
        <w:r w:rsidR="00CE3FC6" w:rsidRPr="00A529B9">
          <w:rPr>
            <w:rFonts w:ascii="Times New Roman" w:hAnsi="Times New Roman"/>
          </w:rPr>
          <w:fldChar w:fldCharType="separate"/>
        </w:r>
        <w:r w:rsidR="000E3258">
          <w:rPr>
            <w:rFonts w:ascii="Times New Roman" w:hAnsi="Times New Roman"/>
            <w:noProof/>
          </w:rPr>
          <w:t>37</w:t>
        </w:r>
        <w:r w:rsidR="00CE3FC6" w:rsidRPr="00A529B9">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258" w:rsidRDefault="000E3258">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C638B5"/>
    <w:rsid w:val="000868D9"/>
    <w:rsid w:val="000E3258"/>
    <w:rsid w:val="000F588F"/>
    <w:rsid w:val="00156FA2"/>
    <w:rsid w:val="00240429"/>
    <w:rsid w:val="00275219"/>
    <w:rsid w:val="002C5D4F"/>
    <w:rsid w:val="002F46CA"/>
    <w:rsid w:val="00333109"/>
    <w:rsid w:val="00340DC4"/>
    <w:rsid w:val="004829AB"/>
    <w:rsid w:val="00514591"/>
    <w:rsid w:val="00543EED"/>
    <w:rsid w:val="00556060"/>
    <w:rsid w:val="005C01CA"/>
    <w:rsid w:val="00653F6A"/>
    <w:rsid w:val="007337F5"/>
    <w:rsid w:val="007E592F"/>
    <w:rsid w:val="00852C3D"/>
    <w:rsid w:val="008F5116"/>
    <w:rsid w:val="0096727C"/>
    <w:rsid w:val="00976F78"/>
    <w:rsid w:val="009A6DFC"/>
    <w:rsid w:val="009F777D"/>
    <w:rsid w:val="00A529B9"/>
    <w:rsid w:val="00B3222F"/>
    <w:rsid w:val="00B35042"/>
    <w:rsid w:val="00B36EEA"/>
    <w:rsid w:val="00B75D91"/>
    <w:rsid w:val="00BB550D"/>
    <w:rsid w:val="00BC587A"/>
    <w:rsid w:val="00BE2BBB"/>
    <w:rsid w:val="00BF1A97"/>
    <w:rsid w:val="00C638B5"/>
    <w:rsid w:val="00CE36BD"/>
    <w:rsid w:val="00CE3FC6"/>
    <w:rsid w:val="00D35B14"/>
    <w:rsid w:val="00D61796"/>
    <w:rsid w:val="00DB1FBD"/>
    <w:rsid w:val="00DF2342"/>
    <w:rsid w:val="00E04857"/>
    <w:rsid w:val="00E92B26"/>
    <w:rsid w:val="00F114D5"/>
    <w:rsid w:val="00FF7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B75D91"/>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638B5"/>
    <w:pPr>
      <w:tabs>
        <w:tab w:val="center" w:pos="4680"/>
        <w:tab w:val="right" w:pos="9360"/>
      </w:tabs>
    </w:pPr>
  </w:style>
  <w:style w:type="character" w:customStyle="1" w:styleId="HeaderChar">
    <w:name w:val="Header Char"/>
    <w:basedOn w:val="DefaultParagraphFont"/>
    <w:link w:val="Header"/>
    <w:uiPriority w:val="99"/>
    <w:rsid w:val="00C638B5"/>
  </w:style>
  <w:style w:type="paragraph" w:styleId="Footer">
    <w:name w:val="footer"/>
    <w:basedOn w:val="Normal"/>
    <w:link w:val="FooterChar"/>
    <w:uiPriority w:val="99"/>
    <w:unhideWhenUsed/>
    <w:rsid w:val="00C638B5"/>
    <w:pPr>
      <w:tabs>
        <w:tab w:val="center" w:pos="4680"/>
        <w:tab w:val="right" w:pos="9360"/>
      </w:tabs>
    </w:pPr>
  </w:style>
  <w:style w:type="character" w:customStyle="1" w:styleId="FooterChar">
    <w:name w:val="Footer Char"/>
    <w:basedOn w:val="DefaultParagraphFont"/>
    <w:link w:val="Footer"/>
    <w:uiPriority w:val="99"/>
    <w:rsid w:val="00C638B5"/>
  </w:style>
  <w:style w:type="paragraph" w:styleId="Revision">
    <w:name w:val="Revision"/>
    <w:hidden/>
    <w:uiPriority w:val="99"/>
    <w:semiHidden/>
    <w:rsid w:val="00653F6A"/>
    <w:rPr>
      <w:sz w:val="22"/>
      <w:szCs w:val="22"/>
    </w:rPr>
  </w:style>
  <w:style w:type="paragraph" w:styleId="BalloonText">
    <w:name w:val="Balloon Text"/>
    <w:basedOn w:val="Normal"/>
    <w:link w:val="BalloonTextChar"/>
    <w:uiPriority w:val="99"/>
    <w:semiHidden/>
    <w:unhideWhenUsed/>
    <w:rsid w:val="00653F6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3F6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638B5"/>
    <w:pPr>
      <w:tabs>
        <w:tab w:val="center" w:pos="4680"/>
        <w:tab w:val="right" w:pos="9360"/>
      </w:tabs>
    </w:pPr>
  </w:style>
  <w:style w:type="character" w:customStyle="1" w:styleId="HeaderChar">
    <w:name w:val="Header Char"/>
    <w:basedOn w:val="DefaultParagraphFont"/>
    <w:link w:val="Header"/>
    <w:uiPriority w:val="99"/>
    <w:rsid w:val="00C638B5"/>
  </w:style>
  <w:style w:type="paragraph" w:styleId="Footer">
    <w:name w:val="footer"/>
    <w:basedOn w:val="Normal"/>
    <w:link w:val="FooterChar"/>
    <w:uiPriority w:val="99"/>
    <w:unhideWhenUsed/>
    <w:rsid w:val="00C638B5"/>
    <w:pPr>
      <w:tabs>
        <w:tab w:val="center" w:pos="4680"/>
        <w:tab w:val="right" w:pos="9360"/>
      </w:tabs>
    </w:pPr>
  </w:style>
  <w:style w:type="character" w:customStyle="1" w:styleId="FooterChar">
    <w:name w:val="Footer Char"/>
    <w:basedOn w:val="DefaultParagraphFont"/>
    <w:link w:val="Footer"/>
    <w:uiPriority w:val="99"/>
    <w:rsid w:val="00C638B5"/>
  </w:style>
  <w:style w:type="paragraph" w:styleId="Revision">
    <w:name w:val="Revision"/>
    <w:hidden/>
    <w:uiPriority w:val="99"/>
    <w:semiHidden/>
    <w:rsid w:val="00653F6A"/>
    <w:rPr>
      <w:sz w:val="22"/>
      <w:szCs w:val="22"/>
    </w:rPr>
  </w:style>
  <w:style w:type="paragraph" w:styleId="BalloonText">
    <w:name w:val="Balloon Text"/>
    <w:basedOn w:val="Normal"/>
    <w:link w:val="BalloonTextChar"/>
    <w:uiPriority w:val="99"/>
    <w:semiHidden/>
    <w:unhideWhenUsed/>
    <w:rsid w:val="00653F6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3F6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16</cp:revision>
  <dcterms:created xsi:type="dcterms:W3CDTF">2014-07-19T20:21:00Z</dcterms:created>
  <dcterms:modified xsi:type="dcterms:W3CDTF">2016-02-03T12:48:00Z</dcterms:modified>
</cp:coreProperties>
</file>