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C51A9B" w14:textId="77777777" w:rsidR="00692D50" w:rsidRDefault="00000000">
      <w:pPr>
        <w:jc w:val="center"/>
      </w:pPr>
      <w:r>
        <w:rPr>
          <w:b/>
          <w:sz w:val="40"/>
        </w:rPr>
        <w:t>PRARAMBHA 2.0</w:t>
      </w:r>
    </w:p>
    <w:p w14:paraId="1E9A8241" w14:textId="77777777" w:rsidR="00692D50" w:rsidRDefault="00000000">
      <w:pPr>
        <w:jc w:val="center"/>
      </w:pPr>
      <w:r>
        <w:rPr>
          <w:b/>
          <w:color w:val="24543F"/>
          <w:sz w:val="24"/>
        </w:rPr>
        <w:t>Clean Resource Library</w:t>
      </w:r>
    </w:p>
    <w:p w14:paraId="2883B834" w14:textId="77777777" w:rsidR="00692D50" w:rsidRDefault="00000000">
      <w:pPr>
        <w:jc w:val="center"/>
      </w:pPr>
      <w:r>
        <w:rPr>
          <w:i/>
        </w:rPr>
        <w:t>React + Vite → Node.js + Express → Supabase</w:t>
      </w:r>
    </w:p>
    <w:p w14:paraId="603E6C65" w14:textId="77777777" w:rsidR="00692D50" w:rsidRDefault="00000000">
      <w:pPr>
        <w:pStyle w:val="Heading1"/>
      </w:pPr>
      <w:r>
        <w:t>1. Final Technology Stack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692D50" w14:paraId="2F6FF9ED" w14:textId="77777777">
        <w:trPr>
          <w:jc w:val="center"/>
        </w:trPr>
        <w:tc>
          <w:tcPr>
            <w:tcW w:w="3456" w:type="dxa"/>
            <w:shd w:val="clear" w:color="auto" w:fill="EAF2ED"/>
            <w:vAlign w:val="center"/>
          </w:tcPr>
          <w:p w14:paraId="55D13FCC" w14:textId="77777777" w:rsidR="00692D50" w:rsidRDefault="00000000">
            <w:r>
              <w:rPr>
                <w:b/>
                <w:sz w:val="17"/>
              </w:rPr>
              <w:t>Technology</w:t>
            </w:r>
          </w:p>
        </w:tc>
        <w:tc>
          <w:tcPr>
            <w:tcW w:w="3456" w:type="dxa"/>
            <w:shd w:val="clear" w:color="auto" w:fill="EAF2ED"/>
            <w:vAlign w:val="center"/>
          </w:tcPr>
          <w:p w14:paraId="57895E88" w14:textId="77777777" w:rsidR="00692D50" w:rsidRDefault="00000000">
            <w:r>
              <w:rPr>
                <w:b/>
                <w:sz w:val="17"/>
              </w:rPr>
              <w:t>What it is</w:t>
            </w:r>
          </w:p>
        </w:tc>
        <w:tc>
          <w:tcPr>
            <w:tcW w:w="3456" w:type="dxa"/>
            <w:shd w:val="clear" w:color="auto" w:fill="EAF2ED"/>
            <w:vAlign w:val="center"/>
          </w:tcPr>
          <w:p w14:paraId="4BFC770D" w14:textId="77777777" w:rsidR="00692D50" w:rsidRDefault="00000000">
            <w:r>
              <w:rPr>
                <w:b/>
                <w:sz w:val="17"/>
              </w:rPr>
              <w:t>Why PRARAMBHA uses it</w:t>
            </w:r>
          </w:p>
        </w:tc>
      </w:tr>
      <w:tr w:rsidR="00692D50" w14:paraId="717F2DF9" w14:textId="77777777">
        <w:trPr>
          <w:jc w:val="center"/>
        </w:trPr>
        <w:tc>
          <w:tcPr>
            <w:tcW w:w="3456" w:type="dxa"/>
            <w:vAlign w:val="center"/>
          </w:tcPr>
          <w:p w14:paraId="75D3C885" w14:textId="77777777" w:rsidR="00692D50" w:rsidRDefault="00000000">
            <w:r>
              <w:rPr>
                <w:sz w:val="16"/>
              </w:rPr>
              <w:t>React</w:t>
            </w:r>
          </w:p>
        </w:tc>
        <w:tc>
          <w:tcPr>
            <w:tcW w:w="3456" w:type="dxa"/>
            <w:vAlign w:val="center"/>
          </w:tcPr>
          <w:p w14:paraId="58C084D6" w14:textId="77777777" w:rsidR="00692D50" w:rsidRDefault="00000000">
            <w:r>
              <w:rPr>
                <w:sz w:val="16"/>
              </w:rPr>
              <w:t>JavaScript library for building user interfaces.</w:t>
            </w:r>
          </w:p>
        </w:tc>
        <w:tc>
          <w:tcPr>
            <w:tcW w:w="3456" w:type="dxa"/>
            <w:vAlign w:val="center"/>
          </w:tcPr>
          <w:p w14:paraId="6CB4DC95" w14:textId="77777777" w:rsidR="00692D50" w:rsidRDefault="00000000">
            <w:r>
              <w:rPr>
                <w:sz w:val="16"/>
              </w:rPr>
              <w:t>Builds the farmer dashboard, simulator and marketplace screens.</w:t>
            </w:r>
          </w:p>
        </w:tc>
      </w:tr>
      <w:tr w:rsidR="00692D50" w14:paraId="462AF3FC" w14:textId="77777777">
        <w:trPr>
          <w:jc w:val="center"/>
        </w:trPr>
        <w:tc>
          <w:tcPr>
            <w:tcW w:w="3456" w:type="dxa"/>
            <w:vAlign w:val="center"/>
          </w:tcPr>
          <w:p w14:paraId="37138E63" w14:textId="77777777" w:rsidR="00692D50" w:rsidRDefault="00000000">
            <w:r>
              <w:rPr>
                <w:sz w:val="16"/>
              </w:rPr>
              <w:t>Vite</w:t>
            </w:r>
          </w:p>
        </w:tc>
        <w:tc>
          <w:tcPr>
            <w:tcW w:w="3456" w:type="dxa"/>
            <w:vAlign w:val="center"/>
          </w:tcPr>
          <w:p w14:paraId="044A3938" w14:textId="77777777" w:rsidR="00692D50" w:rsidRDefault="00000000">
            <w:r>
              <w:rPr>
                <w:sz w:val="16"/>
              </w:rPr>
              <w:t>Fast development/build tool for modern web applications.</w:t>
            </w:r>
          </w:p>
        </w:tc>
        <w:tc>
          <w:tcPr>
            <w:tcW w:w="3456" w:type="dxa"/>
            <w:vAlign w:val="center"/>
          </w:tcPr>
          <w:p w14:paraId="2E81D73C" w14:textId="77777777" w:rsidR="00692D50" w:rsidRDefault="00000000">
            <w:r>
              <w:rPr>
                <w:sz w:val="16"/>
              </w:rPr>
              <w:t>Runs the React project locally and creates the production frontend build.</w:t>
            </w:r>
          </w:p>
        </w:tc>
      </w:tr>
      <w:tr w:rsidR="00692D50" w14:paraId="1635FF4A" w14:textId="77777777">
        <w:trPr>
          <w:jc w:val="center"/>
        </w:trPr>
        <w:tc>
          <w:tcPr>
            <w:tcW w:w="3456" w:type="dxa"/>
            <w:vAlign w:val="center"/>
          </w:tcPr>
          <w:p w14:paraId="78DEE68E" w14:textId="77777777" w:rsidR="00692D50" w:rsidRDefault="00000000">
            <w:r>
              <w:rPr>
                <w:sz w:val="16"/>
              </w:rPr>
              <w:t>Node.js</w:t>
            </w:r>
          </w:p>
        </w:tc>
        <w:tc>
          <w:tcPr>
            <w:tcW w:w="3456" w:type="dxa"/>
            <w:vAlign w:val="center"/>
          </w:tcPr>
          <w:p w14:paraId="1A3FD7E4" w14:textId="77777777" w:rsidR="00692D50" w:rsidRDefault="00000000">
            <w:r>
              <w:rPr>
                <w:sz w:val="16"/>
              </w:rPr>
              <w:t>JavaScript runtime that runs JavaScript outside the browser.</w:t>
            </w:r>
          </w:p>
        </w:tc>
        <w:tc>
          <w:tcPr>
            <w:tcW w:w="3456" w:type="dxa"/>
            <w:vAlign w:val="center"/>
          </w:tcPr>
          <w:p w14:paraId="1E49F483" w14:textId="77777777" w:rsidR="00692D50" w:rsidRDefault="00000000">
            <w:r>
              <w:rPr>
                <w:sz w:val="16"/>
              </w:rPr>
              <w:t>Runs the backend server.</w:t>
            </w:r>
          </w:p>
        </w:tc>
      </w:tr>
      <w:tr w:rsidR="00692D50" w14:paraId="62605034" w14:textId="77777777">
        <w:trPr>
          <w:jc w:val="center"/>
        </w:trPr>
        <w:tc>
          <w:tcPr>
            <w:tcW w:w="3456" w:type="dxa"/>
            <w:vAlign w:val="center"/>
          </w:tcPr>
          <w:p w14:paraId="308F681D" w14:textId="77777777" w:rsidR="00692D50" w:rsidRDefault="00000000">
            <w:r>
              <w:rPr>
                <w:sz w:val="16"/>
              </w:rPr>
              <w:t>Express.js</w:t>
            </w:r>
          </w:p>
        </w:tc>
        <w:tc>
          <w:tcPr>
            <w:tcW w:w="3456" w:type="dxa"/>
            <w:vAlign w:val="center"/>
          </w:tcPr>
          <w:p w14:paraId="0899FD26" w14:textId="77777777" w:rsidR="00692D50" w:rsidRDefault="00000000">
            <w:r>
              <w:rPr>
                <w:sz w:val="16"/>
              </w:rPr>
              <w:t>Lightweight web framework for Node.js.</w:t>
            </w:r>
          </w:p>
        </w:tc>
        <w:tc>
          <w:tcPr>
            <w:tcW w:w="3456" w:type="dxa"/>
            <w:vAlign w:val="center"/>
          </w:tcPr>
          <w:p w14:paraId="169161C4" w14:textId="77777777" w:rsidR="00692D50" w:rsidRDefault="00000000">
            <w:r>
              <w:rPr>
                <w:sz w:val="16"/>
              </w:rPr>
              <w:t>Creates REST APIs such as weather, simulation, farms and marketplace APIs.</w:t>
            </w:r>
          </w:p>
        </w:tc>
      </w:tr>
      <w:tr w:rsidR="00692D50" w14:paraId="7C2A4155" w14:textId="77777777">
        <w:trPr>
          <w:jc w:val="center"/>
        </w:trPr>
        <w:tc>
          <w:tcPr>
            <w:tcW w:w="3456" w:type="dxa"/>
            <w:vAlign w:val="center"/>
          </w:tcPr>
          <w:p w14:paraId="23F1B6FB" w14:textId="77777777" w:rsidR="00692D50" w:rsidRDefault="00000000">
            <w:r>
              <w:rPr>
                <w:sz w:val="16"/>
              </w:rPr>
              <w:t>Supabase</w:t>
            </w:r>
          </w:p>
        </w:tc>
        <w:tc>
          <w:tcPr>
            <w:tcW w:w="3456" w:type="dxa"/>
            <w:vAlign w:val="center"/>
          </w:tcPr>
          <w:p w14:paraId="0B0577BB" w14:textId="77777777" w:rsidR="00692D50" w:rsidRDefault="00000000">
            <w:r>
              <w:rPr>
                <w:sz w:val="16"/>
              </w:rPr>
              <w:t>Backend platform built around PostgreSQL.</w:t>
            </w:r>
          </w:p>
        </w:tc>
        <w:tc>
          <w:tcPr>
            <w:tcW w:w="3456" w:type="dxa"/>
            <w:vAlign w:val="center"/>
          </w:tcPr>
          <w:p w14:paraId="6BCEEB6A" w14:textId="77777777" w:rsidR="00692D50" w:rsidRDefault="00000000">
            <w:r>
              <w:rPr>
                <w:sz w:val="16"/>
              </w:rPr>
              <w:t>Database, authentication, storage and application data.</w:t>
            </w:r>
          </w:p>
        </w:tc>
      </w:tr>
      <w:tr w:rsidR="00692D50" w14:paraId="74C1E3AD" w14:textId="77777777">
        <w:trPr>
          <w:jc w:val="center"/>
        </w:trPr>
        <w:tc>
          <w:tcPr>
            <w:tcW w:w="3456" w:type="dxa"/>
            <w:vAlign w:val="center"/>
          </w:tcPr>
          <w:p w14:paraId="7C195595" w14:textId="77777777" w:rsidR="00692D50" w:rsidRDefault="00000000">
            <w:r>
              <w:rPr>
                <w:sz w:val="16"/>
              </w:rPr>
              <w:t>PostgreSQL</w:t>
            </w:r>
          </w:p>
        </w:tc>
        <w:tc>
          <w:tcPr>
            <w:tcW w:w="3456" w:type="dxa"/>
            <w:vAlign w:val="center"/>
          </w:tcPr>
          <w:p w14:paraId="72F53122" w14:textId="77777777" w:rsidR="00692D50" w:rsidRDefault="00000000">
            <w:r>
              <w:rPr>
                <w:sz w:val="16"/>
              </w:rPr>
              <w:t>Relational SQL database.</w:t>
            </w:r>
          </w:p>
        </w:tc>
        <w:tc>
          <w:tcPr>
            <w:tcW w:w="3456" w:type="dxa"/>
            <w:vAlign w:val="center"/>
          </w:tcPr>
          <w:p w14:paraId="436AD6DE" w14:textId="77777777" w:rsidR="00692D50" w:rsidRDefault="00000000">
            <w:r>
              <w:rPr>
                <w:sz w:val="16"/>
              </w:rPr>
              <w:t>Stores farms, scenarios, results, products, sellers and RFQs through Supabase.</w:t>
            </w:r>
          </w:p>
        </w:tc>
      </w:tr>
      <w:tr w:rsidR="00692D50" w14:paraId="514D331A" w14:textId="77777777">
        <w:trPr>
          <w:jc w:val="center"/>
        </w:trPr>
        <w:tc>
          <w:tcPr>
            <w:tcW w:w="3456" w:type="dxa"/>
            <w:vAlign w:val="center"/>
          </w:tcPr>
          <w:p w14:paraId="4D486CAB" w14:textId="77777777" w:rsidR="00692D50" w:rsidRDefault="00000000">
            <w:r>
              <w:rPr>
                <w:sz w:val="16"/>
              </w:rPr>
              <w:t>Tailwind CSS</w:t>
            </w:r>
          </w:p>
        </w:tc>
        <w:tc>
          <w:tcPr>
            <w:tcW w:w="3456" w:type="dxa"/>
            <w:vAlign w:val="center"/>
          </w:tcPr>
          <w:p w14:paraId="6E7DA9AB" w14:textId="77777777" w:rsidR="00692D50" w:rsidRDefault="00000000">
            <w:r>
              <w:rPr>
                <w:sz w:val="16"/>
              </w:rPr>
              <w:t>Utility-first CSS framework.</w:t>
            </w:r>
          </w:p>
        </w:tc>
        <w:tc>
          <w:tcPr>
            <w:tcW w:w="3456" w:type="dxa"/>
            <w:vAlign w:val="center"/>
          </w:tcPr>
          <w:p w14:paraId="65E3053F" w14:textId="77777777" w:rsidR="00692D50" w:rsidRDefault="00000000">
            <w:r>
              <w:rPr>
                <w:sz w:val="16"/>
              </w:rPr>
              <w:t>Builds the responsive UI quickly.</w:t>
            </w:r>
          </w:p>
        </w:tc>
      </w:tr>
      <w:tr w:rsidR="00692D50" w14:paraId="5EB642AD" w14:textId="77777777">
        <w:trPr>
          <w:jc w:val="center"/>
        </w:trPr>
        <w:tc>
          <w:tcPr>
            <w:tcW w:w="3456" w:type="dxa"/>
            <w:vAlign w:val="center"/>
          </w:tcPr>
          <w:p w14:paraId="19AE57E5" w14:textId="77777777" w:rsidR="00692D50" w:rsidRDefault="00000000">
            <w:r>
              <w:rPr>
                <w:sz w:val="16"/>
              </w:rPr>
              <w:t>shadcn/ui</w:t>
            </w:r>
          </w:p>
        </w:tc>
        <w:tc>
          <w:tcPr>
            <w:tcW w:w="3456" w:type="dxa"/>
            <w:vAlign w:val="center"/>
          </w:tcPr>
          <w:p w14:paraId="506EB1CD" w14:textId="77777777" w:rsidR="00692D50" w:rsidRDefault="00000000">
            <w:r>
              <w:rPr>
                <w:sz w:val="16"/>
              </w:rPr>
              <w:t>Reusable React UI components.</w:t>
            </w:r>
          </w:p>
        </w:tc>
        <w:tc>
          <w:tcPr>
            <w:tcW w:w="3456" w:type="dxa"/>
            <w:vAlign w:val="center"/>
          </w:tcPr>
          <w:p w14:paraId="41A7D57F" w14:textId="77777777" w:rsidR="00692D50" w:rsidRDefault="00000000">
            <w:r>
              <w:rPr>
                <w:sz w:val="16"/>
              </w:rPr>
              <w:t>Provides clean buttons, dialogs, forms, cards and other interface components.</w:t>
            </w:r>
          </w:p>
        </w:tc>
      </w:tr>
      <w:tr w:rsidR="00692D50" w14:paraId="79D03552" w14:textId="77777777">
        <w:trPr>
          <w:jc w:val="center"/>
        </w:trPr>
        <w:tc>
          <w:tcPr>
            <w:tcW w:w="3456" w:type="dxa"/>
            <w:vAlign w:val="center"/>
          </w:tcPr>
          <w:p w14:paraId="1128C303" w14:textId="77777777" w:rsidR="00692D50" w:rsidRDefault="00000000">
            <w:r>
              <w:rPr>
                <w:sz w:val="16"/>
              </w:rPr>
              <w:t>Recharts</w:t>
            </w:r>
          </w:p>
        </w:tc>
        <w:tc>
          <w:tcPr>
            <w:tcW w:w="3456" w:type="dxa"/>
            <w:vAlign w:val="center"/>
          </w:tcPr>
          <w:p w14:paraId="63CE0D99" w14:textId="77777777" w:rsidR="00692D50" w:rsidRDefault="00000000">
            <w:r>
              <w:rPr>
                <w:sz w:val="16"/>
              </w:rPr>
              <w:t>React charting library.</w:t>
            </w:r>
          </w:p>
        </w:tc>
        <w:tc>
          <w:tcPr>
            <w:tcW w:w="3456" w:type="dxa"/>
            <w:vAlign w:val="center"/>
          </w:tcPr>
          <w:p w14:paraId="72EC99AB" w14:textId="77777777" w:rsidR="00692D50" w:rsidRDefault="00000000">
            <w:r>
              <w:rPr>
                <w:sz w:val="16"/>
              </w:rPr>
              <w:t>Displays scenario comparison, risk and financial charts.</w:t>
            </w:r>
          </w:p>
        </w:tc>
      </w:tr>
      <w:tr w:rsidR="00692D50" w14:paraId="6636F68D" w14:textId="77777777">
        <w:trPr>
          <w:jc w:val="center"/>
        </w:trPr>
        <w:tc>
          <w:tcPr>
            <w:tcW w:w="3456" w:type="dxa"/>
            <w:vAlign w:val="center"/>
          </w:tcPr>
          <w:p w14:paraId="439A82E6" w14:textId="77777777" w:rsidR="00692D50" w:rsidRDefault="00000000">
            <w:r>
              <w:rPr>
                <w:sz w:val="16"/>
              </w:rPr>
              <w:t>Google Maps API</w:t>
            </w:r>
          </w:p>
        </w:tc>
        <w:tc>
          <w:tcPr>
            <w:tcW w:w="3456" w:type="dxa"/>
            <w:vAlign w:val="center"/>
          </w:tcPr>
          <w:p w14:paraId="199C91FD" w14:textId="77777777" w:rsidR="00692D50" w:rsidRDefault="00000000">
            <w:r>
              <w:rPr>
                <w:sz w:val="16"/>
              </w:rPr>
              <w:t>Google mapping service for web applications.</w:t>
            </w:r>
          </w:p>
        </w:tc>
        <w:tc>
          <w:tcPr>
            <w:tcW w:w="3456" w:type="dxa"/>
            <w:vAlign w:val="center"/>
          </w:tcPr>
          <w:p w14:paraId="269967FC" w14:textId="77777777" w:rsidR="00692D50" w:rsidRDefault="00000000">
            <w:r>
              <w:rPr>
                <w:sz w:val="16"/>
              </w:rPr>
              <w:t>Shows farm location and map-based location selection.</w:t>
            </w:r>
          </w:p>
        </w:tc>
      </w:tr>
      <w:tr w:rsidR="00692D50" w14:paraId="13F9C2B4" w14:textId="77777777">
        <w:trPr>
          <w:jc w:val="center"/>
        </w:trPr>
        <w:tc>
          <w:tcPr>
            <w:tcW w:w="3456" w:type="dxa"/>
            <w:vAlign w:val="center"/>
          </w:tcPr>
          <w:p w14:paraId="659D6E6A" w14:textId="77777777" w:rsidR="00692D50" w:rsidRDefault="00000000">
            <w:r>
              <w:rPr>
                <w:sz w:val="16"/>
              </w:rPr>
              <w:t>Open-Meteo</w:t>
            </w:r>
          </w:p>
        </w:tc>
        <w:tc>
          <w:tcPr>
            <w:tcW w:w="3456" w:type="dxa"/>
            <w:vAlign w:val="center"/>
          </w:tcPr>
          <w:p w14:paraId="63A1C7A0" w14:textId="77777777" w:rsidR="00692D50" w:rsidRDefault="00000000">
            <w:r>
              <w:rPr>
                <w:sz w:val="16"/>
              </w:rPr>
              <w:t>Weather data API.</w:t>
            </w:r>
          </w:p>
        </w:tc>
        <w:tc>
          <w:tcPr>
            <w:tcW w:w="3456" w:type="dxa"/>
            <w:vAlign w:val="center"/>
          </w:tcPr>
          <w:p w14:paraId="50742D46" w14:textId="77777777" w:rsidR="00692D50" w:rsidRDefault="00000000">
            <w:r>
              <w:rPr>
                <w:sz w:val="16"/>
              </w:rPr>
              <w:t>Provides forecast/weather context for the simulator.</w:t>
            </w:r>
          </w:p>
        </w:tc>
      </w:tr>
      <w:tr w:rsidR="00692D50" w14:paraId="66CACEAC" w14:textId="77777777">
        <w:trPr>
          <w:jc w:val="center"/>
        </w:trPr>
        <w:tc>
          <w:tcPr>
            <w:tcW w:w="3456" w:type="dxa"/>
            <w:vAlign w:val="center"/>
          </w:tcPr>
          <w:p w14:paraId="6FAF38EC" w14:textId="77777777" w:rsidR="00692D50" w:rsidRDefault="00000000">
            <w:r>
              <w:rPr>
                <w:sz w:val="16"/>
              </w:rPr>
              <w:t>OpenAI API</w:t>
            </w:r>
          </w:p>
        </w:tc>
        <w:tc>
          <w:tcPr>
            <w:tcW w:w="3456" w:type="dxa"/>
            <w:vAlign w:val="center"/>
          </w:tcPr>
          <w:p w14:paraId="3027A527" w14:textId="77777777" w:rsidR="00692D50" w:rsidRDefault="00000000">
            <w:r>
              <w:rPr>
                <w:sz w:val="16"/>
              </w:rPr>
              <w:t>API for AI models.</w:t>
            </w:r>
          </w:p>
        </w:tc>
        <w:tc>
          <w:tcPr>
            <w:tcW w:w="3456" w:type="dxa"/>
            <w:vAlign w:val="center"/>
          </w:tcPr>
          <w:p w14:paraId="7BF7A6E6" w14:textId="77777777" w:rsidR="00692D50" w:rsidRDefault="00000000">
            <w:r>
              <w:rPr>
                <w:sz w:val="16"/>
              </w:rPr>
              <w:t>Optional natural-language explanation and report/lab summaries.</w:t>
            </w:r>
          </w:p>
        </w:tc>
      </w:tr>
      <w:tr w:rsidR="00692D50" w14:paraId="060D8D67" w14:textId="77777777">
        <w:trPr>
          <w:jc w:val="center"/>
        </w:trPr>
        <w:tc>
          <w:tcPr>
            <w:tcW w:w="3456" w:type="dxa"/>
            <w:vAlign w:val="center"/>
          </w:tcPr>
          <w:p w14:paraId="0D6785E9" w14:textId="77777777" w:rsidR="00692D50" w:rsidRDefault="00000000">
            <w:r>
              <w:rPr>
                <w:sz w:val="16"/>
              </w:rPr>
              <w:t>Gemini API</w:t>
            </w:r>
          </w:p>
        </w:tc>
        <w:tc>
          <w:tcPr>
            <w:tcW w:w="3456" w:type="dxa"/>
            <w:vAlign w:val="center"/>
          </w:tcPr>
          <w:p w14:paraId="578904EC" w14:textId="77777777" w:rsidR="00692D50" w:rsidRDefault="00000000">
            <w:r>
              <w:rPr>
                <w:sz w:val="16"/>
              </w:rPr>
              <w:t>Google AI API.</w:t>
            </w:r>
          </w:p>
        </w:tc>
        <w:tc>
          <w:tcPr>
            <w:tcW w:w="3456" w:type="dxa"/>
            <w:vAlign w:val="center"/>
          </w:tcPr>
          <w:p w14:paraId="3E8EC44D" w14:textId="77777777" w:rsidR="00692D50" w:rsidRDefault="00000000">
            <w:r>
              <w:rPr>
                <w:sz w:val="16"/>
              </w:rPr>
              <w:t>Optional AI summary/explanation; not required if OpenAI is used.</w:t>
            </w:r>
          </w:p>
        </w:tc>
      </w:tr>
      <w:tr w:rsidR="00692D50" w14:paraId="522CFF38" w14:textId="77777777">
        <w:trPr>
          <w:jc w:val="center"/>
        </w:trPr>
        <w:tc>
          <w:tcPr>
            <w:tcW w:w="3456" w:type="dxa"/>
            <w:vAlign w:val="center"/>
          </w:tcPr>
          <w:p w14:paraId="50F64A36" w14:textId="77777777" w:rsidR="00692D50" w:rsidRDefault="00000000">
            <w:r>
              <w:rPr>
                <w:sz w:val="16"/>
              </w:rPr>
              <w:t>Tesseract OCR</w:t>
            </w:r>
          </w:p>
        </w:tc>
        <w:tc>
          <w:tcPr>
            <w:tcW w:w="3456" w:type="dxa"/>
            <w:vAlign w:val="center"/>
          </w:tcPr>
          <w:p w14:paraId="1389D063" w14:textId="77777777" w:rsidR="00692D50" w:rsidRDefault="00000000">
            <w:r>
              <w:rPr>
                <w:sz w:val="16"/>
              </w:rPr>
              <w:t>Optical Character Recognition engine.</w:t>
            </w:r>
          </w:p>
        </w:tc>
        <w:tc>
          <w:tcPr>
            <w:tcW w:w="3456" w:type="dxa"/>
            <w:vAlign w:val="center"/>
          </w:tcPr>
          <w:p w14:paraId="290C267B" w14:textId="77777777" w:rsidR="00692D50" w:rsidRDefault="00000000">
            <w:r>
              <w:rPr>
                <w:sz w:val="16"/>
              </w:rPr>
              <w:t>Extracts text and values from uploaded soil/lab reports.</w:t>
            </w:r>
          </w:p>
        </w:tc>
      </w:tr>
      <w:tr w:rsidR="00692D50" w14:paraId="718DF856" w14:textId="77777777">
        <w:trPr>
          <w:jc w:val="center"/>
        </w:trPr>
        <w:tc>
          <w:tcPr>
            <w:tcW w:w="3456" w:type="dxa"/>
            <w:vAlign w:val="center"/>
          </w:tcPr>
          <w:p w14:paraId="2347EC93" w14:textId="77777777" w:rsidR="00692D50" w:rsidRDefault="00000000">
            <w:r>
              <w:rPr>
                <w:sz w:val="16"/>
              </w:rPr>
              <w:t>Vitest</w:t>
            </w:r>
          </w:p>
        </w:tc>
        <w:tc>
          <w:tcPr>
            <w:tcW w:w="3456" w:type="dxa"/>
            <w:vAlign w:val="center"/>
          </w:tcPr>
          <w:p w14:paraId="194B8617" w14:textId="77777777" w:rsidR="00692D50" w:rsidRDefault="00000000">
            <w:r>
              <w:rPr>
                <w:sz w:val="16"/>
              </w:rPr>
              <w:t>JavaScript/TypeScript testing framework.</w:t>
            </w:r>
          </w:p>
        </w:tc>
        <w:tc>
          <w:tcPr>
            <w:tcW w:w="3456" w:type="dxa"/>
            <w:vAlign w:val="center"/>
          </w:tcPr>
          <w:p w14:paraId="0163ED29" w14:textId="77777777" w:rsidR="00692D50" w:rsidRDefault="00000000">
            <w:r>
              <w:rPr>
                <w:sz w:val="16"/>
              </w:rPr>
              <w:t>Tests frontend logic and utility functions.</w:t>
            </w:r>
          </w:p>
        </w:tc>
      </w:tr>
    </w:tbl>
    <w:p w14:paraId="6E7CEF28" w14:textId="77777777" w:rsidR="00692D50" w:rsidRDefault="00000000">
      <w:pPr>
        <w:pStyle w:val="Heading1"/>
      </w:pPr>
      <w:r>
        <w:t>2. API Keys</w:t>
      </w:r>
    </w:p>
    <w:p w14:paraId="49EFB6E9" w14:textId="77777777" w:rsidR="00692D50" w:rsidRDefault="00000000">
      <w:r>
        <w:t>Enter your own keys here when setting up the project. Never commit real keys to GitHub.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88"/>
        <w:gridCol w:w="7496"/>
      </w:tblGrid>
      <w:tr w:rsidR="00692D50" w14:paraId="23397593" w14:textId="77777777" w:rsidTr="00F45E70">
        <w:trPr>
          <w:jc w:val="center"/>
        </w:trPr>
        <w:tc>
          <w:tcPr>
            <w:tcW w:w="3088" w:type="dxa"/>
            <w:shd w:val="clear" w:color="auto" w:fill="EAF2ED"/>
            <w:vAlign w:val="center"/>
          </w:tcPr>
          <w:p w14:paraId="0C48D959" w14:textId="77777777" w:rsidR="00692D50" w:rsidRDefault="00000000">
            <w:r>
              <w:rPr>
                <w:b/>
                <w:sz w:val="17"/>
              </w:rPr>
              <w:t>API</w:t>
            </w:r>
          </w:p>
        </w:tc>
        <w:tc>
          <w:tcPr>
            <w:tcW w:w="7496" w:type="dxa"/>
            <w:shd w:val="clear" w:color="auto" w:fill="EAF2ED"/>
            <w:vAlign w:val="center"/>
          </w:tcPr>
          <w:p w14:paraId="61C6D07F" w14:textId="77777777" w:rsidR="00692D50" w:rsidRDefault="00000000">
            <w:r>
              <w:rPr>
                <w:b/>
                <w:sz w:val="17"/>
              </w:rPr>
              <w:t>Key</w:t>
            </w:r>
          </w:p>
        </w:tc>
      </w:tr>
      <w:tr w:rsidR="00692D50" w14:paraId="2EB4CF4B" w14:textId="77777777" w:rsidTr="00F45E70">
        <w:trPr>
          <w:jc w:val="center"/>
        </w:trPr>
        <w:tc>
          <w:tcPr>
            <w:tcW w:w="3088" w:type="dxa"/>
            <w:vAlign w:val="center"/>
          </w:tcPr>
          <w:p w14:paraId="6E604F48" w14:textId="77777777" w:rsidR="00692D50" w:rsidRDefault="00000000">
            <w:r>
              <w:rPr>
                <w:b/>
                <w:sz w:val="17"/>
              </w:rPr>
              <w:t>Google Maps API Key</w:t>
            </w:r>
          </w:p>
        </w:tc>
        <w:tc>
          <w:tcPr>
            <w:tcW w:w="7496" w:type="dxa"/>
            <w:vAlign w:val="center"/>
          </w:tcPr>
          <w:p w14:paraId="7FCE76E9" w14:textId="0DD91032" w:rsidR="00692D50" w:rsidRDefault="008E538F">
            <w:r w:rsidRPr="008E538F">
              <w:t>AIzaSyDI_Zn0rO0xAggNBHBZuiYO-Yk-cHHtx6c</w:t>
            </w:r>
          </w:p>
        </w:tc>
      </w:tr>
      <w:tr w:rsidR="00692D50" w14:paraId="3D630B2B" w14:textId="77777777" w:rsidTr="00F45E70">
        <w:trPr>
          <w:jc w:val="center"/>
        </w:trPr>
        <w:tc>
          <w:tcPr>
            <w:tcW w:w="3088" w:type="dxa"/>
            <w:vAlign w:val="center"/>
          </w:tcPr>
          <w:p w14:paraId="69813374" w14:textId="77777777" w:rsidR="00692D50" w:rsidRDefault="00000000">
            <w:r>
              <w:rPr>
                <w:b/>
                <w:sz w:val="17"/>
              </w:rPr>
              <w:t>ChatGPT API Key</w:t>
            </w:r>
          </w:p>
        </w:tc>
        <w:tc>
          <w:tcPr>
            <w:tcW w:w="7496" w:type="dxa"/>
            <w:vAlign w:val="center"/>
          </w:tcPr>
          <w:p w14:paraId="1C9FE6B9" w14:textId="4C005B77" w:rsidR="00692D50" w:rsidRDefault="00F45E70">
            <w:r w:rsidRPr="00F45E70">
              <w:t>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</w:t>
            </w:r>
          </w:p>
        </w:tc>
      </w:tr>
      <w:tr w:rsidR="00692D50" w14:paraId="0CEBD552" w14:textId="77777777" w:rsidTr="00F45E70">
        <w:trPr>
          <w:jc w:val="center"/>
        </w:trPr>
        <w:tc>
          <w:tcPr>
            <w:tcW w:w="3088" w:type="dxa"/>
            <w:vAlign w:val="center"/>
          </w:tcPr>
          <w:p w14:paraId="589875BF" w14:textId="77777777" w:rsidR="00692D50" w:rsidRDefault="00000000">
            <w:proofErr w:type="spellStart"/>
            <w:r>
              <w:rPr>
                <w:b/>
                <w:sz w:val="17"/>
              </w:rPr>
              <w:t>Supabase</w:t>
            </w:r>
            <w:proofErr w:type="spellEnd"/>
            <w:r>
              <w:rPr>
                <w:b/>
                <w:sz w:val="17"/>
              </w:rPr>
              <w:t xml:space="preserve"> Project URL</w:t>
            </w:r>
          </w:p>
        </w:tc>
        <w:tc>
          <w:tcPr>
            <w:tcW w:w="7496" w:type="dxa"/>
            <w:vAlign w:val="center"/>
          </w:tcPr>
          <w:p w14:paraId="6BEA0C6E" w14:textId="08448E79" w:rsidR="00692D50" w:rsidRDefault="00F838A3">
            <w:r w:rsidRPr="00F838A3">
              <w:t>https://supabase.com/dashboard/project/ltzpntlwnqkuzoybtwdg/settings/api-keys</w:t>
            </w:r>
          </w:p>
        </w:tc>
      </w:tr>
      <w:tr w:rsidR="00692D50" w14:paraId="6B39C69B" w14:textId="77777777" w:rsidTr="00F45E70">
        <w:trPr>
          <w:jc w:val="center"/>
        </w:trPr>
        <w:tc>
          <w:tcPr>
            <w:tcW w:w="3088" w:type="dxa"/>
            <w:vAlign w:val="center"/>
          </w:tcPr>
          <w:p w14:paraId="4E6359EB" w14:textId="77777777" w:rsidR="00692D50" w:rsidRDefault="00000000">
            <w:r>
              <w:rPr>
                <w:b/>
                <w:sz w:val="17"/>
              </w:rPr>
              <w:t>Supabase Publishable Key</w:t>
            </w:r>
          </w:p>
        </w:tc>
        <w:tc>
          <w:tcPr>
            <w:tcW w:w="7496" w:type="dxa"/>
            <w:vAlign w:val="center"/>
          </w:tcPr>
          <w:p w14:paraId="547D6FE0" w14:textId="69BCA3FE" w:rsidR="00692D50" w:rsidRDefault="00F838A3">
            <w:r w:rsidRPr="00F838A3">
              <w:t>sb_publishable_eK0B2yFF3boJGIUTf_Epxw_3o1pnOA_</w:t>
            </w:r>
          </w:p>
        </w:tc>
      </w:tr>
      <w:tr w:rsidR="00692D50" w14:paraId="57A6C120" w14:textId="77777777" w:rsidTr="00F45E70">
        <w:trPr>
          <w:jc w:val="center"/>
        </w:trPr>
        <w:tc>
          <w:tcPr>
            <w:tcW w:w="3088" w:type="dxa"/>
            <w:vAlign w:val="center"/>
          </w:tcPr>
          <w:p w14:paraId="2285072C" w14:textId="77777777" w:rsidR="00692D50" w:rsidRDefault="00000000">
            <w:r>
              <w:rPr>
                <w:b/>
                <w:sz w:val="17"/>
              </w:rPr>
              <w:t>Supabase Secret Key</w:t>
            </w:r>
          </w:p>
        </w:tc>
        <w:tc>
          <w:tcPr>
            <w:tcW w:w="7496" w:type="dxa"/>
            <w:vAlign w:val="center"/>
          </w:tcPr>
          <w:p w14:paraId="6470D4F6" w14:textId="45B4211A" w:rsidR="00692D50" w:rsidRDefault="00F838A3">
            <w:r w:rsidRPr="00F838A3">
              <w:t>sb_secret_DX5jw7o5DvCBAwb30sxmbg_bNjH5Wog</w:t>
            </w:r>
          </w:p>
        </w:tc>
      </w:tr>
      <w:tr w:rsidR="004F3EA6" w14:paraId="179ACA4C" w14:textId="77777777" w:rsidTr="00F45E70">
        <w:trPr>
          <w:jc w:val="center"/>
        </w:trPr>
        <w:tc>
          <w:tcPr>
            <w:tcW w:w="3088" w:type="dxa"/>
            <w:vAlign w:val="center"/>
          </w:tcPr>
          <w:p w14:paraId="113D9626" w14:textId="2A33AD5E" w:rsidR="004F3EA6" w:rsidRDefault="00252036">
            <w:pPr>
              <w:rPr>
                <w:b/>
                <w:sz w:val="17"/>
              </w:rPr>
            </w:pPr>
            <w:r w:rsidRPr="00252036">
              <w:rPr>
                <w:b/>
                <w:sz w:val="17"/>
              </w:rPr>
              <w:t xml:space="preserve">maps </w:t>
            </w:r>
            <w:proofErr w:type="spellStart"/>
            <w:r w:rsidRPr="00252036">
              <w:rPr>
                <w:b/>
                <w:sz w:val="17"/>
              </w:rPr>
              <w:t>Javascript</w:t>
            </w:r>
            <w:proofErr w:type="spellEnd"/>
            <w:r w:rsidRPr="00252036">
              <w:rPr>
                <w:b/>
                <w:sz w:val="17"/>
              </w:rPr>
              <w:t xml:space="preserve"> </w:t>
            </w:r>
            <w:proofErr w:type="spellStart"/>
            <w:r w:rsidRPr="00252036">
              <w:rPr>
                <w:b/>
                <w:sz w:val="17"/>
              </w:rPr>
              <w:t>api</w:t>
            </w:r>
            <w:proofErr w:type="spellEnd"/>
          </w:p>
        </w:tc>
        <w:tc>
          <w:tcPr>
            <w:tcW w:w="7496" w:type="dxa"/>
            <w:vAlign w:val="center"/>
          </w:tcPr>
          <w:p w14:paraId="02B5E83B" w14:textId="77C2483E" w:rsidR="004F3EA6" w:rsidRPr="00F838A3" w:rsidRDefault="00252036">
            <w:r w:rsidRPr="00252036">
              <w:t>AIzaSyDI_Zn0rO0xAggNBHBZuiYO-Yk-cHHtx6c</w:t>
            </w:r>
          </w:p>
        </w:tc>
      </w:tr>
      <w:tr w:rsidR="00252036" w14:paraId="3BB09F78" w14:textId="77777777" w:rsidTr="00F45E70">
        <w:trPr>
          <w:jc w:val="center"/>
        </w:trPr>
        <w:tc>
          <w:tcPr>
            <w:tcW w:w="3088" w:type="dxa"/>
            <w:vAlign w:val="center"/>
          </w:tcPr>
          <w:p w14:paraId="22C3FFB9" w14:textId="6EE6F9EC" w:rsidR="00252036" w:rsidRPr="00252036" w:rsidRDefault="00252036">
            <w:pPr>
              <w:rPr>
                <w:b/>
                <w:sz w:val="17"/>
              </w:rPr>
            </w:pPr>
            <w:r w:rsidRPr="00252036">
              <w:rPr>
                <w:b/>
                <w:sz w:val="17"/>
              </w:rPr>
              <w:t xml:space="preserve">Geocoding </w:t>
            </w:r>
            <w:proofErr w:type="spellStart"/>
            <w:r w:rsidRPr="00252036">
              <w:rPr>
                <w:b/>
                <w:sz w:val="17"/>
              </w:rPr>
              <w:t>api</w:t>
            </w:r>
            <w:proofErr w:type="spellEnd"/>
          </w:p>
        </w:tc>
        <w:tc>
          <w:tcPr>
            <w:tcW w:w="7496" w:type="dxa"/>
            <w:vAlign w:val="center"/>
          </w:tcPr>
          <w:p w14:paraId="54362184" w14:textId="2BF9A449" w:rsidR="00252036" w:rsidRPr="00252036" w:rsidRDefault="00252036">
            <w:r w:rsidRPr="00252036">
              <w:t>AIzaSyDacMeqANXns50CdZPA7vk8fyYEEgKtYys</w:t>
            </w:r>
          </w:p>
        </w:tc>
      </w:tr>
      <w:tr w:rsidR="00252036" w14:paraId="47819219" w14:textId="77777777" w:rsidTr="00F45E70">
        <w:trPr>
          <w:jc w:val="center"/>
        </w:trPr>
        <w:tc>
          <w:tcPr>
            <w:tcW w:w="3088" w:type="dxa"/>
            <w:vAlign w:val="center"/>
          </w:tcPr>
          <w:p w14:paraId="16138D16" w14:textId="6D4E8A3E" w:rsidR="00252036" w:rsidRPr="00252036" w:rsidRDefault="00252036">
            <w:pPr>
              <w:rPr>
                <w:b/>
                <w:sz w:val="17"/>
              </w:rPr>
            </w:pPr>
            <w:r w:rsidRPr="00252036">
              <w:rPr>
                <w:b/>
                <w:sz w:val="17"/>
              </w:rPr>
              <w:t xml:space="preserve">places </w:t>
            </w:r>
            <w:proofErr w:type="spellStart"/>
            <w:r w:rsidRPr="00252036">
              <w:rPr>
                <w:b/>
                <w:sz w:val="17"/>
              </w:rPr>
              <w:t>api</w:t>
            </w:r>
            <w:proofErr w:type="spellEnd"/>
          </w:p>
        </w:tc>
        <w:tc>
          <w:tcPr>
            <w:tcW w:w="7496" w:type="dxa"/>
            <w:vAlign w:val="center"/>
          </w:tcPr>
          <w:p w14:paraId="07183A4F" w14:textId="30E9BBF6" w:rsidR="00252036" w:rsidRPr="00252036" w:rsidRDefault="00252036">
            <w:r w:rsidRPr="00252036">
              <w:t>AIzaSyA1vaNyk4h3jilE9qrN3e7M_tfT6LAT_9o</w:t>
            </w:r>
          </w:p>
        </w:tc>
      </w:tr>
    </w:tbl>
    <w:p w14:paraId="334BC7B6" w14:textId="77777777" w:rsidR="00692D50" w:rsidRDefault="00000000">
      <w:pPr>
        <w:pStyle w:val="Heading1"/>
      </w:pPr>
      <w:r>
        <w:lastRenderedPageBreak/>
        <w:t>3. Core Resources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692D50" w14:paraId="7EC9B68C" w14:textId="77777777">
        <w:tc>
          <w:tcPr>
            <w:tcW w:w="3456" w:type="dxa"/>
            <w:shd w:val="clear" w:color="auto" w:fill="EAF2ED"/>
            <w:vAlign w:val="center"/>
          </w:tcPr>
          <w:p w14:paraId="7D3957D9" w14:textId="77777777" w:rsidR="00692D50" w:rsidRDefault="00000000">
            <w:r>
              <w:rPr>
                <w:b/>
                <w:sz w:val="17"/>
              </w:rPr>
              <w:t>Resource</w:t>
            </w:r>
          </w:p>
        </w:tc>
        <w:tc>
          <w:tcPr>
            <w:tcW w:w="3456" w:type="dxa"/>
            <w:shd w:val="clear" w:color="auto" w:fill="EAF2ED"/>
            <w:vAlign w:val="center"/>
          </w:tcPr>
          <w:p w14:paraId="1BEC0BA8" w14:textId="77777777" w:rsidR="00692D50" w:rsidRDefault="00000000">
            <w:r>
              <w:rPr>
                <w:b/>
                <w:sz w:val="17"/>
              </w:rPr>
              <w:t>Role</w:t>
            </w:r>
          </w:p>
        </w:tc>
        <w:tc>
          <w:tcPr>
            <w:tcW w:w="3456" w:type="dxa"/>
            <w:shd w:val="clear" w:color="auto" w:fill="EAF2ED"/>
            <w:vAlign w:val="center"/>
          </w:tcPr>
          <w:p w14:paraId="4987EE31" w14:textId="77777777" w:rsidR="00692D50" w:rsidRDefault="00000000">
            <w:r>
              <w:rPr>
                <w:b/>
                <w:sz w:val="17"/>
              </w:rPr>
              <w:t>Required</w:t>
            </w:r>
          </w:p>
        </w:tc>
      </w:tr>
      <w:tr w:rsidR="00692D50" w14:paraId="0136FBEA" w14:textId="77777777">
        <w:tc>
          <w:tcPr>
            <w:tcW w:w="3456" w:type="dxa"/>
            <w:vAlign w:val="center"/>
          </w:tcPr>
          <w:p w14:paraId="1B6D1684" w14:textId="77777777" w:rsidR="00692D50" w:rsidRDefault="00000000">
            <w:r>
              <w:rPr>
                <w:sz w:val="16"/>
              </w:rPr>
              <w:t>VS Code</w:t>
            </w:r>
          </w:p>
        </w:tc>
        <w:tc>
          <w:tcPr>
            <w:tcW w:w="3456" w:type="dxa"/>
            <w:vAlign w:val="center"/>
          </w:tcPr>
          <w:p w14:paraId="430590F5" w14:textId="77777777" w:rsidR="00692D50" w:rsidRDefault="00000000">
            <w:r>
              <w:rPr>
                <w:sz w:val="16"/>
              </w:rPr>
              <w:t>Primary development, debugging and project management.</w:t>
            </w:r>
          </w:p>
        </w:tc>
        <w:tc>
          <w:tcPr>
            <w:tcW w:w="3456" w:type="dxa"/>
            <w:vAlign w:val="center"/>
          </w:tcPr>
          <w:p w14:paraId="4796DA06" w14:textId="77777777" w:rsidR="00692D50" w:rsidRDefault="00000000">
            <w:r>
              <w:rPr>
                <w:sz w:val="16"/>
              </w:rPr>
              <w:t>YES</w:t>
            </w:r>
          </w:p>
        </w:tc>
      </w:tr>
      <w:tr w:rsidR="00692D50" w14:paraId="6156C0B3" w14:textId="77777777">
        <w:tc>
          <w:tcPr>
            <w:tcW w:w="3456" w:type="dxa"/>
            <w:vAlign w:val="center"/>
          </w:tcPr>
          <w:p w14:paraId="356AEA6B" w14:textId="77777777" w:rsidR="00692D50" w:rsidRDefault="00000000">
            <w:r>
              <w:rPr>
                <w:sz w:val="16"/>
              </w:rPr>
              <w:t>Open-Meteo</w:t>
            </w:r>
          </w:p>
        </w:tc>
        <w:tc>
          <w:tcPr>
            <w:tcW w:w="3456" w:type="dxa"/>
            <w:vAlign w:val="center"/>
          </w:tcPr>
          <w:p w14:paraId="61AFDD5E" w14:textId="77777777" w:rsidR="00692D50" w:rsidRDefault="00000000">
            <w:r>
              <w:rPr>
                <w:sz w:val="16"/>
              </w:rPr>
              <w:t>Weather forecast and agricultural weather context.</w:t>
            </w:r>
          </w:p>
        </w:tc>
        <w:tc>
          <w:tcPr>
            <w:tcW w:w="3456" w:type="dxa"/>
            <w:vAlign w:val="center"/>
          </w:tcPr>
          <w:p w14:paraId="32CC43EE" w14:textId="77777777" w:rsidR="00692D50" w:rsidRDefault="00000000">
            <w:r>
              <w:rPr>
                <w:sz w:val="16"/>
              </w:rPr>
              <w:t>YES</w:t>
            </w:r>
          </w:p>
        </w:tc>
      </w:tr>
      <w:tr w:rsidR="00692D50" w14:paraId="218EAB92" w14:textId="77777777">
        <w:tc>
          <w:tcPr>
            <w:tcW w:w="3456" w:type="dxa"/>
            <w:vAlign w:val="center"/>
          </w:tcPr>
          <w:p w14:paraId="582B788E" w14:textId="77777777" w:rsidR="00692D50" w:rsidRDefault="00000000">
            <w:r>
              <w:rPr>
                <w:sz w:val="16"/>
              </w:rPr>
              <w:t>Supabase</w:t>
            </w:r>
          </w:p>
        </w:tc>
        <w:tc>
          <w:tcPr>
            <w:tcW w:w="3456" w:type="dxa"/>
            <w:vAlign w:val="center"/>
          </w:tcPr>
          <w:p w14:paraId="16BCBE26" w14:textId="77777777" w:rsidR="00692D50" w:rsidRDefault="00000000">
            <w:r>
              <w:rPr>
                <w:sz w:val="16"/>
              </w:rPr>
              <w:t>Database, authentication, storage and marketplace data.</w:t>
            </w:r>
          </w:p>
        </w:tc>
        <w:tc>
          <w:tcPr>
            <w:tcW w:w="3456" w:type="dxa"/>
            <w:vAlign w:val="center"/>
          </w:tcPr>
          <w:p w14:paraId="61D7741F" w14:textId="77777777" w:rsidR="00692D50" w:rsidRDefault="00000000">
            <w:r>
              <w:rPr>
                <w:sz w:val="16"/>
              </w:rPr>
              <w:t>YES</w:t>
            </w:r>
          </w:p>
        </w:tc>
      </w:tr>
      <w:tr w:rsidR="00692D50" w14:paraId="36ABBD5D" w14:textId="77777777">
        <w:tc>
          <w:tcPr>
            <w:tcW w:w="3456" w:type="dxa"/>
            <w:vAlign w:val="center"/>
          </w:tcPr>
          <w:p w14:paraId="7958BF80" w14:textId="77777777" w:rsidR="00692D50" w:rsidRDefault="00000000">
            <w:r>
              <w:rPr>
                <w:sz w:val="16"/>
              </w:rPr>
              <w:t>Google Maps</w:t>
            </w:r>
          </w:p>
        </w:tc>
        <w:tc>
          <w:tcPr>
            <w:tcW w:w="3456" w:type="dxa"/>
            <w:vAlign w:val="center"/>
          </w:tcPr>
          <w:p w14:paraId="5CB78BEE" w14:textId="77777777" w:rsidR="00692D50" w:rsidRDefault="00000000">
            <w:r>
              <w:rPr>
                <w:sz w:val="16"/>
              </w:rPr>
              <w:t>Farm location and map UI.</w:t>
            </w:r>
          </w:p>
        </w:tc>
        <w:tc>
          <w:tcPr>
            <w:tcW w:w="3456" w:type="dxa"/>
            <w:vAlign w:val="center"/>
          </w:tcPr>
          <w:p w14:paraId="0880222D" w14:textId="77777777" w:rsidR="00692D50" w:rsidRDefault="00000000">
            <w:r>
              <w:rPr>
                <w:sz w:val="16"/>
              </w:rPr>
              <w:t>YES / PILOT</w:t>
            </w:r>
          </w:p>
        </w:tc>
      </w:tr>
      <w:tr w:rsidR="00692D50" w14:paraId="0E353CBF" w14:textId="77777777">
        <w:tc>
          <w:tcPr>
            <w:tcW w:w="3456" w:type="dxa"/>
            <w:vAlign w:val="center"/>
          </w:tcPr>
          <w:p w14:paraId="758C6848" w14:textId="77777777" w:rsidR="00692D50" w:rsidRDefault="00000000">
            <w:r>
              <w:rPr>
                <w:sz w:val="16"/>
              </w:rPr>
              <w:t>OpenAI / ChatGPT API</w:t>
            </w:r>
          </w:p>
        </w:tc>
        <w:tc>
          <w:tcPr>
            <w:tcW w:w="3456" w:type="dxa"/>
            <w:vAlign w:val="center"/>
          </w:tcPr>
          <w:p w14:paraId="268987A5" w14:textId="77777777" w:rsidR="00692D50" w:rsidRDefault="00000000">
            <w:r>
              <w:rPr>
                <w:sz w:val="16"/>
              </w:rPr>
              <w:t>Optional AI explanations and summaries.</w:t>
            </w:r>
          </w:p>
        </w:tc>
        <w:tc>
          <w:tcPr>
            <w:tcW w:w="3456" w:type="dxa"/>
            <w:vAlign w:val="center"/>
          </w:tcPr>
          <w:p w14:paraId="05259797" w14:textId="77777777" w:rsidR="00692D50" w:rsidRDefault="00000000">
            <w:r>
              <w:rPr>
                <w:sz w:val="16"/>
              </w:rPr>
              <w:t>OPTIONAL</w:t>
            </w:r>
          </w:p>
        </w:tc>
      </w:tr>
      <w:tr w:rsidR="00692D50" w14:paraId="4F61BD24" w14:textId="77777777">
        <w:tc>
          <w:tcPr>
            <w:tcW w:w="3456" w:type="dxa"/>
            <w:vAlign w:val="center"/>
          </w:tcPr>
          <w:p w14:paraId="2B682A67" w14:textId="77777777" w:rsidR="00692D50" w:rsidRDefault="00000000">
            <w:r>
              <w:rPr>
                <w:sz w:val="16"/>
              </w:rPr>
              <w:t>Gemini API</w:t>
            </w:r>
          </w:p>
        </w:tc>
        <w:tc>
          <w:tcPr>
            <w:tcW w:w="3456" w:type="dxa"/>
            <w:vAlign w:val="center"/>
          </w:tcPr>
          <w:p w14:paraId="562F820A" w14:textId="77777777" w:rsidR="00692D50" w:rsidRDefault="00000000">
            <w:r>
              <w:rPr>
                <w:sz w:val="16"/>
              </w:rPr>
              <w:t>Optional AI explanations/summaries.</w:t>
            </w:r>
          </w:p>
        </w:tc>
        <w:tc>
          <w:tcPr>
            <w:tcW w:w="3456" w:type="dxa"/>
            <w:vAlign w:val="center"/>
          </w:tcPr>
          <w:p w14:paraId="779CA48D" w14:textId="77777777" w:rsidR="00692D50" w:rsidRDefault="00000000">
            <w:r>
              <w:rPr>
                <w:sz w:val="16"/>
              </w:rPr>
              <w:t>OPTIONAL</w:t>
            </w:r>
          </w:p>
        </w:tc>
      </w:tr>
      <w:tr w:rsidR="00692D50" w14:paraId="0C8D4ED8" w14:textId="77777777">
        <w:tc>
          <w:tcPr>
            <w:tcW w:w="3456" w:type="dxa"/>
            <w:vAlign w:val="center"/>
          </w:tcPr>
          <w:p w14:paraId="73A1FB19" w14:textId="77777777" w:rsidR="00692D50" w:rsidRDefault="00000000">
            <w:r>
              <w:rPr>
                <w:sz w:val="16"/>
              </w:rPr>
              <w:t>Tesseract OCR</w:t>
            </w:r>
          </w:p>
        </w:tc>
        <w:tc>
          <w:tcPr>
            <w:tcW w:w="3456" w:type="dxa"/>
            <w:vAlign w:val="center"/>
          </w:tcPr>
          <w:p w14:paraId="282AD2F0" w14:textId="77777777" w:rsidR="00692D50" w:rsidRDefault="00000000">
            <w:r>
              <w:rPr>
                <w:sz w:val="16"/>
              </w:rPr>
              <w:t>Soil/lab report extraction.</w:t>
            </w:r>
          </w:p>
        </w:tc>
        <w:tc>
          <w:tcPr>
            <w:tcW w:w="3456" w:type="dxa"/>
            <w:vAlign w:val="center"/>
          </w:tcPr>
          <w:p w14:paraId="0DEB078C" w14:textId="77777777" w:rsidR="00692D50" w:rsidRDefault="00000000">
            <w:r>
              <w:rPr>
                <w:sz w:val="16"/>
              </w:rPr>
              <w:t>OPTIONAL</w:t>
            </w:r>
          </w:p>
        </w:tc>
      </w:tr>
      <w:tr w:rsidR="00692D50" w14:paraId="05C32AD0" w14:textId="77777777">
        <w:tc>
          <w:tcPr>
            <w:tcW w:w="3456" w:type="dxa"/>
            <w:vAlign w:val="center"/>
          </w:tcPr>
          <w:p w14:paraId="241664CD" w14:textId="77777777" w:rsidR="00692D50" w:rsidRDefault="00000000">
            <w:r>
              <w:rPr>
                <w:sz w:val="16"/>
              </w:rPr>
              <w:t>data.gov.in / AGMARKNET</w:t>
            </w:r>
          </w:p>
        </w:tc>
        <w:tc>
          <w:tcPr>
            <w:tcW w:w="3456" w:type="dxa"/>
            <w:vAlign w:val="center"/>
          </w:tcPr>
          <w:p w14:paraId="0A25C605" w14:textId="77777777" w:rsidR="00692D50" w:rsidRDefault="00000000">
            <w:r>
              <w:rPr>
                <w:sz w:val="16"/>
              </w:rPr>
              <w:t>Indian agriculture and market data when needed.</w:t>
            </w:r>
          </w:p>
        </w:tc>
        <w:tc>
          <w:tcPr>
            <w:tcW w:w="3456" w:type="dxa"/>
            <w:vAlign w:val="center"/>
          </w:tcPr>
          <w:p w14:paraId="662A7479" w14:textId="77777777" w:rsidR="00692D50" w:rsidRDefault="00000000">
            <w:r>
              <w:rPr>
                <w:sz w:val="16"/>
              </w:rPr>
              <w:t>OPTIONAL</w:t>
            </w:r>
          </w:p>
        </w:tc>
      </w:tr>
      <w:tr w:rsidR="00692D50" w14:paraId="24480390" w14:textId="77777777">
        <w:tc>
          <w:tcPr>
            <w:tcW w:w="3456" w:type="dxa"/>
            <w:vAlign w:val="center"/>
          </w:tcPr>
          <w:p w14:paraId="2B4E33C6" w14:textId="77777777" w:rsidR="00692D50" w:rsidRDefault="00000000">
            <w:r>
              <w:rPr>
                <w:sz w:val="16"/>
              </w:rPr>
              <w:t>ICAR / FAO</w:t>
            </w:r>
          </w:p>
        </w:tc>
        <w:tc>
          <w:tcPr>
            <w:tcW w:w="3456" w:type="dxa"/>
            <w:vAlign w:val="center"/>
          </w:tcPr>
          <w:p w14:paraId="7224EDF8" w14:textId="77777777" w:rsidR="00692D50" w:rsidRDefault="00000000">
            <w:r>
              <w:rPr>
                <w:sz w:val="16"/>
              </w:rPr>
              <w:t>Agriculture and crop/water reference information.</w:t>
            </w:r>
          </w:p>
        </w:tc>
        <w:tc>
          <w:tcPr>
            <w:tcW w:w="3456" w:type="dxa"/>
            <w:vAlign w:val="center"/>
          </w:tcPr>
          <w:p w14:paraId="0DCA4865" w14:textId="77777777" w:rsidR="00692D50" w:rsidRDefault="00000000">
            <w:r>
              <w:rPr>
                <w:sz w:val="16"/>
              </w:rPr>
              <w:t>REFERENCE</w:t>
            </w:r>
          </w:p>
        </w:tc>
      </w:tr>
    </w:tbl>
    <w:p w14:paraId="79BD7FFA" w14:textId="77777777" w:rsidR="00692D50" w:rsidRDefault="00000000">
      <w:pPr>
        <w:pStyle w:val="Heading1"/>
      </w:pPr>
      <w:r>
        <w:t>4. Marketplace Resources</w:t>
      </w:r>
    </w:p>
    <w:p w14:paraId="75E3A3C3" w14:textId="77777777" w:rsidR="00692D50" w:rsidRDefault="00000000">
      <w:pPr>
        <w:pStyle w:val="ListBullet"/>
      </w:pPr>
      <w:r>
        <w:t>Supabase database — products, categories, sellers, customer inquiries and B2B RFQs.</w:t>
      </w:r>
    </w:p>
    <w:p w14:paraId="390E591D" w14:textId="77777777" w:rsidR="00692D50" w:rsidRDefault="00000000">
      <w:pPr>
        <w:pStyle w:val="ListBullet"/>
      </w:pPr>
      <w:r>
        <w:t>Supabase Storage — product images and uploaded documents.</w:t>
      </w:r>
    </w:p>
    <w:p w14:paraId="767D8F50" w14:textId="77777777" w:rsidR="00692D50" w:rsidRDefault="00000000">
      <w:pPr>
        <w:pStyle w:val="ListBullet"/>
      </w:pPr>
      <w:r>
        <w:t>Seed/demo marketplace data — enough for the hackathon demonstration.</w:t>
      </w:r>
    </w:p>
    <w:p w14:paraId="49EFF1D7" w14:textId="77777777" w:rsidR="00692D50" w:rsidRDefault="00000000">
      <w:pPr>
        <w:pStyle w:val="ListBullet"/>
      </w:pPr>
      <w:r>
        <w:t>The marketplace connects products to the simulator's required seeds, fertilizer, irrigation and other inputs.</w:t>
      </w:r>
    </w:p>
    <w:p w14:paraId="151D8FA9" w14:textId="77777777" w:rsidR="00692D50" w:rsidRDefault="00000000">
      <w:pPr>
        <w:pStyle w:val="Heading1"/>
      </w:pPr>
      <w:r>
        <w:t>5. Development Tools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692D50" w14:paraId="078AD0FF" w14:textId="77777777">
        <w:tc>
          <w:tcPr>
            <w:tcW w:w="3456" w:type="dxa"/>
            <w:shd w:val="clear" w:color="auto" w:fill="EAF2ED"/>
            <w:vAlign w:val="center"/>
          </w:tcPr>
          <w:p w14:paraId="2A1D15F8" w14:textId="77777777" w:rsidR="00692D50" w:rsidRDefault="00000000">
            <w:r>
              <w:rPr>
                <w:b/>
                <w:sz w:val="17"/>
              </w:rPr>
              <w:t>Tool</w:t>
            </w:r>
          </w:p>
        </w:tc>
        <w:tc>
          <w:tcPr>
            <w:tcW w:w="3456" w:type="dxa"/>
            <w:shd w:val="clear" w:color="auto" w:fill="EAF2ED"/>
            <w:vAlign w:val="center"/>
          </w:tcPr>
          <w:p w14:paraId="38E0A130" w14:textId="77777777" w:rsidR="00692D50" w:rsidRDefault="00000000">
            <w:r>
              <w:rPr>
                <w:b/>
                <w:sz w:val="17"/>
              </w:rPr>
              <w:t>Purpose</w:t>
            </w:r>
          </w:p>
        </w:tc>
        <w:tc>
          <w:tcPr>
            <w:tcW w:w="3456" w:type="dxa"/>
            <w:shd w:val="clear" w:color="auto" w:fill="EAF2ED"/>
            <w:vAlign w:val="center"/>
          </w:tcPr>
          <w:p w14:paraId="1C947CF7" w14:textId="77777777" w:rsidR="00692D50" w:rsidRDefault="00000000">
            <w:r>
              <w:rPr>
                <w:b/>
                <w:sz w:val="17"/>
              </w:rPr>
              <w:t>Use in PRARAMBHA</w:t>
            </w:r>
          </w:p>
        </w:tc>
      </w:tr>
      <w:tr w:rsidR="00692D50" w14:paraId="59E5ABBB" w14:textId="77777777">
        <w:tc>
          <w:tcPr>
            <w:tcW w:w="3456" w:type="dxa"/>
            <w:vAlign w:val="center"/>
          </w:tcPr>
          <w:p w14:paraId="73808221" w14:textId="77777777" w:rsidR="00692D50" w:rsidRDefault="00000000">
            <w:r>
              <w:rPr>
                <w:sz w:val="17"/>
              </w:rPr>
              <w:t>VS Code</w:t>
            </w:r>
          </w:p>
        </w:tc>
        <w:tc>
          <w:tcPr>
            <w:tcW w:w="3456" w:type="dxa"/>
            <w:vAlign w:val="center"/>
          </w:tcPr>
          <w:p w14:paraId="240D0E5F" w14:textId="77777777" w:rsidR="00692D50" w:rsidRDefault="00000000">
            <w:r>
              <w:rPr>
                <w:sz w:val="17"/>
              </w:rPr>
              <w:t>Code editor/development environment.</w:t>
            </w:r>
          </w:p>
        </w:tc>
        <w:tc>
          <w:tcPr>
            <w:tcW w:w="3456" w:type="dxa"/>
            <w:vAlign w:val="center"/>
          </w:tcPr>
          <w:p w14:paraId="23ED1905" w14:textId="77777777" w:rsidR="00692D50" w:rsidRDefault="00000000">
            <w:r>
              <w:rPr>
                <w:sz w:val="17"/>
              </w:rPr>
              <w:t>Primary tool.</w:t>
            </w:r>
          </w:p>
        </w:tc>
      </w:tr>
      <w:tr w:rsidR="00692D50" w14:paraId="549CAE76" w14:textId="77777777">
        <w:tc>
          <w:tcPr>
            <w:tcW w:w="3456" w:type="dxa"/>
            <w:vAlign w:val="center"/>
          </w:tcPr>
          <w:p w14:paraId="5AFA19BF" w14:textId="77777777" w:rsidR="00692D50" w:rsidRDefault="00000000">
            <w:r>
              <w:rPr>
                <w:sz w:val="17"/>
              </w:rPr>
              <w:t>Antigravity</w:t>
            </w:r>
          </w:p>
        </w:tc>
        <w:tc>
          <w:tcPr>
            <w:tcW w:w="3456" w:type="dxa"/>
            <w:vAlign w:val="center"/>
          </w:tcPr>
          <w:p w14:paraId="47BA950B" w14:textId="77777777" w:rsidR="00692D50" w:rsidRDefault="00000000">
            <w:r>
              <w:rPr>
                <w:sz w:val="17"/>
              </w:rPr>
              <w:t>Agentic development environment.</w:t>
            </w:r>
          </w:p>
        </w:tc>
        <w:tc>
          <w:tcPr>
            <w:tcW w:w="3456" w:type="dxa"/>
            <w:vAlign w:val="center"/>
          </w:tcPr>
          <w:p w14:paraId="5BF4ACF9" w14:textId="77777777" w:rsidR="00692D50" w:rsidRDefault="00000000">
            <w:r>
              <w:rPr>
                <w:sz w:val="17"/>
              </w:rPr>
              <w:t>Optional development assistant.</w:t>
            </w:r>
          </w:p>
        </w:tc>
      </w:tr>
      <w:tr w:rsidR="00692D50" w14:paraId="1D1C5A0B" w14:textId="77777777">
        <w:tc>
          <w:tcPr>
            <w:tcW w:w="3456" w:type="dxa"/>
            <w:vAlign w:val="center"/>
          </w:tcPr>
          <w:p w14:paraId="19DDD530" w14:textId="77777777" w:rsidR="00692D50" w:rsidRDefault="00000000">
            <w:r>
              <w:rPr>
                <w:sz w:val="17"/>
              </w:rPr>
              <w:t>Codex</w:t>
            </w:r>
          </w:p>
        </w:tc>
        <w:tc>
          <w:tcPr>
            <w:tcW w:w="3456" w:type="dxa"/>
            <w:vAlign w:val="center"/>
          </w:tcPr>
          <w:p w14:paraId="6E4850A0" w14:textId="77777777" w:rsidR="00692D50" w:rsidRDefault="00000000">
            <w:r>
              <w:rPr>
                <w:sz w:val="17"/>
              </w:rPr>
              <w:t>AI coding/refactoring assistant.</w:t>
            </w:r>
          </w:p>
        </w:tc>
        <w:tc>
          <w:tcPr>
            <w:tcW w:w="3456" w:type="dxa"/>
            <w:vAlign w:val="center"/>
          </w:tcPr>
          <w:p w14:paraId="674A012F" w14:textId="77777777" w:rsidR="00692D50" w:rsidRDefault="00000000">
            <w:r>
              <w:rPr>
                <w:sz w:val="17"/>
              </w:rPr>
              <w:t>Optional development assistant only.</w:t>
            </w:r>
          </w:p>
        </w:tc>
      </w:tr>
    </w:tbl>
    <w:p w14:paraId="63B71609" w14:textId="77777777" w:rsidR="00692D50" w:rsidRDefault="00000000">
      <w:pPr>
        <w:pStyle w:val="Heading1"/>
      </w:pPr>
      <w:r>
        <w:t>6. API Integration Pattern</w:t>
      </w:r>
    </w:p>
    <w:p w14:paraId="01D54066" w14:textId="77777777" w:rsidR="00692D50" w:rsidRDefault="00000000">
      <w:r>
        <w:t>React frontend → Node.js/Express backend → external APIs/services → normalized data → PRARAMBHA simulator.</w:t>
      </w:r>
    </w:p>
    <w:p w14:paraId="6D143675" w14:textId="77777777" w:rsidR="00692D50" w:rsidRDefault="00000000">
      <w:r>
        <w:t>Weather: React → /api/weather → Open-Meteo → weather data → simulator.</w:t>
      </w:r>
    </w:p>
    <w:p w14:paraId="3B7A298E" w14:textId="77777777" w:rsidR="00692D50" w:rsidRDefault="00000000">
      <w:r>
        <w:t>Maps: React → Google Maps → farm location → latitude/longitude → weather lookup.</w:t>
      </w:r>
    </w:p>
    <w:p w14:paraId="58991183" w14:textId="77777777" w:rsidR="00692D50" w:rsidRDefault="00000000">
      <w:r>
        <w:t>AI: React → Node.js backend → OpenAI/Gemini → explanation/summary. AI does not calculate the core simulation.</w:t>
      </w:r>
    </w:p>
    <w:p w14:paraId="0341C222" w14:textId="77777777" w:rsidR="00692D50" w:rsidRDefault="00000000">
      <w:pPr>
        <w:pStyle w:val="Heading1"/>
      </w:pPr>
      <w:r>
        <w:t>7. Official Resource Links</w:t>
      </w:r>
    </w:p>
    <w:p w14:paraId="0CC14947" w14:textId="77777777" w:rsidR="00692D50" w:rsidRDefault="00000000">
      <w:pPr>
        <w:pStyle w:val="ListBullet"/>
      </w:pPr>
      <w:r>
        <w:rPr>
          <w:b/>
        </w:rPr>
        <w:t xml:space="preserve">React: </w:t>
      </w:r>
      <w:r>
        <w:t>https://react.dev/</w:t>
      </w:r>
    </w:p>
    <w:p w14:paraId="6E24E1BD" w14:textId="77777777" w:rsidR="00692D50" w:rsidRDefault="00000000">
      <w:pPr>
        <w:pStyle w:val="ListBullet"/>
      </w:pPr>
      <w:r>
        <w:rPr>
          <w:b/>
        </w:rPr>
        <w:t xml:space="preserve">Vite: </w:t>
      </w:r>
      <w:r>
        <w:t>https://vite.dev/</w:t>
      </w:r>
    </w:p>
    <w:p w14:paraId="17F5024B" w14:textId="77777777" w:rsidR="00692D50" w:rsidRDefault="00000000">
      <w:pPr>
        <w:pStyle w:val="ListBullet"/>
      </w:pPr>
      <w:r>
        <w:rPr>
          <w:b/>
        </w:rPr>
        <w:t xml:space="preserve">Node.js: </w:t>
      </w:r>
      <w:r>
        <w:t>https://nodejs.org/</w:t>
      </w:r>
    </w:p>
    <w:p w14:paraId="2D65BE81" w14:textId="77777777" w:rsidR="00692D50" w:rsidRDefault="00000000">
      <w:pPr>
        <w:pStyle w:val="ListBullet"/>
      </w:pPr>
      <w:r>
        <w:rPr>
          <w:b/>
        </w:rPr>
        <w:t xml:space="preserve">Express.js: </w:t>
      </w:r>
      <w:r>
        <w:t>https://expressjs.com/</w:t>
      </w:r>
    </w:p>
    <w:p w14:paraId="334A2ABD" w14:textId="77777777" w:rsidR="00692D50" w:rsidRDefault="00000000">
      <w:pPr>
        <w:pStyle w:val="ListBullet"/>
      </w:pPr>
      <w:r>
        <w:rPr>
          <w:b/>
        </w:rPr>
        <w:t xml:space="preserve">Supabase: </w:t>
      </w:r>
      <w:r>
        <w:t>https://supabase.com/</w:t>
      </w:r>
    </w:p>
    <w:p w14:paraId="3F566043" w14:textId="77777777" w:rsidR="00692D50" w:rsidRDefault="00000000">
      <w:pPr>
        <w:pStyle w:val="ListBullet"/>
      </w:pPr>
      <w:r>
        <w:rPr>
          <w:b/>
        </w:rPr>
        <w:t xml:space="preserve">Open-Meteo: </w:t>
      </w:r>
      <w:r>
        <w:t>https://open-meteo.com/en/docs</w:t>
      </w:r>
    </w:p>
    <w:p w14:paraId="6FB7CEBE" w14:textId="77777777" w:rsidR="00692D50" w:rsidRDefault="00000000">
      <w:pPr>
        <w:pStyle w:val="ListBullet"/>
      </w:pPr>
      <w:r>
        <w:rPr>
          <w:b/>
        </w:rPr>
        <w:t xml:space="preserve">Google Maps Platform: </w:t>
      </w:r>
      <w:r>
        <w:t>https://developers.google.com/maps</w:t>
      </w:r>
    </w:p>
    <w:p w14:paraId="79833825" w14:textId="77777777" w:rsidR="00692D50" w:rsidRDefault="00000000">
      <w:pPr>
        <w:pStyle w:val="ListBullet"/>
      </w:pPr>
      <w:r>
        <w:rPr>
          <w:b/>
        </w:rPr>
        <w:t xml:space="preserve">OpenAI API: </w:t>
      </w:r>
      <w:r>
        <w:t>https://platform.openai.com/</w:t>
      </w:r>
    </w:p>
    <w:p w14:paraId="3A0DDDA6" w14:textId="77777777" w:rsidR="00692D50" w:rsidRDefault="00000000">
      <w:pPr>
        <w:pStyle w:val="ListBullet"/>
      </w:pPr>
      <w:r>
        <w:rPr>
          <w:b/>
        </w:rPr>
        <w:t xml:space="preserve">Gemini API: </w:t>
      </w:r>
      <w:r>
        <w:t>https://ai.google.dev/gemini-api</w:t>
      </w:r>
    </w:p>
    <w:p w14:paraId="40FD0D09" w14:textId="77777777" w:rsidR="00692D50" w:rsidRDefault="00000000">
      <w:pPr>
        <w:pStyle w:val="ListBullet"/>
      </w:pPr>
      <w:r>
        <w:rPr>
          <w:b/>
        </w:rPr>
        <w:t xml:space="preserve">Tesseract OCR: </w:t>
      </w:r>
      <w:r>
        <w:t>https://github.com/tesseract-ocr/tesseract</w:t>
      </w:r>
    </w:p>
    <w:p w14:paraId="46E9E30B" w14:textId="77777777" w:rsidR="00692D50" w:rsidRDefault="00000000">
      <w:pPr>
        <w:pStyle w:val="ListBullet"/>
      </w:pPr>
      <w:r>
        <w:rPr>
          <w:b/>
        </w:rPr>
        <w:t xml:space="preserve">Tailwind CSS: </w:t>
      </w:r>
      <w:r>
        <w:t>https://tailwindcss.com/</w:t>
      </w:r>
    </w:p>
    <w:p w14:paraId="15B7EF7F" w14:textId="77777777" w:rsidR="00692D50" w:rsidRDefault="00000000">
      <w:pPr>
        <w:pStyle w:val="ListBullet"/>
      </w:pPr>
      <w:r>
        <w:rPr>
          <w:b/>
        </w:rPr>
        <w:lastRenderedPageBreak/>
        <w:t xml:space="preserve">shadcn/ui: </w:t>
      </w:r>
      <w:r>
        <w:t>https://ui.shadcn.com/</w:t>
      </w:r>
    </w:p>
    <w:p w14:paraId="4C6B8E16" w14:textId="77777777" w:rsidR="00692D50" w:rsidRDefault="00000000">
      <w:pPr>
        <w:pStyle w:val="ListBullet"/>
      </w:pPr>
      <w:r>
        <w:rPr>
          <w:b/>
        </w:rPr>
        <w:t xml:space="preserve">Recharts: </w:t>
      </w:r>
      <w:r>
        <w:t>https://recharts.org/</w:t>
      </w:r>
    </w:p>
    <w:p w14:paraId="5536CF9C" w14:textId="77777777" w:rsidR="00692D50" w:rsidRDefault="00000000">
      <w:pPr>
        <w:pStyle w:val="ListBullet"/>
      </w:pPr>
      <w:r>
        <w:rPr>
          <w:b/>
        </w:rPr>
        <w:t xml:space="preserve">Vitest: </w:t>
      </w:r>
      <w:r>
        <w:t>https://vitest.dev/</w:t>
      </w:r>
    </w:p>
    <w:p w14:paraId="32C789E9" w14:textId="77777777" w:rsidR="00692D50" w:rsidRDefault="00692D50"/>
    <w:p w14:paraId="2C027B40" w14:textId="232E745A" w:rsidR="00692D50" w:rsidRDefault="00692D50"/>
    <w:sectPr w:rsidR="00692D50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0221003">
    <w:abstractNumId w:val="8"/>
  </w:num>
  <w:num w:numId="2" w16cid:durableId="866333554">
    <w:abstractNumId w:val="6"/>
  </w:num>
  <w:num w:numId="3" w16cid:durableId="169561151">
    <w:abstractNumId w:val="5"/>
  </w:num>
  <w:num w:numId="4" w16cid:durableId="1334339141">
    <w:abstractNumId w:val="4"/>
  </w:num>
  <w:num w:numId="5" w16cid:durableId="434784920">
    <w:abstractNumId w:val="7"/>
  </w:num>
  <w:num w:numId="6" w16cid:durableId="350451516">
    <w:abstractNumId w:val="3"/>
  </w:num>
  <w:num w:numId="7" w16cid:durableId="1935169752">
    <w:abstractNumId w:val="2"/>
  </w:num>
  <w:num w:numId="8" w16cid:durableId="1442457748">
    <w:abstractNumId w:val="1"/>
  </w:num>
  <w:num w:numId="9" w16cid:durableId="7422633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52036"/>
    <w:rsid w:val="0029639D"/>
    <w:rsid w:val="00326F90"/>
    <w:rsid w:val="004F3EA6"/>
    <w:rsid w:val="00692D50"/>
    <w:rsid w:val="008E538F"/>
    <w:rsid w:val="00AA1D8D"/>
    <w:rsid w:val="00AF36B3"/>
    <w:rsid w:val="00B47730"/>
    <w:rsid w:val="00CB0664"/>
    <w:rsid w:val="00CD7B2E"/>
    <w:rsid w:val="00CE20D3"/>
    <w:rsid w:val="00F45E70"/>
    <w:rsid w:val="00F838A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F18E835"/>
  <w14:defaultImageDpi w14:val="300"/>
  <w15:docId w15:val="{46079F1A-EC25-4DFF-91FA-DDE7D115A4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60"/>
    </w:pPr>
    <w:rPr>
      <w:rFonts w:ascii="Aptos" w:hAnsi="Aptos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4543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D5F4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3</Pages>
  <Words>698</Words>
  <Characters>3981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4670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Prasad Digole</cp:lastModifiedBy>
  <cp:revision>19</cp:revision>
  <cp:lastPrinted>2026-09-20T07:43:00Z</cp:lastPrinted>
  <dcterms:created xsi:type="dcterms:W3CDTF">2013-12-23T23:15:00Z</dcterms:created>
  <dcterms:modified xsi:type="dcterms:W3CDTF">2026-09-20T08:03:00Z</dcterms:modified>
  <cp:category/>
</cp:coreProperties>
</file>