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40"/>
        <w:jc w:val="center"/>
      </w:pPr>
      <w:r>
        <w:rPr>
          <w:rFonts w:ascii="Calibri" w:hAnsi="Calibri"/>
          <w:b/>
          <w:color w:val="2E74B5"/>
          <w:sz w:val="20"/>
        </w:rPr>
        <w:t>VOLUME 6</w:t>
      </w:r>
    </w:p>
    <w:p>
      <w:pPr>
        <w:pStyle w:val="Title"/>
        <w:jc w:val="center"/>
      </w:pPr>
      <w:r>
        <w:t>Make It Coherent, Then Make It Grow</w:t>
      </w:r>
    </w:p>
    <w:p>
      <w:pPr>
        <w:pStyle w:val="Subtitle"/>
        <w:jc w:val="center"/>
      </w:pPr>
      <w:r>
        <w:t>CSS architecture, mobile apps, browser persistence, refactoring, deployment, and the complete repository atlas</w:t>
      </w:r>
    </w:p>
    <w:p>
      <w:pPr>
        <w:spacing w:before="400"/>
        <w:jc w:val="center"/>
      </w:pPr>
      <w:r>
        <w:rPr>
          <w:rFonts w:ascii="Calibri" w:hAnsi="Calibri"/>
          <w:i/>
          <w:color w:val="66727D"/>
          <w:sz w:val="22"/>
        </w:rPr>
        <w:t>A beginner-to-engineer rebuild guide grounded in the real repository</w:t>
      </w:r>
    </w:p>
    <w:p>
      <w:pPr>
        <w:spacing w:before="1400"/>
        <w:jc w:val="center"/>
      </w:pPr>
      <w:r>
        <w:rPr>
          <w:rFonts w:ascii="Calibri" w:hAnsi="Calibri"/>
          <w:b/>
          <w:color w:val="1E6B68"/>
          <w:sz w:val="18"/>
        </w:rPr>
        <w:t>PATTERN  &gt;  PRACTICE  &gt;  REPETITION  &gt;  REFINEMENT  &gt;  HABIT</w:t>
      </w:r>
    </w:p>
    <w:p>
      <w:r>
        <w:br w:type="page"/>
      </w:r>
    </w:p>
    <w:p>
      <w:pPr>
        <w:pStyle w:val="Heading1"/>
      </w:pPr>
      <w:r>
        <w:t>Learning Map</w:t>
      </w:r>
    </w:p>
    <w:p>
      <w:pPr>
        <w:keepLines w:val="0"/>
      </w:pPr>
      <w:r>
        <w:rPr>
          <w:rFonts w:ascii="Calibri" w:hAnsi="Calibri"/>
          <w:i w:val="0"/>
          <w:color w:val="202A33"/>
          <w:sz w:val="22"/>
        </w:rPr>
        <w:t>Use this volume as a build session, not passive reading. Type the examples, pause at checkpoints, and keep the architecture questions beside your editor.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Chapter</w:t>
            </w:r>
          </w:p>
        </w:tc>
        <w:tc>
          <w:tcPr>
            <w:tcW w:type="dxa" w:w="6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You will learn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1. CSS as a system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Read global layout, feature styles, cascade, and responsive rules.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2. Mobile shell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Build stack navigation, app frames, widgets, and mini-apps.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3. Browser APIs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Use localStorage, events, geolocation, and fetch safely.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4. Quality and deployment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Verify, optimize, document, and ship.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5. Future architecture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Plan growth without premature complexity.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Appendix 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Analyze all 180 repository files and assets.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Chapter 1: CSS as a System</w:t>
      </w:r>
    </w:p>
    <w:p>
      <w:pPr>
        <w:shd w:fill="E7F1EF"/>
        <w:spacing w:before="100" w:after="100"/>
        <w:ind w:left="115" w:right="115"/>
      </w:pPr>
      <w:r>
        <w:rPr>
          <w:rFonts w:ascii="Calibri" w:hAnsi="Calibri"/>
          <w:b/>
          <w:color w:val="1E6B68"/>
          <w:sz w:val="22"/>
        </w:rPr>
        <w:t xml:space="preserve">Chapter outcome: </w:t>
      </w:r>
      <w:r>
        <w:rPr>
          <w:rFonts w:ascii="Calibri" w:hAnsi="Calibri"/>
          <w:color w:val="202A33"/>
          <w:sz w:val="22"/>
        </w:rPr>
        <w:t>You will understand how Macfolio CSS is laid out and how to keep a growing stylesheet predictable.</w:t>
      </w:r>
    </w:p>
    <w:p>
      <w:pPr>
        <w:spacing w:after="80"/>
      </w:pPr>
      <w:r>
        <w:rPr>
          <w:rFonts w:ascii="Calibri" w:hAnsi="Calibri"/>
          <w:b/>
          <w:color w:val="1E6B68"/>
          <w:sz w:val="19"/>
        </w:rPr>
        <w:t xml:space="preserve">WHAT  </w:t>
      </w:r>
      <w:r>
        <w:rPr>
          <w:rFonts w:ascii="Calibri" w:hAnsi="Calibri"/>
          <w:color w:val="202A33"/>
          <w:sz w:val="22"/>
        </w:rPr>
        <w:t>CSS is a rule system that matches elements and resolves competing declarations through origin, specificity, and source order.</w:t>
      </w:r>
    </w:p>
    <w:p>
      <w:pPr>
        <w:spacing w:after="80"/>
      </w:pPr>
      <w:r>
        <w:rPr>
          <w:rFonts w:ascii="Calibri" w:hAnsi="Calibri"/>
          <w:b/>
          <w:color w:val="1E6B68"/>
          <w:sz w:val="19"/>
        </w:rPr>
        <w:t xml:space="preserve">WHY  </w:t>
      </w:r>
      <w:r>
        <w:rPr>
          <w:rFonts w:ascii="Calibri" w:hAnsi="Calibri"/>
          <w:color w:val="202A33"/>
          <w:sz w:val="22"/>
        </w:rPr>
        <w:t>A coherent system prevents each component from inventing spacing, colors, and layout behavior independently.</w:t>
      </w:r>
    </w:p>
    <w:p>
      <w:pPr>
        <w:spacing w:after="80"/>
      </w:pPr>
      <w:r>
        <w:rPr>
          <w:rFonts w:ascii="Calibri" w:hAnsi="Calibri"/>
          <w:b/>
          <w:color w:val="1E6B68"/>
          <w:sz w:val="19"/>
        </w:rPr>
        <w:t xml:space="preserve">WHEN  </w:t>
      </w:r>
      <w:r>
        <w:rPr>
          <w:rFonts w:ascii="Calibri" w:hAnsi="Calibri"/>
          <w:color w:val="202A33"/>
          <w:sz w:val="22"/>
        </w:rPr>
        <w:t>Define global primitives once; keep feature-specific selectors beside the feature when they form a substantial visual domain.</w:t>
      </w:r>
    </w:p>
    <w:p>
      <w:pPr>
        <w:spacing w:after="80"/>
      </w:pPr>
      <w:r>
        <w:rPr>
          <w:rFonts w:ascii="Calibri" w:hAnsi="Calibri"/>
          <w:b/>
          <w:color w:val="1E6B68"/>
          <w:sz w:val="19"/>
        </w:rPr>
        <w:t xml:space="preserve">WHERE  </w:t>
      </w:r>
      <w:r>
        <w:rPr>
          <w:rFonts w:ascii="Calibri" w:hAnsi="Calibri"/>
          <w:color w:val="202A33"/>
          <w:sz w:val="22"/>
        </w:rPr>
        <w:t>Macfolio has src/index.css for desktop/global styling and features/mobile-shell/styles.css for the mobile domain.</w:t>
      </w:r>
    </w:p>
    <w:p>
      <w:pPr>
        <w:spacing w:after="80"/>
      </w:pPr>
      <w:r>
        <w:rPr>
          <w:rFonts w:ascii="Calibri" w:hAnsi="Calibri"/>
          <w:b/>
          <w:color w:val="1E6B68"/>
          <w:sz w:val="19"/>
        </w:rPr>
        <w:t xml:space="preserve">HOW  </w:t>
      </w:r>
      <w:r>
        <w:rPr>
          <w:rFonts w:ascii="Calibri" w:hAnsi="Calibri"/>
          <w:color w:val="202A33"/>
          <w:sz w:val="22"/>
        </w:rPr>
        <w:t>Organize from foundations to shells to components to states to responsive overrides, using stable class prefixes.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800"/>
        <w:gridCol w:w="34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CSS layer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Examples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Reset/foundation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box-sizing, body/main defaults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Create predictable browser behavior.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Shell geometry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nav, dock, window layer, mobile root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Define the major coordinate systems.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Components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dock icon, Finder grid, editor panes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Style reusable visual units.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States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active, minimized, full, error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Make interaction state visible.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Responsive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media queries and stable dimensions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Adapt without accidental layout shifts.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Motion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transitions and keyframes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Support meaning; respect reduced motion later.</w:t>
            </w:r>
          </w:p>
        </w:tc>
      </w:tr>
    </w:tbl>
    <w:p>
      <w:pPr>
        <w:spacing w:after="20"/>
      </w:pPr>
    </w:p>
    <w:p>
      <w:pPr>
        <w:spacing w:before="80" w:after="80"/>
      </w:pPr>
      <w:r>
        <w:rPr>
          <w:rFonts w:ascii="Calibri" w:hAnsi="Calibri"/>
          <w:b/>
          <w:color w:val="66727D"/>
          <w:sz w:val="18"/>
        </w:rPr>
        <w:t>Global foundations and early desktop selectors</w:t>
      </w:r>
    </w:p>
    <w:p>
      <w:pPr>
        <w:shd w:fill="F2F4F7"/>
        <w:spacing w:before="100" w:after="0" w:line="252" w:lineRule="auto"/>
        <w:ind w:left="115" w:right="115"/>
      </w:pPr>
      <w:r>
        <w:rPr>
          <w:rFonts w:ascii="Consolas" w:hAnsi="Consolas"/>
          <w:color w:val="202A33"/>
          <w:sz w:val="17"/>
        </w:rPr>
        <w:t>@import url("https://fonts.googleapis.com/css2?family=Georama:ital,wght@0,100..900;1,100..900&amp;family=Roboto+Mono:ital,wght@0,100..700;1,100..700&amp;display=swap");</w:t>
        <w:br/>
        <w:br/>
        <w:t>/* ================= FONT ================= */</w:t>
        <w:br/>
        <w:t>@import url('https://fonts.googleapis.com/css2?family=Fira+Code:wght@300;400;500&amp;display=swap');</w:t>
        <w:br/>
        <w:br/>
        <w:br/>
        <w:t>@import "tailwindcss";</w:t>
        <w:br/>
        <w:br/>
        <w:t>html,</w:t>
        <w:br/>
        <w:t>body {</w:t>
        <w:br/>
        <w:t xml:space="preserve">  width: 100dvw;</w:t>
        <w:br/>
        <w:t xml:space="preserve">  overflow: hidden;</w:t>
        <w:br/>
        <w:t xml:space="preserve">  height: 100dvh;</w:t>
        <w:br/>
        <w:t xml:space="preserve">  background-image: url("/images/wallpaper.png");</w:t>
        <w:br/>
        <w:t xml:space="preserve">  background-size: cover;</w:t>
        <w:br/>
        <w:t xml:space="preserve">  background-repeat: no-repeat;</w:t>
        <w:br/>
        <w:t xml:space="preserve">  background-position: center;</w:t>
        <w:br/>
        <w:t>}</w:t>
        <w:br/>
        <w:br/>
        <w:t>*,</w:t>
        <w:br/>
        <w:t>*::before,</w:t>
        <w:br/>
        <w:t>*::after {</w:t>
        <w:br/>
        <w:t xml:space="preserve">  cursor: default !important;</w:t>
        <w:br/>
        <w:t>}</w:t>
        <w:br/>
        <w:br/>
        <w:t>@theme {</w:t>
        <w:br/>
        <w:t xml:space="preserve">  --font-georama: "Georama", sans-serif;</w:t>
        <w:br/>
        <w:t xml:space="preserve">  --font-roboto: "Roboto Mono", monospace;</w:t>
        <w:br/>
        <w:t xml:space="preserve">  --breakpoint-3xl: 1920px;</w:t>
        <w:br/>
        <w:t>}</w:t>
        <w:br/>
        <w:br/>
        <w:t>@utility flex-center {</w:t>
        <w:br/>
        <w:t xml:space="preserve">  @apply flex items-center justify-center;</w:t>
        <w:br/>
        <w:t>}</w:t>
        <w:br/>
        <w:br/>
        <w:t>@utility col-center {</w:t>
        <w:br/>
        <w:t xml:space="preserve">  @apply flex flex-col items-center justify-center;</w:t>
        <w:br/>
        <w:t>}</w:t>
        <w:br/>
        <w:br/>
        <w:t>@utility abs-center {</w:t>
        <w:br/>
        <w:t xml:space="preserve">  @apply absolute top-1/2 left-1/2 -translate-x-1/2 -translate-y-1/2;</w:t>
        <w:br/>
        <w:t>}</w:t>
        <w:br/>
        <w:br/>
        <w:t>@layer base {</w:t>
        <w:br/>
        <w:t xml:space="preserve">  main {</w:t>
        <w:br/>
        <w:t xml:space="preserve">    @apply w-dvw h-dvh overflow-hidden;</w:t>
        <w:br/>
        <w:t xml:space="preserve">  }</w:t>
        <w:br/>
        <w:br/>
        <w:t xml:space="preserve">  nav {</w:t>
        <w:br/>
        <w:t xml:space="preserve">    @apply flex justify-between items-center bg-white/45 backdrop-blur-3xl py-1.5 px-4 select-none border-b border-white/20;</w:t>
        <w:br/>
        <w:br/>
        <w:t xml:space="preserve">    div {</w:t>
        <w:br/>
        <w:t xml:space="preserve">      @apply flex items-center max-sm:w-full max-sm:justify-center gap-3;</w:t>
        <w:br/>
        <w:br/>
        <w:t xml:space="preserve">      &amp;:last-child {</w:t>
      </w:r>
    </w:p>
    <w:p>
      <w:pPr>
        <w:keepLines w:val="0"/>
      </w:pPr>
      <w:r>
        <w:rPr>
          <w:rFonts w:ascii="Calibri" w:hAnsi="Calibri"/>
          <w:i w:val="0"/>
          <w:color w:val="202A33"/>
          <w:sz w:val="22"/>
        </w:rPr>
        <w:t>Flexbox handles one-dimensional alignment such as nav items or toolbars. Grid handles two-dimensional collections such as icons and cards. Fixed positioning creates the desktop coordinate space for windows; transforms move dragged windows efficiently. Overflow rules decide which layer may scroll and which must clip.</w:t>
      </w:r>
    </w:p>
    <w:p>
      <w:pPr>
        <w:shd w:fill="FFF4D6"/>
        <w:spacing w:before="100" w:after="100"/>
        <w:ind w:left="115" w:right="115"/>
      </w:pPr>
      <w:r>
        <w:rPr>
          <w:rFonts w:ascii="Calibri" w:hAnsi="Calibri"/>
          <w:b/>
          <w:color w:val="9A6A00"/>
          <w:sz w:val="22"/>
        </w:rPr>
        <w:t xml:space="preserve">Current debt: </w:t>
      </w:r>
      <w:r>
        <w:rPr>
          <w:rFonts w:ascii="Calibri" w:hAnsi="Calibri"/>
          <w:color w:val="202A33"/>
          <w:sz w:val="22"/>
        </w:rPr>
        <w:t>Both stylesheets are large. That is not automatically wrong, but feature growth will make ownership harder. A gradual next step is to move desktop feature styles beside Finder, code preview, and desktop shell while preserving naming and visual tokens.</w:t>
      </w:r>
    </w:p>
    <w:p>
      <w:pPr>
        <w:pStyle w:val="Heading1"/>
      </w:pPr>
      <w:r>
        <w:t>Chapter 2: The Mobile Shell</w:t>
      </w:r>
    </w:p>
    <w:p>
      <w:pPr>
        <w:shd w:fill="E7F1EF"/>
        <w:spacing w:before="100" w:after="100"/>
        <w:ind w:left="115" w:right="115"/>
      </w:pPr>
      <w:r>
        <w:rPr>
          <w:rFonts w:ascii="Calibri" w:hAnsi="Calibri"/>
          <w:b/>
          <w:color w:val="1E6B68"/>
          <w:sz w:val="22"/>
        </w:rPr>
        <w:t xml:space="preserve">Chapter outcome: </w:t>
      </w:r>
      <w:r>
        <w:rPr>
          <w:rFonts w:ascii="Calibri" w:hAnsi="Calibri"/>
          <w:color w:val="202A33"/>
          <w:sz w:val="22"/>
        </w:rPr>
        <w:t>You will recreate mobile stack navigation and understand why it stays separate from desktop windows.</w:t>
      </w:r>
    </w:p>
    <w:p>
      <w:pPr>
        <w:spacing w:before="80" w:after="80"/>
      </w:pPr>
      <w:r>
        <w:rPr>
          <w:rFonts w:ascii="Calibri" w:hAnsi="Calibri"/>
          <w:b/>
          <w:color w:val="66727D"/>
          <w:sz w:val="18"/>
        </w:rPr>
        <w:t>Mobile navigation coordinator</w:t>
      </w:r>
    </w:p>
    <w:p>
      <w:pPr>
        <w:shd w:fill="F2F4F7"/>
        <w:spacing w:before="100" w:after="0" w:line="252" w:lineRule="auto"/>
        <w:ind w:left="115" w:right="115"/>
      </w:pPr>
      <w:r>
        <w:rPr>
          <w:rFonts w:ascii="Consolas" w:hAnsi="Consolas"/>
          <w:color w:val="202A33"/>
          <w:sz w:val="17"/>
        </w:rPr>
        <w:t>import { useState } from "react";</w:t>
        <w:br/>
        <w:t>import { AnimatePresence, motion as Motion } from "framer-motion";</w:t>
        <w:br/>
        <w:br/>
        <w:t>import { getMobileApp } from "./data/apps";</w:t>
        <w:br/>
        <w:t>import { AppFrame, HomeScreen } from "./shell";</w:t>
        <w:br/>
        <w:t>import {</w:t>
        <w:br/>
        <w:t xml:space="preserve">  AboutApp,</w:t>
        <w:br/>
        <w:t xml:space="preserve">  ArticlesApp,</w:t>
        <w:br/>
        <w:t xml:space="preserve">  CodeApp,</w:t>
        <w:br/>
        <w:t xml:space="preserve">  ContactApp,</w:t>
        <w:br/>
        <w:t xml:space="preserve">  GalleryApp,</w:t>
        <w:br/>
        <w:t xml:space="preserve">  ProjectsApp,</w:t>
        <w:br/>
        <w:t xml:space="preserve">  ResumeApp,</w:t>
        <w:br/>
        <w:t xml:space="preserve">  SkillsApp,</w:t>
        <w:br/>
        <w:t xml:space="preserve">  TodoApp,</w:t>
        <w:br/>
        <w:t xml:space="preserve">  WeatherApp,</w:t>
        <w:br/>
        <w:t>} from "./apps";</w:t>
        <w:br/>
        <w:t>import "./styles.css";</w:t>
        <w:br/>
        <w:br/>
        <w:t>const APP_COMPONENTS = {</w:t>
        <w:br/>
        <w:t xml:space="preserve">  about: AboutApp,</w:t>
        <w:br/>
        <w:t xml:space="preserve">  projects: ProjectsApp,</w:t>
        <w:br/>
        <w:t xml:space="preserve">  skills: SkillsApp,</w:t>
        <w:br/>
        <w:t xml:space="preserve">  articles: ArticlesApp,</w:t>
        <w:br/>
        <w:t xml:space="preserve">  github: CodeApp,</w:t>
        <w:br/>
        <w:t xml:space="preserve">  code: CodeApp,</w:t>
        <w:br/>
        <w:t xml:space="preserve">  weather: WeatherApp,</w:t>
        <w:br/>
        <w:t xml:space="preserve">  todo: TodoApp,</w:t>
        <w:br/>
        <w:t xml:space="preserve">  resume: ResumeApp,</w:t>
        <w:br/>
        <w:t xml:space="preserve">  gallery: GalleryApp,</w:t>
        <w:br/>
        <w:t xml:space="preserve">  contact: ContactApp,</w:t>
        <w:br/>
        <w:t>};</w:t>
        <w:br/>
        <w:br/>
        <w:t>const MobileApp = () =&gt; {</w:t>
        <w:br/>
        <w:t xml:space="preserve">  const [stack, setStack] = useState([]);</w:t>
        <w:br/>
        <w:br/>
        <w:t xml:space="preserve">  const activeRoute = stack[stack.length - 1] || null;</w:t>
        <w:br/>
        <w:t xml:space="preserve">  const activeApp = activeRoute ? getMobileApp(activeRoute.id) : null;</w:t>
        <w:br/>
        <w:t xml:space="preserve">  const ActiveComponent = activeApp ? APP_COMPONENTS[activeApp.id] : null;</w:t>
        <w:br/>
        <w:br/>
        <w:t xml:space="preserve">  const openApp = (app) =&gt; {</w:t>
        <w:br/>
        <w:t xml:space="preserve">    if (!app) return;</w:t>
        <w:br/>
        <w:t xml:space="preserve">    const resolvedApp = getMobileApp(app.appId || app.id);</w:t>
        <w:br/>
        <w:t xml:space="preserve">    if (!resolvedApp) return;</w:t>
        <w:br/>
        <w:br/>
        <w:t xml:space="preserve">    setStack((current) =&gt; [</w:t>
        <w:br/>
        <w:t xml:space="preserve">      ...current,</w:t>
        <w:br/>
        <w:t xml:space="preserve">      {</w:t>
        <w:br/>
        <w:t xml:space="preserve">        id: resolvedApp.id,</w:t>
        <w:br/>
        <w:t xml:space="preserve">        title: resolvedApp.title || resolvedApp.name,</w:t>
        <w:br/>
        <w:t xml:space="preserve">        key: `${resolvedApp.id}-${Date.now()}`,</w:t>
        <w:br/>
        <w:t xml:space="preserve">      },</w:t>
        <w:br/>
        <w:t xml:space="preserve">    ]);</w:t>
        <w:br/>
        <w:t xml:space="preserve">  };</w:t>
        <w:br/>
        <w:br/>
        <w:t xml:space="preserve">  const goBack = () =&gt; {</w:t>
        <w:br/>
        <w:t xml:space="preserve">    setStack((current) =&gt; current.slice(0, -1));</w:t>
        <w:br/>
        <w:t xml:space="preserve">  };</w:t>
        <w:br/>
        <w:br/>
        <w:t xml:space="preserve">  return (</w:t>
        <w:br/>
        <w:t xml:space="preserve">    &lt;main className="mobile-root" aria-label="Aditya portfolio mobile experience"&gt;</w:t>
        <w:br/>
        <w:t xml:space="preserve">      &lt;HomeScreen onOpenApp={openApp} /&gt;</w:t>
        <w:br/>
        <w:br/>
        <w:t xml:space="preserve">      &lt;AnimatePresence&gt;</w:t>
        <w:br/>
        <w:t xml:space="preserve">        {activeRoute &amp;&amp; activeApp &amp;&amp; ActiveComponent &amp;&amp; (</w:t>
        <w:br/>
        <w:t xml:space="preserve">          &lt;Motion.div</w:t>
        <w:br/>
        <w:t xml:space="preserve">            key={activeRoute.key}</w:t>
        <w:br/>
        <w:t xml:space="preserve">            className="mobile-screen-layer"</w:t>
        <w:br/>
        <w:t xml:space="preserve">            initial={{ x: "100%", opacity: 0.85, scale: 0.98 }}</w:t>
        <w:br/>
        <w:t xml:space="preserve">            animate={{ x: 0, opacity: 1, scale: 1 }}</w:t>
        <w:br/>
        <w:t xml:space="preserve">            exit={{ x: "100%", opacity: 0.4, scale: 0.98 }}</w:t>
        <w:br/>
        <w:t xml:space="preserve">            transition={{ type: "spring", stiffness: 320, damping: 34 }}</w:t>
        <w:br/>
        <w:t xml:space="preserve">          &gt;</w:t>
        <w:br/>
        <w:t xml:space="preserve">            &lt;AppFrame title={activeRoute.title} icon={activeApp.icon} onBack={goBack}&gt;</w:t>
        <w:br/>
        <w:t xml:space="preserve">              &lt;ActiveComponent mode={activeApp.id === "github" ? "github" : "code"} openApp={openApp} /&gt;</w:t>
        <w:br/>
        <w:t xml:space="preserve">            &lt;/AppFrame&gt;</w:t>
        <w:br/>
        <w:t xml:space="preserve">          &lt;/Motion.div&gt;</w:t>
        <w:br/>
        <w:t xml:space="preserve">        )}</w:t>
        <w:br/>
        <w:t xml:space="preserve">      &lt;/AnimatePresence&gt;</w:t>
        <w:br/>
        <w:t xml:space="preserve">    &lt;/main&gt;</w:t>
        <w:br/>
        <w:t xml:space="preserve">  );</w:t>
        <w:br/>
        <w:t>};</w:t>
        <w:br/>
        <w:br/>
        <w:t>export default MobileApp;</w:t>
      </w:r>
    </w:p>
    <w:p>
      <w:pPr>
        <w:keepLines w:val="0"/>
      </w:pPr>
      <w:r>
        <w:rPr>
          <w:rFonts w:ascii="Calibri" w:hAnsi="Calibri"/>
          <w:i w:val="0"/>
          <w:color w:val="202A33"/>
          <w:sz w:val="22"/>
        </w:rPr>
        <w:t>The stack is an array of route records. Opening an app appends a record; going back slices off the last record. The last item is active. A timestamp key makes repeated openings distinct for animation. AnimatePresence keeps the outgoing screen mounted long enough to play its exit transition.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Mobile layer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Owns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data/apps.js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App ids, names, icons, and home/dock placement.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HomeScreen.jsx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Widgets, app icons, and open-app requests.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AppFrame.jsx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Shared status/header/back frame for an active app.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MobileApp.jsx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Stack navigation and app-component registry.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apps/*.jsx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Individual mobile feature UI.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styles.css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Phone shell and mini-app visual system.</w:t>
            </w:r>
          </w:p>
        </w:tc>
      </w:tr>
    </w:tbl>
    <w:p>
      <w:pPr>
        <w:spacing w:after="20"/>
      </w:pPr>
    </w:p>
    <w:p>
      <w:pPr>
        <w:pStyle w:val="Heading1"/>
      </w:pPr>
      <w:r>
        <w:t>Chapter 3: Browser APIs as Dependencies</w:t>
      </w:r>
    </w:p>
    <w:p>
      <w:pPr>
        <w:shd w:fill="E7F1EF"/>
        <w:spacing w:before="100" w:after="100"/>
        <w:ind w:left="115" w:right="115"/>
      </w:pPr>
      <w:r>
        <w:rPr>
          <w:rFonts w:ascii="Calibri" w:hAnsi="Calibri"/>
          <w:b/>
          <w:color w:val="1E6B68"/>
          <w:sz w:val="22"/>
        </w:rPr>
        <w:t xml:space="preserve">Chapter outcome: </w:t>
      </w:r>
      <w:r>
        <w:rPr>
          <w:rFonts w:ascii="Calibri" w:hAnsi="Calibri"/>
          <w:color w:val="202A33"/>
          <w:sz w:val="22"/>
        </w:rPr>
        <w:t>You will handle persistence, cross-tab events, geolocation, and network cleanup deliberately.</w:t>
      </w:r>
    </w:p>
    <w:p>
      <w:pPr>
        <w:spacing w:before="80" w:after="80"/>
      </w:pPr>
      <w:r>
        <w:rPr>
          <w:rFonts w:ascii="Calibri" w:hAnsi="Calibri"/>
          <w:b/>
          <w:color w:val="66727D"/>
          <w:sz w:val="18"/>
        </w:rPr>
        <w:t>Local todo persistence hook</w:t>
      </w:r>
    </w:p>
    <w:p>
      <w:pPr>
        <w:shd w:fill="F2F4F7"/>
        <w:spacing w:before="100" w:after="0" w:line="252" w:lineRule="auto"/>
        <w:ind w:left="115" w:right="115"/>
      </w:pPr>
      <w:r>
        <w:rPr>
          <w:rFonts w:ascii="Consolas" w:hAnsi="Consolas"/>
          <w:color w:val="202A33"/>
          <w:sz w:val="17"/>
        </w:rPr>
        <w:t>import { useEffect, useMemo, useState } from "react";</w:t>
        <w:br/>
        <w:br/>
        <w:t>const STORAGE_KEY = "macfolio.mobile.todos";</w:t>
        <w:br/>
        <w:t>const TODOS_EVENT = "macfolio:todos-updated";</w:t>
        <w:br/>
        <w:br/>
        <w:t>const DEFAULT_TODOS = [</w:t>
        <w:br/>
        <w:t xml:space="preserve">  { id: "ship-portfolio", text: "Polish mobile portfolio", completed: false },</w:t>
        <w:br/>
        <w:t xml:space="preserve">  { id: "review-projects", text: "Review project cards", completed: false },</w:t>
        <w:br/>
        <w:t xml:space="preserve">  { id: "share-link", text: "Share resume link", completed: true },</w:t>
        <w:br/>
        <w:t>];</w:t>
        <w:br/>
        <w:br/>
        <w:t>const readTodos = () =&gt; {</w:t>
        <w:br/>
        <w:t xml:space="preserve">  try {</w:t>
        <w:br/>
        <w:t xml:space="preserve">    const saved = localStorage.getItem(STORAGE_KEY);</w:t>
        <w:br/>
        <w:t xml:space="preserve">    if (!saved) return DEFAULT_TODOS;</w:t>
        <w:br/>
        <w:t xml:space="preserve">    const parsed = JSON.parse(saved);</w:t>
        <w:br/>
        <w:t xml:space="preserve">    return Array.isArray(parsed) ? parsed : DEFAULT_TODOS;</w:t>
        <w:br/>
        <w:t xml:space="preserve">  } catch {</w:t>
        <w:br/>
        <w:t xml:space="preserve">    return DEFAULT_TODOS;</w:t>
        <w:br/>
        <w:t xml:space="preserve">  }</w:t>
        <w:br/>
        <w:t>};</w:t>
        <w:br/>
        <w:br/>
        <w:t>const writeTodos = (todos) =&gt; {</w:t>
        <w:br/>
        <w:t xml:space="preserve">  localStorage.setItem(STORAGE_KEY, JSON.stringify(todos));</w:t>
        <w:br/>
        <w:t xml:space="preserve">  window.dispatchEvent(new CustomEvent(TODOS_EVENT, { detail: todos }));</w:t>
        <w:br/>
        <w:t>};</w:t>
        <w:br/>
        <w:br/>
        <w:t>export const useTodos = () =&gt; {</w:t>
        <w:br/>
        <w:t xml:space="preserve">  const [todos, setTodos] = useState(readTodos);</w:t>
        <w:br/>
        <w:br/>
        <w:t xml:space="preserve">  useEffect(() =&gt; {</w:t>
        <w:br/>
        <w:t xml:space="preserve">    const syncTodos = (event) =&gt; {</w:t>
        <w:br/>
        <w:t xml:space="preserve">      setTodos(event.detail || readTodos());</w:t>
        <w:br/>
        <w:t xml:space="preserve">    };</w:t>
        <w:br/>
        <w:br/>
        <w:t xml:space="preserve">    const syncStorage = () =&gt; setTodos(readTodos());</w:t>
        <w:br/>
        <w:br/>
        <w:t xml:space="preserve">    window.addEventListener(TODOS_EVENT, syncTodos);</w:t>
        <w:br/>
        <w:t xml:space="preserve">    window.addEventListener("storage", syncStorage);</w:t>
        <w:br/>
        <w:br/>
        <w:t xml:space="preserve">    return () =&gt; {</w:t>
        <w:br/>
        <w:t xml:space="preserve">      window.removeEventListener(TODOS_EVENT, syncTodos);</w:t>
        <w:br/>
        <w:t xml:space="preserve">      window.removeEventListener("storage", syncStorage);</w:t>
        <w:br/>
        <w:t xml:space="preserve">    };</w:t>
        <w:br/>
        <w:t xml:space="preserve">  }, []);</w:t>
        <w:br/>
        <w:br/>
        <w:t xml:space="preserve">  const stats = useMemo(() =&gt; {</w:t>
        <w:br/>
        <w:t xml:space="preserve">    const completed = todos.filter((todo) =&gt; todo.completed).length;</w:t>
        <w:br/>
        <w:t xml:space="preserve">    return {</w:t>
        <w:br/>
        <w:t xml:space="preserve">      total: todos.length,</w:t>
        <w:br/>
        <w:t xml:space="preserve">      completed,</w:t>
        <w:br/>
        <w:t xml:space="preserve">      active: todos.length - completed,</w:t>
        <w:br/>
        <w:t xml:space="preserve">    };</w:t>
        <w:br/>
        <w:t xml:space="preserve">  }, [todos]);</w:t>
        <w:br/>
        <w:br/>
        <w:t xml:space="preserve">  const commit = (updater) =&gt; {</w:t>
        <w:br/>
        <w:t xml:space="preserve">    setTodos((current) =&gt; {</w:t>
        <w:br/>
        <w:t xml:space="preserve">      const next = typeof updater === "function" ? updater(current) : updater;</w:t>
        <w:br/>
        <w:t xml:space="preserve">      writeTodos(next);</w:t>
        <w:br/>
        <w:t xml:space="preserve">      return next;</w:t>
        <w:br/>
        <w:t xml:space="preserve">    });</w:t>
        <w:br/>
        <w:t xml:space="preserve">  };</w:t>
        <w:br/>
        <w:br/>
        <w:t xml:space="preserve">  const addTodo = (text) =&gt; {</w:t>
        <w:br/>
        <w:t xml:space="preserve">    const trimmed = text.trim();</w:t>
        <w:br/>
        <w:t xml:space="preserve">    if (!trimmed) return;</w:t>
        <w:br/>
        <w:br/>
        <w:t xml:space="preserve">    commit((current) =&gt; [</w:t>
        <w:br/>
        <w:t xml:space="preserve">      {</w:t>
        <w:br/>
        <w:t xml:space="preserve">        id: `${Date.now()}-${trimmed.toLowerCase().replace(/\s+/g, "-")}`,</w:t>
        <w:br/>
        <w:t xml:space="preserve">        text: trimmed,</w:t>
        <w:br/>
        <w:t xml:space="preserve">        completed: false,</w:t>
        <w:br/>
        <w:t xml:space="preserve">      },</w:t>
        <w:br/>
        <w:t xml:space="preserve">      ...current,</w:t>
        <w:br/>
        <w:t xml:space="preserve">    ]);</w:t>
        <w:br/>
        <w:t xml:space="preserve">  };</w:t>
        <w:br/>
        <w:br/>
        <w:t xml:space="preserve">  const toggleTodo = (id) =&gt; {</w:t>
        <w:br/>
        <w:t xml:space="preserve">    commit((current) =&gt;</w:t>
        <w:br/>
        <w:t xml:space="preserve">      current.map((todo) =&gt;</w:t>
        <w:br/>
        <w:t xml:space="preserve">        todo.id === id ? { ...todo, completed: !todo.completed } : todo</w:t>
        <w:br/>
        <w:t xml:space="preserve">      )</w:t>
        <w:br/>
        <w:t xml:space="preserve">    );</w:t>
        <w:br/>
        <w:t xml:space="preserve">  };</w:t>
        <w:br/>
        <w:br/>
        <w:t xml:space="preserve">  const deleteTodo = (id) =&gt; {</w:t>
        <w:br/>
        <w:t xml:space="preserve">    commit((current) =&gt; current.filter((todo) =&gt; todo.id !== id));</w:t>
        <w:br/>
        <w:t xml:space="preserve">  };</w:t>
        <w:br/>
        <w:br/>
        <w:t xml:space="preserve">  return { todos, stats, addTodo, toggleTodo, deleteTodo };</w:t>
        <w:br/>
        <w:t>};</w:t>
      </w:r>
    </w:p>
    <w:p>
      <w:pPr>
        <w:keepLines w:val="0"/>
      </w:pPr>
      <w:r>
        <w:rPr>
          <w:rFonts w:ascii="Calibri" w:hAnsi="Calibri"/>
          <w:i w:val="0"/>
          <w:color w:val="202A33"/>
          <w:sz w:val="22"/>
        </w:rPr>
        <w:t>useState(readTodos) passes a function, so storage is read only during initial state creation. commit computes the next immutable array, writes JSON, dispatches a same-tab custom event, and returns the new state. The storage event covers other tabs; the custom event covers components in the current tab.</w:t>
      </w:r>
    </w:p>
    <w:p>
      <w:pPr>
        <w:spacing w:before="80" w:after="80"/>
      </w:pPr>
      <w:r>
        <w:rPr>
          <w:rFonts w:ascii="Calibri" w:hAnsi="Calibri"/>
          <w:b/>
          <w:color w:val="66727D"/>
          <w:sz w:val="18"/>
        </w:rPr>
        <w:t>Geolocation with a fallback</w:t>
      </w:r>
    </w:p>
    <w:p>
      <w:pPr>
        <w:shd w:fill="F2F4F7"/>
        <w:spacing w:before="100" w:after="0" w:line="252" w:lineRule="auto"/>
        <w:ind w:left="115" w:right="115"/>
      </w:pPr>
      <w:r>
        <w:rPr>
          <w:rFonts w:ascii="Consolas" w:hAnsi="Consolas"/>
          <w:color w:val="202A33"/>
          <w:sz w:val="17"/>
        </w:rPr>
        <w:t xml:space="preserve">      return;</w:t>
        <w:br/>
        <w:t xml:space="preserve">    }</w:t>
        <w:br/>
        <w:br/>
        <w:t xml:space="preserve">    navigator.geolocation.getCurrentPosition(</w:t>
        <w:br/>
        <w:t xml:space="preserve">      (position) =&gt;</w:t>
        <w:br/>
        <w:t xml:space="preserve">        resolve({</w:t>
        <w:br/>
        <w:t xml:space="preserve">          name: FALLBACK_LOCATION.name,</w:t>
        <w:br/>
        <w:t xml:space="preserve">          latitude: position.coords.latitude,</w:t>
        <w:br/>
        <w:t xml:space="preserve">          longitude: position.coords.longitude,</w:t>
        <w:br/>
        <w:t xml:space="preserve">        }),</w:t>
        <w:br/>
        <w:t xml:space="preserve">      () =&gt; resolve(FALLBACK_LOCATION),</w:t>
        <w:br/>
        <w:t xml:space="preserve">      { enableHighAccuracy: false, timeout: 4500, maximumAge: 1000 * 60 * 20 }</w:t>
        <w:br/>
        <w:t xml:space="preserve">    );</w:t>
        <w:br/>
        <w:t xml:space="preserve">  });</w:t>
        <w:br/>
        <w:br/>
        <w:t>const resolvePlaceName = async (location) =&gt; {</w:t>
        <w:br/>
        <w:t xml:space="preserve">  if (location.name !== FALLBACK_LOCATION.name) return location.name;</w:t>
        <w:br/>
        <w:br/>
        <w:t xml:space="preserve">  const params = new URLSearchParams({</w:t>
        <w:br/>
        <w:t xml:space="preserve">    latitude: String(location.latitude),</w:t>
        <w:br/>
        <w:t xml:space="preserve">    longitude: String(location.longitude),</w:t>
        <w:br/>
        <w:t xml:space="preserve">    localityLanguage: "en",</w:t>
        <w:br/>
        <w:t xml:space="preserve">  });</w:t>
        <w:br/>
        <w:br/>
        <w:t xml:space="preserve">  try {</w:t>
        <w:br/>
        <w:t xml:space="preserve">    const response = await fetch(</w:t>
        <w:br/>
        <w:t xml:space="preserve">      `https://api.bigdatacloud.net/data/reverse-geocode-client?${params}`</w:t>
        <w:br/>
        <w:t xml:space="preserve">    );</w:t>
        <w:br/>
        <w:t xml:space="preserve">    if (!response.ok) throw new Error("Reverse geocoding failed");</w:t>
        <w:br/>
        <w:t xml:space="preserve">    const data = await response.json();</w:t>
        <w:br/>
        <w:t xml:space="preserve">    const primary =</w:t>
        <w:br/>
        <w:t xml:space="preserve">      data.locality ||</w:t>
        <w:br/>
        <w:t xml:space="preserve">      data.localityInfo?.administrative?.find((item) =&gt; item.adminLevel &gt;= 8)?.name ||</w:t>
        <w:br/>
        <w:t xml:space="preserve">      data.city ||</w:t>
        <w:br/>
        <w:t xml:space="preserve">      data.principalSubdivision ||</w:t>
        <w:br/>
        <w:t xml:space="preserve">      FALLBACK_LOCATION.name;</w:t>
        <w:br/>
        <w:t xml:space="preserve">    const secondary =</w:t>
        <w:br/>
        <w:t xml:space="preserve">      primary !== data.city ? data.city : data.principalSubdivision;</w:t>
      </w:r>
    </w:p>
    <w:p>
      <w:pPr>
        <w:shd w:fill="E7F1EF"/>
        <w:spacing w:before="100" w:after="100"/>
        <w:ind w:left="115" w:right="115"/>
      </w:pPr>
      <w:r>
        <w:rPr>
          <w:rFonts w:ascii="Calibri" w:hAnsi="Calibri"/>
          <w:b/>
          <w:color w:val="1E6B68"/>
          <w:sz w:val="22"/>
        </w:rPr>
        <w:t xml:space="preserve">Permission design: </w:t>
      </w:r>
      <w:r>
        <w:rPr>
          <w:rFonts w:ascii="Calibri" w:hAnsi="Calibri"/>
          <w:color w:val="202A33"/>
          <w:sz w:val="22"/>
        </w:rPr>
        <w:t>Geolocation can be denied, unavailable, or slow. The fallback is part of the feature contract, not an afterthought. Good browser code treats permission and network failure as normal branches.</w:t>
      </w:r>
    </w:p>
    <w:p>
      <w:pPr>
        <w:pStyle w:val="Heading1"/>
      </w:pPr>
      <w:r>
        <w:t>Chapter 4: Quality and Deployment</w:t>
      </w:r>
    </w:p>
    <w:p>
      <w:pPr>
        <w:shd w:fill="E7F1EF"/>
        <w:spacing w:before="100" w:after="100"/>
        <w:ind w:left="115" w:right="115"/>
      </w:pPr>
      <w:r>
        <w:rPr>
          <w:rFonts w:ascii="Calibri" w:hAnsi="Calibri"/>
          <w:b/>
          <w:color w:val="1E6B68"/>
          <w:sz w:val="22"/>
        </w:rPr>
        <w:t xml:space="preserve">Chapter outcome: </w:t>
      </w:r>
      <w:r>
        <w:rPr>
          <w:rFonts w:ascii="Calibri" w:hAnsi="Calibri"/>
          <w:color w:val="202A33"/>
          <w:sz w:val="22"/>
        </w:rPr>
        <w:t>You will verify the project like an engineer and ship a reproducible production build.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Run npm run lint and fix errors rather than suppressing unfamiliar rules.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Run npm run build to catch bundling and import problems.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Test desktop at wide and short viewports; test mobile around the 768px boundary.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Open, focus, minimize, restore, drag, and maximize every desktop window.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Test GitHub failure, geolocation denial, empty storage, and corrupted storage.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Check keyboard focus, button labels, image alt text, contrast, and reduced motion.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Deploy the dist output to a static host and configure VITE_GITHUB_USERNAME at build time.</w:t>
      </w:r>
    </w:p>
    <w:p>
      <w:pPr>
        <w:shd w:fill="E7F1EF"/>
        <w:spacing w:before="100" w:after="100"/>
        <w:ind w:left="115" w:right="115"/>
      </w:pPr>
      <w:r>
        <w:rPr>
          <w:rFonts w:ascii="Calibri" w:hAnsi="Calibri"/>
          <w:b/>
          <w:color w:val="1E6B68"/>
          <w:sz w:val="22"/>
        </w:rPr>
        <w:t xml:space="preserve">Definition of done: </w:t>
      </w:r>
      <w:r>
        <w:rPr>
          <w:rFonts w:ascii="Calibri" w:hAnsi="Calibri"/>
          <w:color w:val="202A33"/>
          <w:sz w:val="22"/>
        </w:rPr>
        <w:t>A feature is complete when behavior, failure states, architecture notes, and verification all agree. A pretty happy path is only one slice of production quality.</w:t>
      </w:r>
    </w:p>
    <w:p>
      <w:pPr>
        <w:pStyle w:val="Heading1"/>
      </w:pPr>
      <w:r>
        <w:t>Chapter 5: Future Architecture Without Premature Complexity</w:t>
      </w:r>
    </w:p>
    <w:p>
      <w:pPr>
        <w:shd w:fill="E7F1EF"/>
        <w:spacing w:before="100" w:after="100"/>
        <w:ind w:left="115" w:right="115"/>
      </w:pPr>
      <w:r>
        <w:rPr>
          <w:rFonts w:ascii="Calibri" w:hAnsi="Calibri"/>
          <w:b/>
          <w:color w:val="1E6B68"/>
          <w:sz w:val="22"/>
        </w:rPr>
        <w:t xml:space="preserve">Chapter outcome: </w:t>
      </w:r>
      <w:r>
        <w:rPr>
          <w:rFonts w:ascii="Calibri" w:hAnsi="Calibri"/>
          <w:color w:val="202A33"/>
          <w:sz w:val="22"/>
        </w:rPr>
        <w:t>You will distinguish the next sensible improvement from enterprise theater.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400"/>
        <w:gridCol w:w="34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If this happens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Then consider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Do not add yet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More data sources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portfolio repository interface and adapters.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generic plugin framework.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More remote state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query cache with retries and stale times.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global store for every request.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More desktop apps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app registry that contains component loaders and metadata.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Dynamic micro-frontends.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More contributors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Feature ownership docs, tests, lint boundaries.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monorepo without separate products.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Private GitHub data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small server/API route.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Secrets in client environment variables.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CSS collisions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Feature styles and shared tokens.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complete design-system package immediately.</w:t>
            </w:r>
          </w:p>
        </w:tc>
      </w:tr>
    </w:tbl>
    <w:p>
      <w:pPr>
        <w:spacing w:after="20"/>
      </w:pPr>
    </w:p>
    <w:p>
      <w:pPr>
        <w:pStyle w:val="Heading2"/>
      </w:pPr>
      <w:r>
        <w:t>Checkpoint</w:t>
      </w:r>
    </w:p>
    <w:p>
      <w:pPr>
        <w:pStyle w:val="ListBullet"/>
      </w:pPr>
      <w:r>
        <w:rPr>
          <w:rFonts w:ascii="Calibri" w:hAnsi="Calibri"/>
          <w:color w:val="202A33"/>
          <w:sz w:val="22"/>
        </w:rPr>
        <w:t>Beginner: Explain specificity without using the word important.</w:t>
      </w:r>
    </w:p>
    <w:p>
      <w:pPr>
        <w:pStyle w:val="ListBullet"/>
      </w:pPr>
      <w:r>
        <w:rPr>
          <w:rFonts w:ascii="Calibri" w:hAnsi="Calibri"/>
          <w:color w:val="202A33"/>
          <w:sz w:val="22"/>
        </w:rPr>
        <w:t>Intermediate: Design state ownership for a mobile Notes app with persistence.</w:t>
      </w:r>
    </w:p>
    <w:p>
      <w:pPr>
        <w:pStyle w:val="ListBullet"/>
      </w:pPr>
      <w:r>
        <w:rPr>
          <w:rFonts w:ascii="Calibri" w:hAnsi="Calibri"/>
          <w:color w:val="202A33"/>
          <w:sz w:val="22"/>
        </w:rPr>
        <w:t>Advanced: Propose the next three refactors and justify their order by risk and value.</w:t>
      </w:r>
    </w:p>
    <w:p>
      <w:r>
        <w:br w:type="page"/>
      </w:r>
    </w:p>
    <w:p>
      <w:pPr>
        <w:pStyle w:val="Heading1"/>
      </w:pPr>
      <w:r>
        <w:t>Appendix A: Complete Repository Atlas</w:t>
      </w:r>
    </w:p>
    <w:p>
      <w:pPr>
        <w:keepLines w:val="0"/>
      </w:pPr>
      <w:r>
        <w:rPr>
          <w:rFonts w:ascii="Calibri" w:hAnsi="Calibri"/>
          <w:i w:val="0"/>
          <w:color w:val="202A33"/>
          <w:sz w:val="22"/>
        </w:rPr>
        <w:t>Coverage statement: 180 files discovered, 180 files read or inspected, 0 unread, 100% repository coverage. Text files were decoded and analyzed; raster/PDF assets were inspected through metadata and visual contact sheets. Each entry below records the file's role, dependencies, execution story, design choice, alternative, and growth note.</w:t>
      </w:r>
    </w:p>
    <w:p>
      <w:pPr>
        <w:pStyle w:val="Heading2"/>
      </w:pPr>
      <w:r>
        <w:t>A.1  AGENTS.md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RESPONSIBILITY: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the focused configuration or artifact described by its purpose.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Consumed during install, build, development, or browser rendering.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A.2  README.md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Support the project through the README.md artifact.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the focused configuration or artifact described by its purpose.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Consumed during install, build, development, or browser rendering.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A.3  docs/architecture/current-folder-structure.md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Teach or record the engineering topic represented by current-folder-structure.md.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reasoning and learning material as part of the repository.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developer reads it before or after implementation to understand context and tradeoffs.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Reasoning could remain in chat or commit messages, but dedicated docs are easier to discover and teach from.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Update alongside behavior so the document remains trustworthy as the team grows.</w:t>
            </w:r>
          </w:p>
        </w:tc>
      </w:tr>
    </w:tbl>
    <w:p>
      <w:pPr>
        <w:spacing w:after="20"/>
      </w:pPr>
    </w:p>
    <w:p>
      <w:pPr>
        <w:pStyle w:val="Heading2"/>
      </w:pPr>
      <w:r>
        <w:t>A.4  docs/architecture/recommended-folder-structure.md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Teach or record the engineering topic represented by recommended-folder-structure.md.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reasoning and learning material as part of the repository.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developer reads it before or after implementation to understand context and tradeoffs.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Reasoning could remain in chat or commit messages, but dedicated docs are easier to discover and teach from.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Update alongside behavior so the document remains trustworthy as the team grows.</w:t>
            </w:r>
          </w:p>
        </w:tc>
      </w:tr>
    </w:tbl>
    <w:p>
      <w:pPr>
        <w:spacing w:after="20"/>
      </w:pPr>
    </w:p>
    <w:p>
      <w:pPr>
        <w:pStyle w:val="Heading2"/>
      </w:pPr>
      <w:r>
        <w:t>A.5  docs/architecture/system-overview.md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Teach or record the engineering topic represented by system-overview.md.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reasoning and learning material as part of the repository.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developer reads it before or after implementation to understand context and tradeoffs.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Reasoning could remain in chat or commit messages, but dedicated docs are easier to discover and teach from.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Update alongside behavior so the document remains trustworthy as the team grows.</w:t>
            </w:r>
          </w:p>
        </w:tc>
      </w:tr>
    </w:tbl>
    <w:p>
      <w:pPr>
        <w:spacing w:after="20"/>
      </w:pPr>
    </w:p>
    <w:p>
      <w:pPr>
        <w:pStyle w:val="Heading2"/>
      </w:pPr>
      <w:r>
        <w:t>A.6  docs/decisions/0001-use-feature-based-architecture-gradually.md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Teach or record the engineering topic represented by 0001-use-feature-based-architecture-gradually.md.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reasoning and learning material as part of the repository.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developer reads it before or after implementation to understand context and tradeoffs.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ADR preserves context, choice, consequences, and tradeoffs rather than only the final code.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Reasoning could remain in chat or commit messages, but dedicated docs are easier to discover and teach from.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Update alongside behavior so the document remains trustworthy as the team grows.</w:t>
            </w:r>
          </w:p>
        </w:tc>
      </w:tr>
    </w:tbl>
    <w:p>
      <w:pPr>
        <w:spacing w:after="20"/>
      </w:pPr>
    </w:p>
    <w:p>
      <w:pPr>
        <w:pStyle w:val="Heading2"/>
      </w:pPr>
      <w:r>
        <w:t>A.7  docs/decisions/0002-keep-desktop-and-mobile-shells-separated.md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Teach or record the engineering topic represented by 0002-keep-desktop-and-mobile-shells-separated.md.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reasoning and learning material as part of the repository.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developer reads it before or after implementation to understand context and tradeoffs.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ADR preserves context, choice, consequences, and tradeoffs rather than only the final code.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Reasoning could remain in chat or commit messages, but dedicated docs are easier to discover and teach from.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Update alongside behavior so the document remains trustworthy as the team grows.</w:t>
            </w:r>
          </w:p>
        </w:tc>
      </w:tr>
    </w:tbl>
    <w:p>
      <w:pPr>
        <w:spacing w:after="20"/>
      </w:pPr>
    </w:p>
    <w:p>
      <w:pPr>
        <w:pStyle w:val="Heading2"/>
      </w:pPr>
      <w:r>
        <w:t>A.8  docs/decisions/0003-create-a-portfolio-data-boundary.md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Teach or record the engineering topic represented by 0003-create-a-portfolio-data-boundary.md.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reasoning and learning material as part of the repository.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developer reads it before or after implementation to understand context and tradeoffs.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ADR preserves context, choice, consequences, and tradeoffs rather than only the final code.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Reasoning could remain in chat or commit messages, but dedicated docs are easier to discover and teach from.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Update alongside behavior so the document remains trustworthy as the team grows.</w:t>
            </w:r>
          </w:p>
        </w:tc>
      </w:tr>
    </w:tbl>
    <w:p>
      <w:pPr>
        <w:spacing w:after="20"/>
      </w:pPr>
    </w:p>
    <w:p>
      <w:pPr>
        <w:pStyle w:val="Heading2"/>
      </w:pPr>
      <w:r>
        <w:t>A.9  docs/decisions/0004-split-constants-by-ownership.md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Teach or record the engineering topic represented by 0004-split-constants-by-ownership.md.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reasoning and learning material as part of the repository.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developer reads it before or after implementation to understand context and tradeoffs.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ADR preserves context, choice, consequences, and tradeoffs rather than only the final code.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Reasoning could remain in chat or commit messages, but dedicated docs are easier to discover and teach from.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Update alongside behavior so the document remains trustworthy as the team grows.</w:t>
            </w:r>
          </w:p>
        </w:tc>
      </w:tr>
    </w:tbl>
    <w:p>
      <w:pPr>
        <w:spacing w:after="20"/>
      </w:pPr>
    </w:p>
    <w:p>
      <w:pPr>
        <w:pStyle w:val="Heading2"/>
      </w:pPr>
      <w:r>
        <w:t>A.10  docs/decisions/0005-extract-desktop-shell-boundary.md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Teach or record the engineering topic represented by 0005-extract-desktop-shell-boundary.md.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reasoning and learning material as part of the repository.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developer reads it before or after implementation to understand context and tradeoffs.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ADR preserves context, choice, consequences, and tradeoffs rather than only the final code.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Reasoning could remain in chat or commit messages, but dedicated docs are easier to discover and teach from.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Update alongside behavior so the document remains trustworthy as the team grows.</w:t>
            </w:r>
          </w:p>
        </w:tc>
      </w:tr>
    </w:tbl>
    <w:p>
      <w:pPr>
        <w:spacing w:after="20"/>
      </w:pPr>
    </w:p>
    <w:p>
      <w:pPr>
        <w:pStyle w:val="Heading2"/>
      </w:pPr>
      <w:r>
        <w:t>A.11  docs/decisions/0006-extract-code-preview-boundary.md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Teach or record the engineering topic represented by 0006-extract-code-preview-boundary.md.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reasoning and learning material as part of the repository.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developer reads it before or after implementation to understand context and tradeoffs.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ADR preserves context, choice, consequences, and tradeoffs rather than only the final code.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Reasoning could remain in chat or commit messages, but dedicated docs are easier to discover and teach from.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Update alongside behavior so the document remains trustworthy as the team grows.</w:t>
            </w:r>
          </w:p>
        </w:tc>
      </w:tr>
    </w:tbl>
    <w:p>
      <w:pPr>
        <w:spacing w:after="20"/>
      </w:pPr>
    </w:p>
    <w:p>
      <w:pPr>
        <w:pStyle w:val="Heading2"/>
      </w:pPr>
      <w:r>
        <w:t>A.12  docs/decisions/0007-lazy-load-shell-apps.md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Teach or record the engineering topic represented by 0007-lazy-load-shell-apps.md.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reasoning and learning material as part of the repository.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developer reads it before or after implementation to understand context and tradeoffs.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ADR preserves context, choice, consequences, and tradeoffs rather than only the final code.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Reasoning could remain in chat or commit messages, but dedicated docs are easier to discover and teach from.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Update alongside behavior so the document remains trustworthy as the team grows.</w:t>
            </w:r>
          </w:p>
        </w:tc>
      </w:tr>
    </w:tbl>
    <w:p>
      <w:pPr>
        <w:spacing w:after="20"/>
      </w:pPr>
    </w:p>
    <w:p>
      <w:pPr>
        <w:pStyle w:val="Heading2"/>
      </w:pPr>
      <w:r>
        <w:t>A.13  docs/decisions/0008-move-mobile-shell-boundary.md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Teach or record the engineering topic represented by 0008-move-mobile-shell-boundary.md.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reasoning and learning material as part of the repository.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developer reads it before or after implementation to understand context and tradeoffs.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ADR preserves context, choice, consequences, and tradeoffs rather than only the final code.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Reasoning could remain in chat or commit messages, but dedicated docs are easier to discover and teach from.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Update alongside behavior so the document remains trustworthy as the team grows.</w:t>
            </w:r>
          </w:p>
        </w:tc>
      </w:tr>
    </w:tbl>
    <w:p>
      <w:pPr>
        <w:spacing w:after="20"/>
      </w:pPr>
    </w:p>
    <w:p>
      <w:pPr>
        <w:pStyle w:val="Heading2"/>
      </w:pPr>
      <w:r>
        <w:t>A.14  docs/decisions/0009-create-app-composition-boundary.md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Teach or record the engineering topic represented by 0009-create-app-composition-boundary.md.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reasoning and learning material as part of the repository.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developer reads it before or after implementation to understand context and tradeoffs.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ADR preserves context, choice, consequences, and tradeoffs rather than only the final code.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Reasoning could remain in chat or commit messages, but dedicated docs are easier to discover and teach from.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Update alongside behavior so the document remains trustworthy as the team grows.</w:t>
            </w:r>
          </w:p>
        </w:tc>
      </w:tr>
    </w:tbl>
    <w:p>
      <w:pPr>
        <w:spacing w:after="20"/>
      </w:pPr>
    </w:p>
    <w:p>
      <w:pPr>
        <w:pStyle w:val="Heading2"/>
      </w:pPr>
      <w:r>
        <w:t>A.15  docs/decisions/0010-use-public-github-requests-in-browser.md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Teach or record the engineering topic represented by 0010-use-public-github-requests-in-browser.md.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reasoning and learning material as part of the repository.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developer reads it before or after implementation to understand context and tradeoffs.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ADR preserves context, choice, consequences, and tradeoffs rather than only the final code.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Reasoning could remain in chat or commit messages, but dedicated docs are easier to discover and teach from.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Update alongside behavior so the document remains trustworthy as the team grows.</w:t>
            </w:r>
          </w:p>
        </w:tc>
      </w:tr>
    </w:tbl>
    <w:p>
      <w:pPr>
        <w:spacing w:after="20"/>
      </w:pPr>
    </w:p>
    <w:p>
      <w:pPr>
        <w:pStyle w:val="Heading2"/>
      </w:pPr>
      <w:r>
        <w:t>A.16  docs/diagrams/app-data-flow.md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Teach or record the engineering topic represented by app-data-flow.md.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reasoning and learning material as part of the repository.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developer reads it before or after implementation to understand context and tradeoffs.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Reasoning could remain in chat or commit messages, but dedicated docs are easier to discover and teach from.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Update alongside behavior so the document remains trustworthy as the team grows.</w:t>
            </w:r>
          </w:p>
        </w:tc>
      </w:tr>
    </w:tbl>
    <w:p>
      <w:pPr>
        <w:spacing w:after="20"/>
      </w:pPr>
    </w:p>
    <w:p>
      <w:pPr>
        <w:pStyle w:val="Heading2"/>
      </w:pPr>
      <w:r>
        <w:t>A.17  docs/lessons/feature-decomposition.md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Teach or record the engineering topic represented by feature-decomposition.md.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reasoning and learning material as part of the repository.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developer reads it before or after implementation to understand context and tradeoffs.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Reasoning could remain in chat or commit messages, but dedicated docs are easier to discover and teach from.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Update alongside behavior so the document remains trustworthy as the team grows.</w:t>
            </w:r>
          </w:p>
        </w:tc>
      </w:tr>
    </w:tbl>
    <w:p>
      <w:pPr>
        <w:spacing w:after="20"/>
      </w:pPr>
    </w:p>
    <w:p>
      <w:pPr>
        <w:pStyle w:val="Heading2"/>
      </w:pPr>
      <w:r>
        <w:t>A.18  docs/lessons/hidden-global-state.md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Teach or record the engineering topic represented by hidden-global-state.md.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reasoning and learning material as part of the repository.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developer reads it before or after implementation to understand context and tradeoffs.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Reasoning could remain in chat or commit messages, but dedicated docs are easier to discover and teach from.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Update alongside behavior so the document remains trustworthy as the team grows.</w:t>
            </w:r>
          </w:p>
        </w:tc>
      </w:tr>
    </w:tbl>
    <w:p>
      <w:pPr>
        <w:spacing w:after="20"/>
      </w:pPr>
    </w:p>
    <w:p>
      <w:pPr>
        <w:pStyle w:val="Heading2"/>
      </w:pPr>
      <w:r>
        <w:t>A.19  docs/lessons/window-state-management.md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Teach or record the engineering topic represented by window-state-management.md.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reasoning and learning material as part of the repository.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developer reads it before or after implementation to understand context and tradeoffs.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Reasoning could remain in chat or commit messages, but dedicated docs are easier to discover and teach from.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Update alongside behavior so the document remains trustworthy as the team grows.</w:t>
            </w:r>
          </w:p>
        </w:tc>
      </w:tr>
    </w:tbl>
    <w:p>
      <w:pPr>
        <w:spacing w:after="20"/>
      </w:pPr>
    </w:p>
    <w:p>
      <w:pPr>
        <w:pStyle w:val="Heading2"/>
      </w:pPr>
      <w:r>
        <w:t>A.20  docs/tutorials/building-a-macos-portfolio-ui.md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Teach or record the engineering topic represented by building-a-macos-portfolio-ui.md.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reasoning and learning material as part of the repository.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Human readers and future maintainers.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developer reads it before or after implementation to understand context and tradeoffs.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Reasoning could remain in chat or commit messages, but dedicated docs are easier to discover and teach from.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Update alongside behavior so the document remains trustworthy as the team grows.</w:t>
            </w:r>
          </w:p>
        </w:tc>
      </w:tr>
    </w:tbl>
    <w:p>
      <w:pPr>
        <w:spacing w:after="20"/>
      </w:pPr>
    </w:p>
    <w:p>
      <w:pPr>
        <w:pStyle w:val="Heading2"/>
      </w:pPr>
      <w:r>
        <w:t>A.21  eslint.config.js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eslint.config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the focused configuration or artifact described by its purpose.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@eslint/js, globals, eslint-plugin-react-hooks, eslint-plugin-react-refresh, eslint/config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defineConfig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A.22  index.html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Support the project through the index.html artifact.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the focused configuration or artifact described by its purpose.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 JavaScript imports.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Consumed during install, build, development, or browser rendering.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A.23  jsconfig.json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Support the project through the jsconfig.json artifact.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the focused configuration or artifact described by its purpose.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 JavaScript imports.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Consumed during install, build, development, or browser rendering.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A.24  package-lock.json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Pin the complete npm dependency graph for reproducible installs.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the focused configuration or artifact described by its purpose.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 JavaScript imports.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Consumed during install, build, development, or browser rendering.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A.25  package.json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Declare project scripts, runtime dependencies, and development dependencies.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the focused configuration or artifact described by its purpose.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 JavaScript imports.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Consumed during install, build, development, or browser rendering.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A.26  public/files/resume.pdf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One-page resume document rendered by the desktop and mobile resume experiences.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Store the downloadable/viewable resume artifact.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react-pdf and direct browser download links.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/files/resume.pdf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fetches the PDF; react-pdf parses it and paints the requested page.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A.27  public/icons/atom.svg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A.28  public/icons/edit.svg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A.29  public/icons/file.svg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A.30  public/icons/gicon1.svg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A.31  public/icons/gicon2.svg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A.32  public/icons/gicon4.svg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A.33  public/icons/gicon5.svg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A.34  public/icons/github.svg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A.35  public/icons/info.svg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A.36  public/icons/linkedin.svg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A.37  public/icons/mobile-icons/contact.svg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A.38  public/icons/mobile-icons/contact1.svg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A.39  public/icons/mobile-icons/finder.svg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A.40  public/icons/mobile-icons/gallery.svg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A.41  public/icons/mobile-icons/github.svg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A.42  public/icons/mobile-icons/notes.svg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A.43  public/icons/mobile-icons/pdf.svg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A.44  public/icons/mobile-icons/phone.svg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A.45  public/icons/mobile-icons/safari.svg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A.46  public/icons/mobile-icons/settings.svg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A.47  public/icons/mobile-icons/skills.svg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A.48  public/icons/mobile-icons/todo.svg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A.49  public/icons/mobile-icons/vscode.svg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A.50  public/icons/mobile-icons/weather.svg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A.51  public/icons/mode.svg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A.52  public/icons/rotate.svg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A.53  public/icons/search.svg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A.54  public/icons/share.svg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A.55  public/icons/trash.svg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A.56  public/icons/twitter.svg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A.57  public/icons/user.svg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A.58  public/icons/wifi.svg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A.59  public/icons/work.svg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A.60  public/images/adrian-2.jpg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(460x460 RGB)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A.61  public/images/adrian-3.jpeg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(800x1200 RGB)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A.62  public/images/adrian.jpg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(400x400 RGB)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A.63  public/images/blog1.png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(1280x1280 P)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A.64  public/images/blog2.png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(1280x1280 P)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A.65  public/images/blog3.png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(1280x1280 P)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A.66  public/images/contact.png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(141x142 RGBA)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A.67  public/images/figma.png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(240x240 RGBA)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A.68  public/images/finder.png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(141x142 RGBA)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A.69  public/images/folder.png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(64x60 RGBA)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A.70  public/images/gal1.png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(660x460 RGBA)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A.71  public/images/gal2.png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(232x200 RGBA)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A.72  public/images/gal3.png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(600x326 RGBA)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A.73  public/images/gal4.png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(600x326 RGBA)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A.74  public/images/image.png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(84x120 RGBA)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A.75  public/images/logo.svg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A.76  public/images/pdf.png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(73x72 RGBA)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A.77  public/images/photos.png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(141x142 RGBA)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A.78  public/images/plain.png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(44x60 RGBA)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A.79  public/images/project-1.png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(2880x1590 P)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A.80  public/images/project-2.png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(3840x3812 P)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A.81  public/images/project-3.png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(5100x2682 P)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A.82  public/images/safari.png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(141x140 RGBA)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A.83  public/images/terminal.png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(141x140 RGBA)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A.84  public/images/trash-1.png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(1440x1172 P)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A.85  public/images/trash-2.png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(1440x886 P)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A.86  public/images/trash.png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(800x800 RGBA)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A.87  public/images/txt.png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(44x60 RGBA)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A.88  public/images/vscode.png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(450x447 RGBA)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A.89  public/images/wallpaper.png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(2880x1800 P)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A.90  public/macbook.png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Visual asset (100x100 RGBA) used by the portfolio interface or content gallery.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a stable browser-loadable image; it contains no application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Loaded by CSS, JSX, or portfolio content through a /public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file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 serves the file unchanged; the browser decodes and paints it when referenced.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A.91  public/vite.svg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Vector icon or logo served as a static visual asset.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SVG renderer and the JSX/CSS path that references 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browser loads and rasterizes vector paths when an img reference becomes visible.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Static user-facing assets live under public so their URLs remain simple and build-independent.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An icon library or generated asset could replace it if licensing, consistency, or bundle goals change.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 dimensions and formats, add descriptive alt usage, and consider a CDN only when traffic or payload warrants it.</w:t>
            </w:r>
          </w:p>
        </w:tc>
      </w:tr>
    </w:tbl>
    <w:p>
      <w:pPr>
        <w:spacing w:after="20"/>
      </w:pPr>
    </w:p>
    <w:p>
      <w:pPr>
        <w:pStyle w:val="Heading2"/>
      </w:pPr>
      <w:r>
        <w:t>A.92  src/App.jsx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the existing App import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./app/App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A.93  src/api/github.js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public GitHub API requests for portfolio repository data.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Communicate with an external service and return plain data.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 JavaScript imports.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fetchRepos, fetchRepoTree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feature requests data; fetch resolves; the module validates and returns a safe shape.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server proxy would be preferable for secrets, private data, or stronger caching.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A.94  src/app/App.jsx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Compose the Macfolio application.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react-responsive, #components/Index, ../components/IntroLoader, ../features/portfolio/hooks/usePortfolioFileSystem, ../features/desktop-shell/components/Dock, ../features/desktop-shell/components/Home, ../features/desktop-shell/components/Navbar, ../features/desktop-shell/store/windowStore, #store, ../windows/Terminal, ../windows/Safari, ../windows/Resume, ../windows/Finder, ../windows/TextApp, ../windows/ImageApp, ../windows/Contact, ../windows/Gallery, ../windows/VsCode, ../features/mobile-shell/MobileApp, ../components/Welcome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App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A.95  src/components/Dock.jsx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the existing Dock import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../features/desktop-shell/components/Dock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A.96  src/components/Editor.jsx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the existing Editor import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../features/code-preview/components/Editor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A.97  src/components/ErrorBoundary.jsx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ErrorBoundary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ErrorBoundary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A.98  src/components/Explorer.jsx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the existing Explorer import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../features/code-preview/components/Explorer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A.99  src/components/Home.jsx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the existing desktop Home import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../features/desktop-shell/components/Home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A.100  src/components/Index.js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Index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#components/Navbar, #components/Welcome, #components/Dock, ./WindowControls, ./ErrorBoundary, ./LoadingSpinner, ./OptimizedImage, #components/Editor, #components/Explorer, #components/Terminal, ./Home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A.101  src/components/IntroLoader.jsx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IntroLoader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IntroLoader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A.102  src/components/LoadingSpinner.jsx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LoadingSpinner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framer-motion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LoadingSpinner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A.103  src/components/Navbar.jsx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the existing Navbar import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../features/desktop-shell/components/Navbar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A.104  src/components/OptimizedImage.jsx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OptimizedImage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./Index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OptimizedImage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A.105  src/components/Terminal.jsx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the existing code-preview Terminal import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../features/code-preview/components/Terminal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A.106  src/components/Welcome.jsx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the desktop welcome title and mobile clock welcome view.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react-responsive, dayjs, @gsap/react, gsap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Welcome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A.107  src/components/WindowControls.jsx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the existing WindowControls import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../features/desktop-shell/components/WindowControls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A.108  src/constants/desktopApps.js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Define desktop dock application metadata.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stable data/configuration without owning unrelated UI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 JavaScript imports.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dockApps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A.109  src/constants/index.js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Re-export application constants from focused ownership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stable data/configuration without owning unrelated UI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./navigation, ./desktopApps, ./portfolioContent, ./locations, ./windowConfig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application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A.110  src/constants/locations.js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Define static Finder locations.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stable data/configuration without owning unrelated UI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./portfolioContent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locations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A.111  src/constants/navigation.js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Define top-level desktop navigation items.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stable data/configuration without owning unrelated UI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 JavaScript imports.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navLinks, navIcons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A.112  src/constants/portfolioContent.js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Define static portfolio content.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stable data/configuration without owning unrelated UI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 JavaScript imports.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blogPosts, techStack, socials, photosLinks, gallery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A.113  src/constants/windowConfig.js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the existing constants import path for desktop window config.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stable data/configuration without owning unrelated UI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../features/desktop-shell/config/windowConfig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desktop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A.114  src/features/code-preview/components/Editor.jsx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the Monaco source-code editor panel.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@monaco-editor/react, clsx, react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CodeEditor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A.115  src/features/code-preview/components/Explorer.jsx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the code-preview repository explorer.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../../../utils/getFileIcon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Explorer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A.116  src/features/code-preview/components/Terminal.jsx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the code-preview terminal side panel.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 JavaScript imports.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Terminal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A.117  src/features/code-preview/windows/CodePreviewWindow.jsx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the desktop VS Code-style source preview window.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clsx, ../../../api/github, ../../desktop-shell/components/WindowControls, ../../desktop-shell/hoc/windowWrapper, ../../desktop-shell/store/windowStore, ../components/Editor, ../components/Explorer, ../components/Terminal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CodePreviewWindow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A.118  src/features/desktop-shell/components/Dock.jsx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the desktop application dock.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react-tooltip, gsap, @gsap/react, ../../../constants, ../../../components/OptimizedImage, ../store/windowStore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Dock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A.119  src/features/desktop-shell/components/Home.jsx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desktop icons on the simulated desktop.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clsx, @gsap/react, gsap, gsap/all, #store, ../store/windowStore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Home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A.120  src/features/desktop-shell/components/Navbar.jsx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the desktop top menu bar.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dayjs, react, ../../../constants, ../../../components/OptimizedImage, ../store/windowStore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Navbar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A.121  src/features/desktop-shell/components/WindowControls.jsx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desktop window traffic-light controls.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../store/windowStore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WindowControls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A.122  src/features/desktop-shell/config/windowConfig.js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Define desktop shell window defaults.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the focused configuration or artifact described by its purpose.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 JavaScript imports.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INITIAL_Z_INDEX, DEFAULT_WINDOW_SIZES, WINDOW_CONFIG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A.123  src/features/desktop-shell/hoc/windowWrapper.jsx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Wrap desktop app content in managed desktop window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@gsap/react, gsap, gsap/Draggable, clsx, ../config/windowConfig, ../store/windowStore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windowWrapper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A.124  src/features/desktop-shell/store/windowStore.js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Own desktop shell window state.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Own and transition shared state for its domain.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zustand, ../config/windowConfig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useWindowStore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Components call actions; the store creates new state; subscribers re-render.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 context or lifted state could work at smaller scope; the store is justified by distant consumers.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A.125  src/features/finder/FinderWindow.jsx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Compose the desktop Finder window.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lucide-react, #constants, #store, ../desktop-shell/components/WindowControls, ../desktop-shell/hoc/windowWrapper, ./components/FinderBreadcrumbs, ./components/FinderGrid, ./components/FinderSidebar, ./utils/getFinderOpenAction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FinderWindow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A.126  src/features/finder/components/FinderBreadcrumbs.jsx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Finder breadcrumb navigation.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lucide-react, ../utils/buildBreadcrumbTrail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FinderBreadcrumbs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A.127  src/features/finder/components/FinderGrid.jsx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Finder file and folder items.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../../../utils/getFileIcon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FinderGrid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A.128  src/features/finder/components/FinderSidebar.jsx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Finder sidebar sections.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clsx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FinderSidebar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A.129  src/features/finder/utils/buildBreadcrumbTrail.js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Build a Finder breadcrumb trail from the active location.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Perform a focused transformation or decision with minimal side effects.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 JavaScript imports.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buildBreadcrumbTrail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caller supplies plain input; the function returns a transformed value or explicit decision.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A.130  src/features/finder/utils/fileTypes.js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Define Finder file-type groups.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Perform a focused transformation or decision with minimal side effects.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 JavaScript imports.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CODE_FILE_TYPES, LINK_FILE_TYPES, isCodeFile, isExternalLinkFile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caller supplies plain input; the function returns a transformed value or explicit decision.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A.131  src/features/finder/utils/getFinderOpenAction.js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Decide what Finder should do when a user opens an item.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Perform a focused transformation or decision with minimal side effects.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./fileTypes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FINDER_OPEN_ACTIONS, getFinderOpenAction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caller supplies plain input; the function returns a transformed value or explicit decision.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A.132  src/features/mobile-shell/MobileApp.jsx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MobileApp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framer-motion, ./data/apps, ./shell, ./apps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MobileApp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A.133  src/features/mobile-shell/apps/About.jsx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About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#constants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AboutApp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A.134  src/features/mobile-shell/apps/Articles.jsx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Articles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lucide-react, #constants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ArticlesApp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A.135  src/features/mobile-shell/apps/Code.jsx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Code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lucide-react, ../../../api/github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CodeApp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A.136  src/features/mobile-shell/apps/Contact.jsx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Contact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#constants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ContactApp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A.137  src/features/mobile-shell/apps/Gallery.jsx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Gallery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lucide-react, #constants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GalleryApp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A.138  src/features/mobile-shell/apps/Projects.jsx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Projects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lucide-react, ../../portfolio/hooks/usePortfolioFileSystem, #constants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ProjectsApp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A.139  src/features/mobile-shell/apps/Resume.jsx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Resume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react-pdf, lucide-react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ResumeApp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A.140  src/features/mobile-shell/apps/Skills.jsx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Skills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lucide-react, #constants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SkillsApp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A.141  src/features/mobile-shell/apps/Todo.jsx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Todo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lucide-react, ../data/todos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TodoApp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A.142  src/features/mobile-shell/apps/Weather.jsx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Weather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dayjs, lucide-react, ../components/WeatherIcon, ../data/weather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WeatherApp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A.143  src/features/mobile-shell/apps/index.js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index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the focused configuration or artifact described by its purpose.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./About, ./Articles, ./Code, ./Contact, ./Gallery, ./Projects, ./Resume, ./Skills, ./Todo, ./Weather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A.144  src/features/mobile-shell/components/WeatherIcon.jsx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WeatherIcon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lucide-react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WeatherIcon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A.145  src/features/mobile-shell/data/apps.js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apps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stable data/configuration without owning unrelated UI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 JavaScript imports.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mobileApps, homeApps, dockApps, getMobileApp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A.146  src/features/mobile-shell/data/todos.js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todos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stable data/configuration without owning unrelated UI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useTodos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A.147  src/features/mobile-shell/data/weather.js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weather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stable data/configuration without owning unrelated UI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useWeather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A.148  src/features/mobile-shell/shell/AppFrame.jsx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AppFrame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lucide-react, framer-motion, ./StatusBar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AppFrame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A.149  src/features/mobile-shell/shell/AppIcon.jsx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AppIcon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framer-motion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AppIcon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A.150  src/features/mobile-shell/shell/HomeScreen.jsx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HomeScreen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dayjs, react, lucide-react, ../components/WeatherIcon, ../data/apps, ../data/todos, ../data/weather, ./AppIcon, ./StatusBar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HomeScreen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A.151  src/features/mobile-shell/shell/StatusBar.jsx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StatusBar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dayjs, react, lucide-react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StatusBar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A.152  src/features/mobile-shell/shell/index.js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index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the focused configuration or artifact described by its purpose.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./AppFrame, ./AppIcon, ./HomeScreen, ./StatusBar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A.153  src/features/mobile-shell/styles.css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Define the visual rules for the scope indicated by its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Imported by its owning React entry; references public assets and class names.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bundler loads the stylesheet; the browser matches selectors during style calculation.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CSS Modules or CSS-in-JS could isolate selectors, but migration should be gradual and justified by collisions.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A.154  src/features/portfolio/hooks/usePortfolioFileSystem.js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Load and expose the portfolio file-system data.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the focused configuration or artifact described by its purpose.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#store, ../utils/buildWorkLocation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usePortfolioFileSystem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A.155  src/features/portfolio/utils/buildWorkLocation.js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Build the portfolio Work folder from GitHub repository data.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Perform a focused transformation or decision with minimal side effects.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../../../api/github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buildWorkLocation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caller supplies plain input; the function returns a transformed value or explicit decision.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 is placed with the feature that owns its change, reinforcing feature-based architecture.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Add subfolders only when the feature grows; preserve the boundary and keep cross-feature dependencies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A.156  src/hoc/windowWrapper.jsx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the existing windowWrapper import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../features/desktop-shell/hoc/windowWrapper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A.157  src/hooks/useViewportMode.js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useViewportMode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the focused configuration or artifact described by its purpose.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useViewportMode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A.158  src/index.css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Define the visual rules for the scope indicated by its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presentation only; application decisions remain in JavaScript modules.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Imported by its owning React entry; references public assets and class names.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bundler loads the stylesheet; the browser matches selectors during style calculation.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CSS Modules or CSS-in-JS could isolate selectors, but migration should be gradual and justified by collisions.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Split by feature when ownership or selector collision becomes costly; centralize stable tokens before duplicating values.</w:t>
            </w:r>
          </w:p>
        </w:tc>
      </w:tr>
    </w:tbl>
    <w:p>
      <w:pPr>
        <w:spacing w:after="20"/>
      </w:pPr>
    </w:p>
    <w:p>
      <w:pPr>
        <w:pStyle w:val="Heading2"/>
      </w:pPr>
      <w:r>
        <w:t>A.159  src/main.jsx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main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react-dom/client, ./app/App.jsx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loads the module, creates the React root, and renders App.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A.160  src/mobile/MobileApp.jsx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the existing mobile app import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../features/mobile-shell/MobileApp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A.161  src/store/index.js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index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Own and transition shared state for its domain.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./window, ./location, ./useDataStore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Components call actions; the store creates new state; subscribers re-render.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 context or lifted state could work at smaller scope; the store is justified by distant consumers.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A.162  src/store/location.js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location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Own and transition shared state for its domain.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zustand, zustand/middleware/immer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useLocationStore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Components call actions; the store creates new state; subscribers re-render.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 context or lifted state could work at smaller scope; the store is justified by distant consumers.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A.163  src/store/useDataStore.js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Store portfolio domain data that multiple features need.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Own and transition shared state for its domain.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zustand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useDataStore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Components call actions; the store creates new state; subscribers re-render.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 context or lifted state could work at smaller scope; the store is justified by distant consumers.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A.164  src/store/window.js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the existing desktop window store import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Own and transition shared state for its domain.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../features/desktop-shell/store/windowStore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Components call actions; the store creates new state; subscribers re-render.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 context or lifted state could work at smaller scope; the store is justified by distant consumers.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A.165  src/utils/buildWorkLocation.js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the existing buildWorkLocation import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Perform a focused transformation or decision with minimal side effects.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../features/portfolio/utils/buildWorkLocation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caller supplies plain input; the function returns a transformed value or explicit decision.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A.166  src/utils/getFileIcon.jsx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getFileIcon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react-icons/vsc, react-icons/fa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getFileIcon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caller supplies plain input; the function returns a transformed value or explicit decision.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A.167  src/utils/index.js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index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Perform a focused transformation or decision with minimal side effects.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./getFileIcon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 caller supplies plain input; the function returns a transformed value or explicit decision.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A.168  src/windows/Contact.jsx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Contact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#constants, ../features/desktop-shell/components/WindowControls, ../features/desktop-shell/hoc/windowWrapper, react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ContactWindow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A.169  src/windows/Finder.jsx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the existing desktop window import path for Finder.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../features/finder/FinderWindow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A.170  src/windows/Gallery.jsx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Gallery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../features/desktop-shell/hoc/windowWrapper, ../features/desktop-shell/components/WindowControls, #components/Index, #constants, framer-motion, lucide-react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windowWrapper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A.171  src/windows/ImageApp.jsx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ImageApp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../features/desktop-shell/hoc/windowWrapper, ../features/desktop-shell/components/WindowControls, #store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ImageWindow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A.172  src/windows/Resume.jsx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Resume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../features/desktop-shell/components/WindowControls, ../features/desktop-shell/hoc/windowWrapper, react-pdf, lucide-react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ResumeWindow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A.173  src/windows/Safari.jsx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Safari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../features/desktop-shell/components/WindowControls, ../features/desktop-shell/hoc/windowWrapper, lucide-react, #constants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windowWrapper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A.174  src/windows/Terminal.jsx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Terminal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#constants, ../features/desktop-shell/components/WindowControls, ../features/desktop-shell/hoc/windowWrapper, lucide-react, react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TerminalWindow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A.175  src/windows/TextApp.jsx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TextApp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react, ../features/desktop-shell/hoc/windowWrapper, ../features/desktop-shell/components/WindowControls, #store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TextWindow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A.176  src/windows/VsCode.jsx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Preserve the existing VS Code window import path.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or coordinate the UI behavior implied by the file and its feature boundary.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../features/code-preview/windows/CodePreviewWindow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A.177  src/windows/index.js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index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the focused configuration or artifact described by its purpose.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./Terminal, ./Safari, ./Resume, ./Finder, ./TextApp.jsx, ./ImageApp, ./Contact, ./Gallery, ./VsCode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path supports app-level UI or a gradual compatibility migration; avoid adding unrelated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Retire compatibility paths after callers migrate; do not let the bridge become a second permanent architecture.</w:t>
            </w:r>
          </w:p>
        </w:tc>
      </w:tr>
    </w:tbl>
    <w:p>
      <w:pPr>
        <w:spacing w:after="20"/>
      </w:pPr>
    </w:p>
    <w:p>
      <w:pPr>
        <w:pStyle w:val="Heading2"/>
      </w:pPr>
      <w:r>
        <w:t>A.178  vite-dev.err.log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Support the project through the vite-dev.err.log artifact.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the focused configuration or artifact described by its purpose.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 JavaScript imports.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Consumed during install, build, development, or browser rendering.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A.179  vite-dev.out.log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Support the project through the vite-dev.out.log artifact.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the focused configuration or artifact described by its purpose.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 JavaScript imports.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None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Consumed during install, build, development, or browser rendering.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p>
      <w:pPr>
        <w:pStyle w:val="Heading2"/>
      </w:pPr>
      <w:r>
        <w:t>A.180  vite.config.js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Lens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Analysis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Implement or expose the vite.config module in its owning folder.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Responsibility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Provide the focused configuration or artifact described by its purpose.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Dependencies / imports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vite, @vitejs/plugin-react, @tailwindcss/vite, path, url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Exports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defineConfig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Execution flow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importing module evaluates this file; React or its caller invokes the exported behavior.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Design decision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file has one primary responsibility and follows the repository's existing convention.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Alternative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same behavior could be colocated in a caller, but separation is useful when ownership or reuse is clear.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Scaling note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Keep the responsibility narrow and revisit the abstraction only after repeated real change pressure.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727D"/>
        <w:sz w:val="17"/>
      </w:rPr>
      <w:t xml:space="preserve">MACFOLIO ENGINEERING TEXTBOOK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27D"/>
        <w:sz w:val="17"/>
      </w:rPr>
      <w:t>VOLUME 6 - CSS, MOBILE, GROWTH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6727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