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ee0000"/>
          <w:sz w:val="28"/>
          <w:szCs w:val="28"/>
        </w:rPr>
        <w:t xml:space="preserve">                               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525252"/>
          <w:sz w:val="28"/>
          <w:szCs w:val="28"/>
        </w:rPr>
        <w:t>EXPERIMENT 7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Student Name: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ADITYA RAJ BHAKTA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          UID: 24BAI70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782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Branch: AIT-CSE (AIML)Section/Group: 24AIT_KRG-G2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Semester: 4                          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Subject Name: Database Management System              Subject Code: 24CSH-298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EXPERIMENT 7Design and Performance Analysis of Materialized Views (SanDisk, JTG, PayPal)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AIMTo design and implement a materialized view and to compare and analyze execution time and performance differences between simple views, complex views, and materialized views, thereby understanding their impact on query optimization and system performance.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OBJECTIVE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To create simple views, complex views, and materialized views.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To evaluate their performance by comparing query execution time.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To highlight the advantages of materialized views in enterprise-level applications.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SOFTWARE REQUIREMENTS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Database Management System:Oracle Database Express Edition (Oracle XE)PostgreSQL Database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Database Administration Tool / Client Tool:Oracle SQL Developer (for Oracle XE)pgAdmin (for PostgreSQL)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PROBLEM STATEMENT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In large-scale enterprise systems, frequent execution of complex queries can significantly affect performance. Organizations require optimized mechanisms to improve query response time without compromising data consistency.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Materialized views help improve performance by storing precomputed query results, reducing the need for repeated complex calculations.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PRACTICAL / EXPERIMENT STEPS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Step 1: Create base tables (Employee, Department, Payroll).Step 2: Insert sample data into tables.Step 3: Create a simple view based on a single table.Step 4: Create a complex view involving joins and aggregation.Step 5: Create a materialized view storing precomputed results.Step 6: Execute queries on all views.Step 7: Compare execution time and analyze performance.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STEP-WISE 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Step 1 – Create Base Tables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3620899"/>
            <wp:docPr id="0" name="Drawing 0" descr="c73d7683b028c935473200d224b2ff8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73d7683b028c935473200d224b2ff85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62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Step 2 – Insert Sample Data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3676234"/>
            <wp:docPr id="1" name="Drawing 1" descr="e4bd1785395dfcc137e82304faf41a4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4bd1785395dfcc137e82304faf41a47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67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Step 3 – Create Simple View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3567208"/>
            <wp:docPr id="2" name="Drawing 2" descr="6b623d27f1d494ac216422dc2b45a4e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6b623d27f1d494ac216422dc2b45a4e0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5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Step 4 – Create Complex View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3692671"/>
            <wp:docPr id="3" name="Drawing 3" descr="0415ac02d4333f28a8e5f016ac9ab0a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415ac02d4333f28a8e5f016ac9ab0a8.png"/>
                    <pic:cNvPicPr>
                      <a:picLocks noChangeAspect="true"/>
                    </pic:cNvPicPr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69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Step 5 – Create Materialized View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3639527"/>
            <wp:docPr id="4" name="Drawing 4" descr="99ea24beed811606b71ad2621440ced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99ea24beed811606b71ad2621440ced4.png"/>
                    <pic:cNvPicPr>
                      <a:picLocks noChangeAspect="true"/>
                    </pic:cNvPicPr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63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Step 6 – Execute Queries on Views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3693219"/>
            <wp:docPr id="5" name="Drawing 5" descr="2a82fc74f97a4a7dc1ad7da1e1ba3bd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a82fc74f97a4a7dc1ad7da1e1ba3bd2.png"/>
                    <pic:cNvPicPr>
                      <a:picLocks noChangeAspect="true"/>
                    </pic:cNvPicPr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69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Step 7 – Compare Performance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3671852"/>
            <wp:docPr id="6" name="Drawing 6" descr="5c8dfd4f47434d9859ef5b39eb27046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5c8dfd4f47434d9859ef5b39eb270465.png"/>
                    <pic:cNvPicPr>
                      <a:picLocks noChangeAspect="true"/>
                    </pic:cNvPicPr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67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RESULT ANALYSIS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Simple View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Created from a single table.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Executes quickly for small datasets.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No performance optimization for complex operations.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Complex View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5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Includes joins and aggregation.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5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Slower than simple view because data is computed every time the query runs.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Materialized View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Stores precomputed results physically.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Significantly faster for repeated queries.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Requires refresh mechanism to maintain updated data.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REAL-WORLD APPLICATION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Companies such as SanDisk, JTG, and PayPal handle large-scale transactional data.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In such organizations: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Complex reports run frequently.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Data warehouses require fast query responses.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Business intelligence dashboards need optimized performance.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Materialized views are used to: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Improve reporting speed.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Reduce server workload.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Enhance query optimization.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Improve overall system performance.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LEARNING OUTCOME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After completing this experiment, the learner is able to: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Understand the concept and working of materialized views in database systems.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Differentiate between simple views, complex views, and materialized views.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Create and refresh materialized views in Oracle and PostgreSQL.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Measure and compare query execution time.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259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Analyze performance benefits in data-intensive enterprise applications.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CONCLUSION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The experiment demonstrates that materialized views significantly improve query performance for repeated complex operations. While simple and complex views calculate results dynamically, materialized views store results physically, reducing computation time.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Therefore, materialized views are highly suitable for enterprise-level systems where performance and efficiency are critical.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Times New Roman Bold">
    <w:panose1 w:val="02020803070505020304"/>
    <w:charset w:characterSet="1"/>
  </w:font>
  <w:font w:name="Times New Roman">
    <w:panose1 w:val="020206030504050203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2026-03-11T02:31:56Z</dcterms:created>
  <dc:creator>Apache POI</dc:creator>
  <dc:title>Experiment_7_Worksheet.docx</dc:title>
</cp:coreProperties>
</file>