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1896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Myntra Commission Rates by Category (2026)</w:t>
      </w:r>
    </w:p>
    <w:tbl>
      <w:tblPr>
        <w:tblpPr w:leftFromText="180" w:rightFromText="180" w:vertAnchor="text" w:horzAnchor="margin" w:tblpXSpec="center" w:tblpY="-18"/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2698"/>
        <w:gridCol w:w="3146"/>
        <w:gridCol w:w="2138"/>
      </w:tblGrid>
      <w:tr w:rsidR="0055608F" w:rsidRPr="0055608F" w14:paraId="3300EC30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516E8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9C8EDB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Commission Rate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159D4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Fixed Fee (per order)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FCDA5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Typical ASP</w:t>
            </w:r>
          </w:p>
        </w:tc>
      </w:tr>
      <w:tr w:rsidR="0055608F" w:rsidRPr="0055608F" w14:paraId="4CE3F9DC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1BE96" w14:textId="77777777" w:rsidR="0055608F" w:rsidRPr="0055608F" w:rsidRDefault="0055608F" w:rsidP="0055608F">
            <w:r w:rsidRPr="0055608F">
              <w:t>Women's Western Wear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94F78" w14:textId="77777777" w:rsidR="0055608F" w:rsidRPr="0055608F" w:rsidRDefault="0055608F" w:rsidP="0055608F">
            <w:r w:rsidRPr="0055608F">
              <w:t>4-5%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A734D" w14:textId="77777777" w:rsidR="0055608F" w:rsidRPr="0055608F" w:rsidRDefault="0055608F" w:rsidP="0055608F">
            <w:r w:rsidRPr="0055608F">
              <w:t>₹20-30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64078" w14:textId="77777777" w:rsidR="0055608F" w:rsidRPr="0055608F" w:rsidRDefault="0055608F" w:rsidP="0055608F">
            <w:r w:rsidRPr="0055608F">
              <w:t>₹800-2,500</w:t>
            </w:r>
          </w:p>
        </w:tc>
      </w:tr>
      <w:tr w:rsidR="0055608F" w:rsidRPr="0055608F" w14:paraId="39B32332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F54496" w14:textId="77777777" w:rsidR="0055608F" w:rsidRPr="0055608F" w:rsidRDefault="0055608F" w:rsidP="0055608F">
            <w:r w:rsidRPr="0055608F">
              <w:t>Women's Ethnic Wear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51C43" w14:textId="77777777" w:rsidR="0055608F" w:rsidRPr="0055608F" w:rsidRDefault="0055608F" w:rsidP="0055608F">
            <w:r w:rsidRPr="0055608F">
              <w:t>4-5%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A1427" w14:textId="77777777" w:rsidR="0055608F" w:rsidRPr="0055608F" w:rsidRDefault="0055608F" w:rsidP="0055608F">
            <w:r w:rsidRPr="0055608F">
              <w:t>₹20-30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3DF87" w14:textId="77777777" w:rsidR="0055608F" w:rsidRPr="0055608F" w:rsidRDefault="0055608F" w:rsidP="0055608F">
            <w:r w:rsidRPr="0055608F">
              <w:t>₹1,000-5,000</w:t>
            </w:r>
          </w:p>
        </w:tc>
      </w:tr>
      <w:tr w:rsidR="0055608F" w:rsidRPr="0055608F" w14:paraId="2CE22ED8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A1766" w14:textId="77777777" w:rsidR="0055608F" w:rsidRPr="0055608F" w:rsidRDefault="0055608F" w:rsidP="0055608F">
            <w:r w:rsidRPr="0055608F">
              <w:t>Men's Apparel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405C8D" w14:textId="77777777" w:rsidR="0055608F" w:rsidRPr="0055608F" w:rsidRDefault="0055608F" w:rsidP="0055608F">
            <w:r w:rsidRPr="0055608F">
              <w:t>4-5%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B6569" w14:textId="77777777" w:rsidR="0055608F" w:rsidRPr="0055608F" w:rsidRDefault="0055608F" w:rsidP="0055608F">
            <w:r w:rsidRPr="0055608F">
              <w:t>₹15-25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E6554" w14:textId="77777777" w:rsidR="0055608F" w:rsidRPr="0055608F" w:rsidRDefault="0055608F" w:rsidP="0055608F">
            <w:r w:rsidRPr="0055608F">
              <w:t>₹600-2,000</w:t>
            </w:r>
          </w:p>
        </w:tc>
      </w:tr>
      <w:tr w:rsidR="0055608F" w:rsidRPr="0055608F" w14:paraId="183B1F4E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BDA73" w14:textId="77777777" w:rsidR="0055608F" w:rsidRPr="0055608F" w:rsidRDefault="0055608F" w:rsidP="0055608F">
            <w:r w:rsidRPr="0055608F">
              <w:t>Kids' Wear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860A5" w14:textId="77777777" w:rsidR="0055608F" w:rsidRPr="0055608F" w:rsidRDefault="0055608F" w:rsidP="0055608F">
            <w:r w:rsidRPr="0055608F">
              <w:t>4-5%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05EF3" w14:textId="77777777" w:rsidR="0055608F" w:rsidRPr="0055608F" w:rsidRDefault="0055608F" w:rsidP="0055608F">
            <w:r w:rsidRPr="0055608F">
              <w:t>₹15-20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77548" w14:textId="77777777" w:rsidR="0055608F" w:rsidRPr="0055608F" w:rsidRDefault="0055608F" w:rsidP="0055608F">
            <w:r w:rsidRPr="0055608F">
              <w:t>₹400-1,200</w:t>
            </w:r>
          </w:p>
        </w:tc>
      </w:tr>
      <w:tr w:rsidR="0055608F" w:rsidRPr="0055608F" w14:paraId="213E9C44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2CA624" w14:textId="77777777" w:rsidR="0055608F" w:rsidRPr="0055608F" w:rsidRDefault="0055608F" w:rsidP="0055608F">
            <w:r w:rsidRPr="0055608F">
              <w:t>Footwear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E6C66" w14:textId="77777777" w:rsidR="0055608F" w:rsidRPr="0055608F" w:rsidRDefault="0055608F" w:rsidP="0055608F">
            <w:r w:rsidRPr="0055608F">
              <w:t>4-5%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15D2B" w14:textId="77777777" w:rsidR="0055608F" w:rsidRPr="0055608F" w:rsidRDefault="0055608F" w:rsidP="0055608F">
            <w:r w:rsidRPr="0055608F">
              <w:t>₹20-35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02BD6" w14:textId="77777777" w:rsidR="0055608F" w:rsidRPr="0055608F" w:rsidRDefault="0055608F" w:rsidP="0055608F">
            <w:r w:rsidRPr="0055608F">
              <w:t>₹800-3,000</w:t>
            </w:r>
          </w:p>
        </w:tc>
      </w:tr>
      <w:tr w:rsidR="0055608F" w:rsidRPr="0055608F" w14:paraId="44D9C4C2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DA947" w14:textId="77777777" w:rsidR="0055608F" w:rsidRPr="0055608F" w:rsidRDefault="0055608F" w:rsidP="0055608F">
            <w:r w:rsidRPr="0055608F">
              <w:t>Accessories &amp; Bags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3FB10" w14:textId="77777777" w:rsidR="0055608F" w:rsidRPr="0055608F" w:rsidRDefault="0055608F" w:rsidP="0055608F">
            <w:r w:rsidRPr="0055608F">
              <w:t>3-4%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34871" w14:textId="77777777" w:rsidR="0055608F" w:rsidRPr="0055608F" w:rsidRDefault="0055608F" w:rsidP="0055608F">
            <w:r w:rsidRPr="0055608F">
              <w:t>₹15-25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ED04C" w14:textId="77777777" w:rsidR="0055608F" w:rsidRPr="0055608F" w:rsidRDefault="0055608F" w:rsidP="0055608F">
            <w:r w:rsidRPr="0055608F">
              <w:t>₹500-2,000</w:t>
            </w:r>
          </w:p>
        </w:tc>
      </w:tr>
      <w:tr w:rsidR="0055608F" w:rsidRPr="0055608F" w14:paraId="04F9B538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E1573" w14:textId="77777777" w:rsidR="0055608F" w:rsidRPr="0055608F" w:rsidRDefault="0055608F" w:rsidP="0055608F">
            <w:proofErr w:type="spellStart"/>
            <w:r w:rsidRPr="0055608F">
              <w:t>Jewelry</w:t>
            </w:r>
            <w:proofErr w:type="spellEnd"/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9C7DA" w14:textId="77777777" w:rsidR="0055608F" w:rsidRPr="0055608F" w:rsidRDefault="0055608F" w:rsidP="0055608F">
            <w:r w:rsidRPr="0055608F">
              <w:t>3-4%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4BF67" w14:textId="77777777" w:rsidR="0055608F" w:rsidRPr="0055608F" w:rsidRDefault="0055608F" w:rsidP="0055608F">
            <w:r w:rsidRPr="0055608F">
              <w:t>₹15-20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CF97A7" w14:textId="77777777" w:rsidR="0055608F" w:rsidRPr="0055608F" w:rsidRDefault="0055608F" w:rsidP="0055608F">
            <w:r w:rsidRPr="0055608F">
              <w:t>₹300-1,500</w:t>
            </w:r>
          </w:p>
        </w:tc>
      </w:tr>
      <w:tr w:rsidR="0055608F" w:rsidRPr="0055608F" w14:paraId="7F567A1A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9C6C2" w14:textId="77777777" w:rsidR="0055608F" w:rsidRPr="0055608F" w:rsidRDefault="0055608F" w:rsidP="0055608F">
            <w:r w:rsidRPr="0055608F">
              <w:t>Beauty &amp; Personal Care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B0120" w14:textId="77777777" w:rsidR="0055608F" w:rsidRPr="0055608F" w:rsidRDefault="0055608F" w:rsidP="0055608F">
            <w:r w:rsidRPr="0055608F">
              <w:t>2-3%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7242F" w14:textId="77777777" w:rsidR="0055608F" w:rsidRPr="0055608F" w:rsidRDefault="0055608F" w:rsidP="0055608F">
            <w:r w:rsidRPr="0055608F">
              <w:t>₹10-20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3E6B4" w14:textId="77777777" w:rsidR="0055608F" w:rsidRPr="0055608F" w:rsidRDefault="0055608F" w:rsidP="0055608F">
            <w:r w:rsidRPr="0055608F">
              <w:t>₹300-1,000</w:t>
            </w:r>
          </w:p>
        </w:tc>
      </w:tr>
      <w:tr w:rsidR="0055608F" w:rsidRPr="0055608F" w14:paraId="2C0CB20C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73B2C" w14:textId="77777777" w:rsidR="0055608F" w:rsidRPr="0055608F" w:rsidRDefault="0055608F" w:rsidP="0055608F">
            <w:r w:rsidRPr="0055608F">
              <w:t>Home &amp; Living (Decor)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5C70C" w14:textId="77777777" w:rsidR="0055608F" w:rsidRPr="0055608F" w:rsidRDefault="0055608F" w:rsidP="0055608F">
            <w:r w:rsidRPr="0055608F">
              <w:t>3-4%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1FCCF" w14:textId="77777777" w:rsidR="0055608F" w:rsidRPr="0055608F" w:rsidRDefault="0055608F" w:rsidP="0055608F">
            <w:r w:rsidRPr="0055608F">
              <w:t>₹20-40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C8F28" w14:textId="77777777" w:rsidR="0055608F" w:rsidRPr="0055608F" w:rsidRDefault="0055608F" w:rsidP="0055608F">
            <w:r w:rsidRPr="0055608F">
              <w:t>₹500-3,000</w:t>
            </w:r>
          </w:p>
        </w:tc>
      </w:tr>
      <w:tr w:rsidR="0055608F" w:rsidRPr="0055608F" w14:paraId="3B621378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738E4" w14:textId="77777777" w:rsidR="0055608F" w:rsidRPr="0055608F" w:rsidRDefault="0055608F" w:rsidP="0055608F">
            <w:r w:rsidRPr="0055608F">
              <w:t>Electronics (Wearables)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E8E6B" w14:textId="77777777" w:rsidR="0055608F" w:rsidRPr="0055608F" w:rsidRDefault="0055608F" w:rsidP="0055608F">
            <w:r w:rsidRPr="0055608F">
              <w:t>1-2%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A87FE" w14:textId="77777777" w:rsidR="0055608F" w:rsidRPr="0055608F" w:rsidRDefault="0055608F" w:rsidP="0055608F">
            <w:r w:rsidRPr="0055608F">
              <w:t>₹15-25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01567" w14:textId="77777777" w:rsidR="0055608F" w:rsidRPr="0055608F" w:rsidRDefault="0055608F" w:rsidP="0055608F">
            <w:r w:rsidRPr="0055608F">
              <w:t>₹1,000-5,000</w:t>
            </w:r>
          </w:p>
        </w:tc>
      </w:tr>
    </w:tbl>
    <w:p w14:paraId="2E83FAB9" w14:textId="77777777" w:rsidR="0055608F" w:rsidRPr="0055608F" w:rsidRDefault="0055608F" w:rsidP="0055608F">
      <w:r w:rsidRPr="0055608F">
        <w:t xml:space="preserve">Myntra charges one of the </w:t>
      </w:r>
      <w:r w:rsidRPr="0055608F">
        <w:rPr>
          <w:b/>
          <w:bCs/>
        </w:rPr>
        <w:t>lowest commission rates</w:t>
      </w:r>
      <w:r w:rsidRPr="0055608F">
        <w:t xml:space="preserve"> among Indian fashion marketplaces — typically </w:t>
      </w:r>
      <w:r w:rsidRPr="0055608F">
        <w:rPr>
          <w:b/>
          <w:bCs/>
        </w:rPr>
        <w:t>4-5%</w:t>
      </w:r>
      <w:r w:rsidRPr="0055608F">
        <w:t xml:space="preserve"> compared to 25-40% on competing platforms. Here's the complete category-wise breakdown:</w:t>
      </w:r>
    </w:p>
    <w:p w14:paraId="4B8F1FCC" w14:textId="77777777" w:rsidR="0055608F" w:rsidRDefault="0055608F"/>
    <w:p w14:paraId="3C30946E" w14:textId="77777777" w:rsidR="0055608F" w:rsidRDefault="0055608F"/>
    <w:p w14:paraId="06D80D3F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Complete Fee Breakdown: Beyond Commission</w:t>
      </w:r>
    </w:p>
    <w:p w14:paraId="2980E05C" w14:textId="77777777" w:rsidR="0055608F" w:rsidRPr="0055608F" w:rsidRDefault="0055608F" w:rsidP="0055608F">
      <w:r w:rsidRPr="0055608F">
        <w:t>Commission is just one component. Here's every fee Myntra charges sellers:</w:t>
      </w:r>
    </w:p>
    <w:p w14:paraId="502C0549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1. Logistics &amp; Shipping Fee</w:t>
      </w:r>
    </w:p>
    <w:tbl>
      <w:tblPr>
        <w:tblpPr w:leftFromText="180" w:rightFromText="180" w:horzAnchor="margin" w:tblpXSpec="center" w:tblpY="-564"/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3656"/>
        <w:gridCol w:w="3392"/>
      </w:tblGrid>
      <w:tr w:rsidR="0055608F" w:rsidRPr="0055608F" w14:paraId="4E69A45C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38F85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lastRenderedPageBreak/>
              <w:t>Shipping Zone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5BE87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Forward Shipping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B1961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Return Shipping</w:t>
            </w:r>
          </w:p>
        </w:tc>
      </w:tr>
      <w:tr w:rsidR="0055608F" w:rsidRPr="0055608F" w14:paraId="54293682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33CA8" w14:textId="77777777" w:rsidR="0055608F" w:rsidRPr="0055608F" w:rsidRDefault="0055608F" w:rsidP="0055608F">
            <w:r w:rsidRPr="0055608F">
              <w:t>Local (same city)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ACDB3" w14:textId="77777777" w:rsidR="0055608F" w:rsidRPr="0055608F" w:rsidRDefault="0055608F" w:rsidP="0055608F">
            <w:r w:rsidRPr="0055608F">
              <w:t>₹35-45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22F9C" w14:textId="77777777" w:rsidR="0055608F" w:rsidRPr="0055608F" w:rsidRDefault="0055608F" w:rsidP="0055608F">
            <w:r w:rsidRPr="0055608F">
              <w:t>₹35-45</w:t>
            </w:r>
          </w:p>
        </w:tc>
      </w:tr>
      <w:tr w:rsidR="0055608F" w:rsidRPr="0055608F" w14:paraId="3B3A055E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CF3F7" w14:textId="77777777" w:rsidR="0055608F" w:rsidRPr="0055608F" w:rsidRDefault="0055608F" w:rsidP="0055608F">
            <w:r w:rsidRPr="0055608F">
              <w:t>Zonal (same region)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8234D" w14:textId="77777777" w:rsidR="0055608F" w:rsidRPr="0055608F" w:rsidRDefault="0055608F" w:rsidP="0055608F">
            <w:r w:rsidRPr="0055608F">
              <w:t>₹50-60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EE8E9" w14:textId="77777777" w:rsidR="0055608F" w:rsidRPr="0055608F" w:rsidRDefault="0055608F" w:rsidP="0055608F">
            <w:r w:rsidRPr="0055608F">
              <w:t>₹50-60</w:t>
            </w:r>
          </w:p>
        </w:tc>
      </w:tr>
      <w:tr w:rsidR="0055608F" w:rsidRPr="0055608F" w14:paraId="4D8E77E1" w14:textId="77777777" w:rsidTr="0055608F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ECAF01" w14:textId="77777777" w:rsidR="0055608F" w:rsidRPr="0055608F" w:rsidRDefault="0055608F" w:rsidP="0055608F">
            <w:r w:rsidRPr="0055608F">
              <w:t>National (cross-region)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29AA0" w14:textId="77777777" w:rsidR="0055608F" w:rsidRPr="0055608F" w:rsidRDefault="0055608F" w:rsidP="0055608F">
            <w:r w:rsidRPr="0055608F">
              <w:t>₹65-80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F296C3" w14:textId="77777777" w:rsidR="0055608F" w:rsidRPr="0055608F" w:rsidRDefault="0055608F" w:rsidP="0055608F">
            <w:r w:rsidRPr="0055608F">
              <w:t>₹65-80</w:t>
            </w:r>
          </w:p>
        </w:tc>
      </w:tr>
    </w:tbl>
    <w:p w14:paraId="6D99D6B1" w14:textId="77777777" w:rsidR="0055608F" w:rsidRPr="0055608F" w:rsidRDefault="0055608F" w:rsidP="0055608F">
      <w:r w:rsidRPr="0055608F">
        <w:rPr>
          <w:b/>
          <w:bCs/>
        </w:rPr>
        <w:t>Important:</w:t>
      </w:r>
      <w:r w:rsidRPr="0055608F">
        <w:t xml:space="preserve"> For returned orders, sellers pay </w:t>
      </w:r>
      <w:r w:rsidRPr="0055608F">
        <w:rPr>
          <w:b/>
          <w:bCs/>
        </w:rPr>
        <w:t>both forward + reverse shipping</w:t>
      </w:r>
      <w:r w:rsidRPr="0055608F">
        <w:t>, making returns especially costly. With 25-35% return rates in fashion, this significantly impacts net margins.</w:t>
      </w:r>
    </w:p>
    <w:p w14:paraId="41CE29FB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2. Payment Collection Fee</w:t>
      </w:r>
    </w:p>
    <w:p w14:paraId="1D2D4865" w14:textId="77777777" w:rsidR="0055608F" w:rsidRPr="0055608F" w:rsidRDefault="0055608F" w:rsidP="0055608F">
      <w:pPr>
        <w:numPr>
          <w:ilvl w:val="0"/>
          <w:numId w:val="1"/>
        </w:numPr>
      </w:pPr>
      <w:r w:rsidRPr="0055608F">
        <w:rPr>
          <w:b/>
          <w:bCs/>
        </w:rPr>
        <w:t>COD orders:</w:t>
      </w:r>
      <w:r w:rsidRPr="0055608F">
        <w:t xml:space="preserve"> 2% of order value</w:t>
      </w:r>
    </w:p>
    <w:p w14:paraId="6D3F05BC" w14:textId="77777777" w:rsidR="0055608F" w:rsidRPr="0055608F" w:rsidRDefault="0055608F" w:rsidP="0055608F">
      <w:pPr>
        <w:numPr>
          <w:ilvl w:val="0"/>
          <w:numId w:val="1"/>
        </w:numPr>
      </w:pPr>
      <w:r w:rsidRPr="0055608F">
        <w:rPr>
          <w:b/>
          <w:bCs/>
        </w:rPr>
        <w:t>Prepaid orders (UPI/Card):</w:t>
      </w:r>
      <w:r w:rsidRPr="0055608F">
        <w:t xml:space="preserve"> 1-1.5% of order value</w:t>
      </w:r>
    </w:p>
    <w:p w14:paraId="25CBDC3C" w14:textId="77777777" w:rsidR="0055608F" w:rsidRPr="0055608F" w:rsidRDefault="0055608F" w:rsidP="0055608F">
      <w:pPr>
        <w:numPr>
          <w:ilvl w:val="0"/>
          <w:numId w:val="1"/>
        </w:numPr>
      </w:pPr>
      <w:r w:rsidRPr="0055608F">
        <w:rPr>
          <w:b/>
          <w:bCs/>
        </w:rPr>
        <w:t>Wallet payments:</w:t>
      </w:r>
      <w:r w:rsidRPr="0055608F">
        <w:t xml:space="preserve"> 1% of order value</w:t>
      </w:r>
    </w:p>
    <w:p w14:paraId="18CCA2AC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3. Packaging Charges</w:t>
      </w:r>
    </w:p>
    <w:p w14:paraId="7D894EC9" w14:textId="77777777" w:rsidR="0055608F" w:rsidRPr="0055608F" w:rsidRDefault="0055608F" w:rsidP="0055608F">
      <w:pPr>
        <w:numPr>
          <w:ilvl w:val="0"/>
          <w:numId w:val="2"/>
        </w:numPr>
      </w:pPr>
      <w:r w:rsidRPr="0055608F">
        <w:rPr>
          <w:b/>
          <w:bCs/>
        </w:rPr>
        <w:t>Seller-provided packaging:</w:t>
      </w:r>
      <w:r w:rsidRPr="0055608F">
        <w:t xml:space="preserve"> No charge from Myntra</w:t>
      </w:r>
    </w:p>
    <w:p w14:paraId="17A07EF7" w14:textId="77777777" w:rsidR="0055608F" w:rsidRPr="0055608F" w:rsidRDefault="0055608F" w:rsidP="0055608F">
      <w:pPr>
        <w:numPr>
          <w:ilvl w:val="0"/>
          <w:numId w:val="2"/>
        </w:numPr>
      </w:pPr>
      <w:r w:rsidRPr="0055608F">
        <w:rPr>
          <w:b/>
          <w:bCs/>
        </w:rPr>
        <w:t>Myntra-branded packaging:</w:t>
      </w:r>
      <w:r w:rsidRPr="0055608F">
        <w:t xml:space="preserve"> ₹5-15 per order</w:t>
      </w:r>
    </w:p>
    <w:p w14:paraId="03338CA5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4. GST on Platform Fees</w:t>
      </w:r>
    </w:p>
    <w:p w14:paraId="6BA75148" w14:textId="77777777" w:rsidR="0055608F" w:rsidRPr="0055608F" w:rsidRDefault="0055608F" w:rsidP="0055608F">
      <w:r w:rsidRPr="0055608F">
        <w:t xml:space="preserve">All fees (commission, fixed fee, logistics, payment collection) attract </w:t>
      </w:r>
      <w:r w:rsidRPr="0055608F">
        <w:rPr>
          <w:b/>
          <w:bCs/>
        </w:rPr>
        <w:t>18% GST</w:t>
      </w:r>
      <w:r w:rsidRPr="0055608F">
        <w:t>. This is charged on top of the base fee amount.</w:t>
      </w:r>
    </w:p>
    <w:p w14:paraId="0CE631F8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Real Margin Calculation: What Sellers Actually Earn</w:t>
      </w:r>
    </w:p>
    <w:p w14:paraId="7617B668" w14:textId="77777777" w:rsidR="0055608F" w:rsidRPr="0055608F" w:rsidRDefault="0055608F" w:rsidP="0055608F">
      <w:r w:rsidRPr="0055608F">
        <w:t xml:space="preserve">Let's calculate the </w:t>
      </w:r>
      <w:r w:rsidRPr="0055608F">
        <w:rPr>
          <w:b/>
          <w:bCs/>
        </w:rPr>
        <w:t>actual net margin</w:t>
      </w:r>
      <w:r w:rsidRPr="0055608F">
        <w:t xml:space="preserve"> for a ₹1,500 women's </w:t>
      </w:r>
      <w:proofErr w:type="spellStart"/>
      <w:r w:rsidRPr="0055608F">
        <w:t>kurti</w:t>
      </w:r>
      <w:proofErr w:type="spellEnd"/>
      <w:r w:rsidRPr="0055608F">
        <w:t xml:space="preserve"> sold on Myntra: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9"/>
        <w:gridCol w:w="3811"/>
      </w:tblGrid>
      <w:tr w:rsidR="0055608F" w:rsidRPr="0055608F" w14:paraId="1955207E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DA048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A9E3C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Amount</w:t>
            </w:r>
          </w:p>
        </w:tc>
      </w:tr>
      <w:tr w:rsidR="0055608F" w:rsidRPr="0055608F" w14:paraId="5B61E8E8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C3A31" w14:textId="77777777" w:rsidR="0055608F" w:rsidRPr="0055608F" w:rsidRDefault="0055608F" w:rsidP="0055608F">
            <w:r w:rsidRPr="0055608F">
              <w:t>Selling Price (MRP after discount)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E16163" w14:textId="77777777" w:rsidR="0055608F" w:rsidRPr="0055608F" w:rsidRDefault="0055608F" w:rsidP="0055608F">
            <w:r w:rsidRPr="0055608F">
              <w:t>₹1,500</w:t>
            </w:r>
          </w:p>
        </w:tc>
      </w:tr>
      <w:tr w:rsidR="0055608F" w:rsidRPr="0055608F" w14:paraId="4A618114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0F33B" w14:textId="77777777" w:rsidR="0055608F" w:rsidRPr="0055608F" w:rsidRDefault="0055608F" w:rsidP="0055608F">
            <w:r w:rsidRPr="0055608F">
              <w:t>Commission (5%)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F00E4E" w14:textId="77777777" w:rsidR="0055608F" w:rsidRPr="0055608F" w:rsidRDefault="0055608F" w:rsidP="0055608F">
            <w:r w:rsidRPr="0055608F">
              <w:t>-₹75</w:t>
            </w:r>
          </w:p>
        </w:tc>
      </w:tr>
      <w:tr w:rsidR="0055608F" w:rsidRPr="0055608F" w14:paraId="57998054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1C5B1" w14:textId="77777777" w:rsidR="0055608F" w:rsidRPr="0055608F" w:rsidRDefault="0055608F" w:rsidP="0055608F">
            <w:r w:rsidRPr="0055608F">
              <w:t>Fixed Fee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9E094" w14:textId="77777777" w:rsidR="0055608F" w:rsidRPr="0055608F" w:rsidRDefault="0055608F" w:rsidP="0055608F">
            <w:r w:rsidRPr="0055608F">
              <w:t>-₹25</w:t>
            </w:r>
          </w:p>
        </w:tc>
      </w:tr>
      <w:tr w:rsidR="0055608F" w:rsidRPr="0055608F" w14:paraId="3C84266E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D0C61" w14:textId="77777777" w:rsidR="0055608F" w:rsidRPr="0055608F" w:rsidRDefault="0055608F" w:rsidP="0055608F">
            <w:r w:rsidRPr="0055608F">
              <w:t>Logistics (zonal)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0B45D" w14:textId="77777777" w:rsidR="0055608F" w:rsidRPr="0055608F" w:rsidRDefault="0055608F" w:rsidP="0055608F">
            <w:r w:rsidRPr="0055608F">
              <w:t>-₹55</w:t>
            </w:r>
          </w:p>
        </w:tc>
      </w:tr>
      <w:tr w:rsidR="0055608F" w:rsidRPr="0055608F" w14:paraId="26A90C43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33137" w14:textId="77777777" w:rsidR="0055608F" w:rsidRPr="0055608F" w:rsidRDefault="0055608F" w:rsidP="0055608F">
            <w:r w:rsidRPr="0055608F">
              <w:lastRenderedPageBreak/>
              <w:t>Payment Collection (1.5%)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43C9FF" w14:textId="77777777" w:rsidR="0055608F" w:rsidRPr="0055608F" w:rsidRDefault="0055608F" w:rsidP="0055608F">
            <w:r w:rsidRPr="0055608F">
              <w:t>-₹22.50</w:t>
            </w:r>
          </w:p>
        </w:tc>
      </w:tr>
      <w:tr w:rsidR="0055608F" w:rsidRPr="0055608F" w14:paraId="06256E0C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82AE6" w14:textId="77777777" w:rsidR="0055608F" w:rsidRPr="0055608F" w:rsidRDefault="0055608F" w:rsidP="0055608F">
            <w:r w:rsidRPr="0055608F">
              <w:t>GST on fees (18%)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29B1C" w14:textId="77777777" w:rsidR="0055608F" w:rsidRPr="0055608F" w:rsidRDefault="0055608F" w:rsidP="0055608F">
            <w:r w:rsidRPr="0055608F">
              <w:t>-₹31.95</w:t>
            </w:r>
          </w:p>
        </w:tc>
      </w:tr>
      <w:tr w:rsidR="0055608F" w:rsidRPr="0055608F" w14:paraId="7F79580C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FB72FC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Net Payout from Myntra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72955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₹1,290.55</w:t>
            </w:r>
          </w:p>
        </w:tc>
      </w:tr>
      <w:tr w:rsidR="0055608F" w:rsidRPr="0055608F" w14:paraId="32FD057F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3D113" w14:textId="77777777" w:rsidR="0055608F" w:rsidRPr="0055608F" w:rsidRDefault="0055608F" w:rsidP="0055608F">
            <w:r w:rsidRPr="0055608F">
              <w:t>Product COGS (35%)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8A489" w14:textId="77777777" w:rsidR="0055608F" w:rsidRPr="0055608F" w:rsidRDefault="0055608F" w:rsidP="0055608F">
            <w:r w:rsidRPr="0055608F">
              <w:t>-₹525</w:t>
            </w:r>
          </w:p>
        </w:tc>
      </w:tr>
      <w:tr w:rsidR="0055608F" w:rsidRPr="0055608F" w14:paraId="5E0CBC86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C89801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Net Profit (before advertising)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7C210D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₹765.55 (51%)</w:t>
            </w:r>
          </w:p>
        </w:tc>
      </w:tr>
    </w:tbl>
    <w:p w14:paraId="29A9417D" w14:textId="77777777" w:rsidR="0055608F" w:rsidRPr="0055608F" w:rsidRDefault="0055608F" w:rsidP="0055608F">
      <w:r w:rsidRPr="0055608F">
        <w:rPr>
          <w:b/>
          <w:bCs/>
        </w:rPr>
        <w:t>Key insight:</w:t>
      </w:r>
      <w:r w:rsidRPr="0055608F">
        <w:t xml:space="preserve"> Myntra's low 4-5% commission means sellers retain significantly more margin compared to Amazon (15-30% referral fee) or Flipkart (10-25%). However, </w:t>
      </w:r>
      <w:r w:rsidRPr="0055608F">
        <w:rPr>
          <w:b/>
          <w:bCs/>
        </w:rPr>
        <w:t>high return rates (25-35%)</w:t>
      </w:r>
      <w:r w:rsidRPr="0055608F">
        <w:t xml:space="preserve"> and advertising costs must be factored into unit economics.</w:t>
      </w:r>
    </w:p>
    <w:p w14:paraId="5D4225F6" w14:textId="77777777" w:rsidR="0055608F" w:rsidRPr="0055608F" w:rsidRDefault="0055608F" w:rsidP="0055608F">
      <w:pPr>
        <w:rPr>
          <w:b/>
          <w:bCs/>
        </w:rPr>
      </w:pPr>
      <w:r w:rsidRPr="0055608F">
        <w:rPr>
          <w:b/>
          <w:bCs/>
        </w:rPr>
        <w:t>Myntra vs Amazon vs Flipkart: Fee Comparison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1471"/>
        <w:gridCol w:w="2905"/>
        <w:gridCol w:w="2835"/>
      </w:tblGrid>
      <w:tr w:rsidR="0055608F" w:rsidRPr="0055608F" w14:paraId="56889D99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72821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Fee Component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8B6B0F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Myntra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96D599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Amazon (Apparel)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D1C70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Flipkart (Apparel)</w:t>
            </w:r>
          </w:p>
        </w:tc>
      </w:tr>
      <w:tr w:rsidR="0055608F" w:rsidRPr="0055608F" w14:paraId="6B97A214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2D72A" w14:textId="77777777" w:rsidR="0055608F" w:rsidRPr="0055608F" w:rsidRDefault="0055608F" w:rsidP="0055608F">
            <w:r w:rsidRPr="0055608F">
              <w:t>Commission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D54545" w14:textId="77777777" w:rsidR="0055608F" w:rsidRPr="0055608F" w:rsidRDefault="0055608F" w:rsidP="0055608F">
            <w:r w:rsidRPr="0055608F">
              <w:t>4-5%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CF27D5" w14:textId="77777777" w:rsidR="0055608F" w:rsidRPr="0055608F" w:rsidRDefault="0055608F" w:rsidP="0055608F">
            <w:r w:rsidRPr="0055608F">
              <w:t>17-20%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7DFF6" w14:textId="77777777" w:rsidR="0055608F" w:rsidRPr="0055608F" w:rsidRDefault="0055608F" w:rsidP="0055608F">
            <w:r w:rsidRPr="0055608F">
              <w:t>15-22%</w:t>
            </w:r>
          </w:p>
        </w:tc>
      </w:tr>
      <w:tr w:rsidR="0055608F" w:rsidRPr="0055608F" w14:paraId="59F81C32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1BE92" w14:textId="77777777" w:rsidR="0055608F" w:rsidRPr="0055608F" w:rsidRDefault="0055608F" w:rsidP="0055608F">
            <w:r w:rsidRPr="0055608F">
              <w:t>Fixed Fee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8B0B2" w14:textId="77777777" w:rsidR="0055608F" w:rsidRPr="0055608F" w:rsidRDefault="0055608F" w:rsidP="0055608F">
            <w:r w:rsidRPr="0055608F">
              <w:t>₹15-30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F6558" w14:textId="77777777" w:rsidR="0055608F" w:rsidRPr="0055608F" w:rsidRDefault="0055608F" w:rsidP="0055608F">
            <w:r w:rsidRPr="0055608F">
              <w:t>₹25-70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C228" w14:textId="77777777" w:rsidR="0055608F" w:rsidRPr="0055608F" w:rsidRDefault="0055608F" w:rsidP="0055608F">
            <w:r w:rsidRPr="0055608F">
              <w:t>₹15-40</w:t>
            </w:r>
          </w:p>
        </w:tc>
      </w:tr>
      <w:tr w:rsidR="0055608F" w:rsidRPr="0055608F" w14:paraId="27810599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E95B0" w14:textId="77777777" w:rsidR="0055608F" w:rsidRPr="0055608F" w:rsidRDefault="0055608F" w:rsidP="0055608F">
            <w:r w:rsidRPr="0055608F">
              <w:t>Shipping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14D84" w14:textId="77777777" w:rsidR="0055608F" w:rsidRPr="0055608F" w:rsidRDefault="0055608F" w:rsidP="0055608F">
            <w:r w:rsidRPr="0055608F">
              <w:t>₹35-80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78CDC" w14:textId="77777777" w:rsidR="0055608F" w:rsidRPr="0055608F" w:rsidRDefault="0055608F" w:rsidP="0055608F">
            <w:r w:rsidRPr="0055608F">
              <w:t>₹40-100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38779" w14:textId="77777777" w:rsidR="0055608F" w:rsidRPr="0055608F" w:rsidRDefault="0055608F" w:rsidP="0055608F">
            <w:r w:rsidRPr="0055608F">
              <w:t>₹30-75</w:t>
            </w:r>
          </w:p>
        </w:tc>
      </w:tr>
      <w:tr w:rsidR="0055608F" w:rsidRPr="0055608F" w14:paraId="1510E15D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093DA" w14:textId="77777777" w:rsidR="0055608F" w:rsidRPr="0055608F" w:rsidRDefault="0055608F" w:rsidP="0055608F">
            <w:r w:rsidRPr="0055608F">
              <w:t>Return Rate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4E0CC" w14:textId="77777777" w:rsidR="0055608F" w:rsidRPr="0055608F" w:rsidRDefault="0055608F" w:rsidP="0055608F">
            <w:r w:rsidRPr="0055608F">
              <w:t>25-35%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0BA57" w14:textId="77777777" w:rsidR="0055608F" w:rsidRPr="0055608F" w:rsidRDefault="0055608F" w:rsidP="0055608F">
            <w:r w:rsidRPr="0055608F">
              <w:t>15-25%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97957" w14:textId="77777777" w:rsidR="0055608F" w:rsidRPr="0055608F" w:rsidRDefault="0055608F" w:rsidP="0055608F">
            <w:r w:rsidRPr="0055608F">
              <w:t>18-28%</w:t>
            </w:r>
          </w:p>
        </w:tc>
      </w:tr>
      <w:tr w:rsidR="0055608F" w:rsidRPr="0055608F" w14:paraId="73ED2868" w14:textId="77777777"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26FB2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Net Margin (₹1,500 product)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3E15F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~51%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09CDF5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~35%</w:t>
            </w:r>
          </w:p>
        </w:tc>
        <w:tc>
          <w:tcPr>
            <w:tcW w:w="0" w:type="auto"/>
            <w:tcBorders>
              <w:top w:val="single" w:sz="4" w:space="0" w:color="E1E7EF"/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EFEAE" w14:textId="77777777" w:rsidR="0055608F" w:rsidRPr="0055608F" w:rsidRDefault="0055608F" w:rsidP="0055608F">
            <w:pPr>
              <w:rPr>
                <w:b/>
                <w:bCs/>
              </w:rPr>
            </w:pPr>
            <w:r w:rsidRPr="0055608F">
              <w:rPr>
                <w:b/>
                <w:bCs/>
              </w:rPr>
              <w:t>~38%</w:t>
            </w:r>
          </w:p>
        </w:tc>
      </w:tr>
    </w:tbl>
    <w:p w14:paraId="5AA021BB" w14:textId="77777777" w:rsidR="0055608F" w:rsidRDefault="0055608F"/>
    <w:sectPr w:rsidR="00556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5124"/>
    <w:multiLevelType w:val="multilevel"/>
    <w:tmpl w:val="43A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2794A"/>
    <w:multiLevelType w:val="multilevel"/>
    <w:tmpl w:val="A56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80784">
    <w:abstractNumId w:val="0"/>
  </w:num>
  <w:num w:numId="2" w16cid:durableId="228732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8F"/>
    <w:rsid w:val="0055608F"/>
    <w:rsid w:val="0087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8ACC"/>
  <w15:chartTrackingRefBased/>
  <w15:docId w15:val="{C86DF9FD-81C3-475C-9E0F-6EA3B06B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1</cp:revision>
  <dcterms:created xsi:type="dcterms:W3CDTF">2026-09-24T10:17:00Z</dcterms:created>
  <dcterms:modified xsi:type="dcterms:W3CDTF">2026-09-24T10:20:00Z</dcterms:modified>
</cp:coreProperties>
</file>