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51E49" w14:textId="77777777" w:rsidR="00BC3EBC" w:rsidRDefault="00000000">
      <w:pPr>
        <w:pStyle w:val="Title"/>
        <w:jc w:val="center"/>
      </w:pPr>
      <w:r>
        <w:t>Need and Benefits of ORM (Object-Relational Mapping)</w:t>
      </w:r>
    </w:p>
    <w:p w14:paraId="64F7965B" w14:textId="77777777" w:rsidR="00BC3EBC" w:rsidRDefault="00000000">
      <w:pPr>
        <w:pStyle w:val="Heading1"/>
      </w:pPr>
      <w:r>
        <w:t>Objective</w:t>
      </w:r>
    </w:p>
    <w:p w14:paraId="095017F9" w14:textId="77777777" w:rsidR="00BC3EBC" w:rsidRDefault="00000000">
      <w:r>
        <w:t>To understand Object-Relational Mapping (ORM), why it is needed, its benefits, drawbacks, and its role in modern application development.</w:t>
      </w:r>
    </w:p>
    <w:p w14:paraId="60B4690C" w14:textId="77777777" w:rsidR="00BC3EBC" w:rsidRDefault="00000000">
      <w:pPr>
        <w:pStyle w:val="Heading1"/>
      </w:pPr>
      <w:r>
        <w:t>What is ORM?</w:t>
      </w:r>
    </w:p>
    <w:p w14:paraId="042ED70B" w14:textId="77777777" w:rsidR="00BC3EBC" w:rsidRDefault="00000000">
      <w:r>
        <w:t>Object-Relational Mapping (ORM) is a programming technique that maps Java objects (classes) to relational database tables. Instead of writing SQL queries for every database operation, developers interact with Java objects while the ORM framework automatically generates the required SQL statements.</w:t>
      </w:r>
    </w:p>
    <w:p w14:paraId="13FC60C5" w14:textId="77777777" w:rsidR="00BC3EBC" w:rsidRDefault="00000000">
      <w:pPr>
        <w:pStyle w:val="Heading1"/>
      </w:pPr>
      <w:r>
        <w:t>Need for ORM</w:t>
      </w:r>
    </w:p>
    <w:p w14:paraId="541919A4" w14:textId="77777777" w:rsidR="00BC3EBC" w:rsidRDefault="00000000">
      <w:pPr>
        <w:pStyle w:val="ListBullet"/>
      </w:pPr>
      <w:r>
        <w:t>Reduces repetitive JDBC boilerplate code.</w:t>
      </w:r>
    </w:p>
    <w:p w14:paraId="61F98BA2" w14:textId="77777777" w:rsidR="00BC3EBC" w:rsidRDefault="00000000">
      <w:pPr>
        <w:pStyle w:val="ListBullet"/>
      </w:pPr>
      <w:r>
        <w:t>Simplifies interaction with relational databases.</w:t>
      </w:r>
    </w:p>
    <w:p w14:paraId="3D6EA4A3" w14:textId="77777777" w:rsidR="00BC3EBC" w:rsidRDefault="00000000">
      <w:pPr>
        <w:pStyle w:val="ListBullet"/>
      </w:pPr>
      <w:r>
        <w:t>Maps Java classes directly to database tables.</w:t>
      </w:r>
    </w:p>
    <w:p w14:paraId="58AED270" w14:textId="77777777" w:rsidR="00BC3EBC" w:rsidRDefault="00000000">
      <w:pPr>
        <w:pStyle w:val="ListBullet"/>
      </w:pPr>
      <w:r>
        <w:t>Automatically generates SQL for CRUD operations.</w:t>
      </w:r>
    </w:p>
    <w:p w14:paraId="45CBE8A1" w14:textId="77777777" w:rsidR="00BC3EBC" w:rsidRDefault="00000000">
      <w:pPr>
        <w:pStyle w:val="ListBullet"/>
      </w:pPr>
      <w:r>
        <w:t>Improves code readability and maintainability.</w:t>
      </w:r>
    </w:p>
    <w:p w14:paraId="3AA84F71" w14:textId="77777777" w:rsidR="00BC3EBC" w:rsidRDefault="00000000">
      <w:pPr>
        <w:pStyle w:val="ListBullet"/>
      </w:pPr>
      <w:r>
        <w:t>Supports transaction management and data consistency.</w:t>
      </w:r>
    </w:p>
    <w:p w14:paraId="65FC6B8E" w14:textId="77777777" w:rsidR="00BC3EBC" w:rsidRDefault="00000000">
      <w:pPr>
        <w:pStyle w:val="ListBullet"/>
      </w:pPr>
      <w:r>
        <w:t>Provides database independence by abstracting database-specific SQL.</w:t>
      </w:r>
    </w:p>
    <w:p w14:paraId="1FB707B2" w14:textId="77777777" w:rsidR="00BC3EBC" w:rsidRDefault="00000000">
      <w:pPr>
        <w:pStyle w:val="Heading1"/>
      </w:pPr>
      <w:r>
        <w:t>How ORM Works</w:t>
      </w:r>
    </w:p>
    <w:p w14:paraId="4BAEFAB9" w14:textId="77777777" w:rsidR="00BC3EBC" w:rsidRDefault="00000000">
      <w:r>
        <w:rPr>
          <w:rFonts w:ascii="Courier New" w:hAnsi="Courier New"/>
          <w:sz w:val="18"/>
        </w:rPr>
        <w:t>Java Object</w:t>
      </w:r>
      <w:r>
        <w:rPr>
          <w:rFonts w:ascii="Courier New" w:hAnsi="Courier New"/>
          <w:sz w:val="18"/>
        </w:rPr>
        <w:br/>
        <w:t xml:space="preserve">     ↓</w:t>
      </w:r>
      <w:r>
        <w:rPr>
          <w:rFonts w:ascii="Courier New" w:hAnsi="Courier New"/>
          <w:sz w:val="18"/>
        </w:rPr>
        <w:br/>
        <w:t>ORM Framework (Hibernate/JPA)</w:t>
      </w:r>
      <w:r>
        <w:rPr>
          <w:rFonts w:ascii="Courier New" w:hAnsi="Courier New"/>
          <w:sz w:val="18"/>
        </w:rPr>
        <w:br/>
        <w:t xml:space="preserve">     ↓</w:t>
      </w:r>
      <w:r>
        <w:rPr>
          <w:rFonts w:ascii="Courier New" w:hAnsi="Courier New"/>
          <w:sz w:val="18"/>
        </w:rPr>
        <w:br/>
        <w:t>SQL Generation</w:t>
      </w:r>
      <w:r>
        <w:rPr>
          <w:rFonts w:ascii="Courier New" w:hAnsi="Courier New"/>
          <w:sz w:val="18"/>
        </w:rPr>
        <w:br/>
        <w:t xml:space="preserve">     ↓</w:t>
      </w:r>
      <w:r>
        <w:rPr>
          <w:rFonts w:ascii="Courier New" w:hAnsi="Courier New"/>
          <w:sz w:val="18"/>
        </w:rPr>
        <w:br/>
        <w:t>Relational Database</w:t>
      </w:r>
    </w:p>
    <w:p w14:paraId="12D57ADA" w14:textId="77777777" w:rsidR="00BC3EBC" w:rsidRDefault="00000000">
      <w:pPr>
        <w:pStyle w:val="Heading1"/>
      </w:pPr>
      <w:r>
        <w:t>Benefits of ORM</w:t>
      </w:r>
    </w:p>
    <w:p w14:paraId="22D6C966" w14:textId="77777777" w:rsidR="00BC3EBC" w:rsidRDefault="00000000">
      <w:pPr>
        <w:pStyle w:val="ListBullet"/>
      </w:pPr>
      <w:r>
        <w:t>Faster application development.</w:t>
      </w:r>
    </w:p>
    <w:p w14:paraId="24F91D7B" w14:textId="77777777" w:rsidR="00BC3EBC" w:rsidRDefault="00000000">
      <w:pPr>
        <w:pStyle w:val="ListBullet"/>
      </w:pPr>
      <w:r>
        <w:t>Less manual SQL coding.</w:t>
      </w:r>
    </w:p>
    <w:p w14:paraId="03ECBFD8" w14:textId="77777777" w:rsidR="00BC3EBC" w:rsidRDefault="00000000">
      <w:pPr>
        <w:pStyle w:val="ListBullet"/>
      </w:pPr>
      <w:r>
        <w:t>Automatic object-table mapping.</w:t>
      </w:r>
    </w:p>
    <w:p w14:paraId="2C8871E0" w14:textId="77777777" w:rsidR="00BC3EBC" w:rsidRDefault="00000000">
      <w:pPr>
        <w:pStyle w:val="ListBullet"/>
      </w:pPr>
      <w:r>
        <w:t>Database abstraction (works with MySQL, PostgreSQL, Oracle, etc.).</w:t>
      </w:r>
    </w:p>
    <w:p w14:paraId="09855EE4" w14:textId="77777777" w:rsidR="00BC3EBC" w:rsidRDefault="00000000">
      <w:pPr>
        <w:pStyle w:val="ListBullet"/>
      </w:pPr>
      <w:r>
        <w:t>Built-in transaction management.</w:t>
      </w:r>
    </w:p>
    <w:p w14:paraId="5C96135D" w14:textId="77777777" w:rsidR="00BC3EBC" w:rsidRDefault="00000000">
      <w:pPr>
        <w:pStyle w:val="ListBullet"/>
      </w:pPr>
      <w:r>
        <w:lastRenderedPageBreak/>
        <w:t>Supports caching for better performance.</w:t>
      </w:r>
    </w:p>
    <w:p w14:paraId="0471BC04" w14:textId="77777777" w:rsidR="00BC3EBC" w:rsidRDefault="00000000">
      <w:pPr>
        <w:pStyle w:val="ListBullet"/>
      </w:pPr>
      <w:r>
        <w:t>Reduces chances of SQL errors.</w:t>
      </w:r>
    </w:p>
    <w:p w14:paraId="1A46A824" w14:textId="77777777" w:rsidR="00BC3EBC" w:rsidRDefault="00000000">
      <w:pPr>
        <w:pStyle w:val="ListBullet"/>
      </w:pPr>
      <w:r>
        <w:t>Easy maintenance and scalability.</w:t>
      </w:r>
    </w:p>
    <w:p w14:paraId="23AD39E2" w14:textId="77777777" w:rsidR="00BC3EBC" w:rsidRDefault="00000000">
      <w:pPr>
        <w:pStyle w:val="ListBullet"/>
      </w:pPr>
      <w:r>
        <w:t>Improves productivity by focusing on business logic.</w:t>
      </w:r>
    </w:p>
    <w:p w14:paraId="47924D8C" w14:textId="77777777" w:rsidR="00BC3EBC" w:rsidRDefault="00000000">
      <w:pPr>
        <w:pStyle w:val="Heading1"/>
      </w:pPr>
      <w:r>
        <w:t>Advantages of ORM</w:t>
      </w:r>
    </w:p>
    <w:tbl>
      <w:tblPr>
        <w:tblStyle w:val="TableGrid"/>
        <w:tblW w:w="0" w:type="auto"/>
        <w:tblLook w:val="04A0" w:firstRow="1" w:lastRow="0" w:firstColumn="1" w:lastColumn="0" w:noHBand="0" w:noVBand="1"/>
      </w:tblPr>
      <w:tblGrid>
        <w:gridCol w:w="4320"/>
        <w:gridCol w:w="4320"/>
      </w:tblGrid>
      <w:tr w:rsidR="00BC3EBC" w14:paraId="51E15F59" w14:textId="77777777">
        <w:tc>
          <w:tcPr>
            <w:tcW w:w="4320" w:type="dxa"/>
          </w:tcPr>
          <w:p w14:paraId="52B5C169" w14:textId="77777777" w:rsidR="00BC3EBC" w:rsidRDefault="00000000">
            <w:r>
              <w:t>Advantage</w:t>
            </w:r>
          </w:p>
        </w:tc>
        <w:tc>
          <w:tcPr>
            <w:tcW w:w="4320" w:type="dxa"/>
          </w:tcPr>
          <w:p w14:paraId="21C9B2E9" w14:textId="77777777" w:rsidR="00BC3EBC" w:rsidRDefault="00000000">
            <w:r>
              <w:t>Description</w:t>
            </w:r>
          </w:p>
        </w:tc>
      </w:tr>
      <w:tr w:rsidR="00BC3EBC" w14:paraId="53E1FB10" w14:textId="77777777">
        <w:tc>
          <w:tcPr>
            <w:tcW w:w="4320" w:type="dxa"/>
          </w:tcPr>
          <w:p w14:paraId="4E13B6D8" w14:textId="77777777" w:rsidR="00BC3EBC" w:rsidRDefault="00000000">
            <w:r>
              <w:t>Automatic Mapping</w:t>
            </w:r>
          </w:p>
        </w:tc>
        <w:tc>
          <w:tcPr>
            <w:tcW w:w="4320" w:type="dxa"/>
          </w:tcPr>
          <w:p w14:paraId="655A4A51" w14:textId="77777777" w:rsidR="00BC3EBC" w:rsidRDefault="00000000">
            <w:r>
              <w:t>Maps classes to tables automatically.</w:t>
            </w:r>
          </w:p>
        </w:tc>
      </w:tr>
      <w:tr w:rsidR="00BC3EBC" w14:paraId="6CA7F327" w14:textId="77777777">
        <w:tc>
          <w:tcPr>
            <w:tcW w:w="4320" w:type="dxa"/>
          </w:tcPr>
          <w:p w14:paraId="1F697566" w14:textId="77777777" w:rsidR="00BC3EBC" w:rsidRDefault="00000000">
            <w:r>
              <w:t>Database Independence</w:t>
            </w:r>
          </w:p>
        </w:tc>
        <w:tc>
          <w:tcPr>
            <w:tcW w:w="4320" w:type="dxa"/>
          </w:tcPr>
          <w:p w14:paraId="2BC982B4" w14:textId="77777777" w:rsidR="00BC3EBC" w:rsidRDefault="00000000">
            <w:r>
              <w:t>Minimal code changes when switching databases.</w:t>
            </w:r>
          </w:p>
        </w:tc>
      </w:tr>
      <w:tr w:rsidR="00BC3EBC" w14:paraId="6FB54EEE" w14:textId="77777777">
        <w:tc>
          <w:tcPr>
            <w:tcW w:w="4320" w:type="dxa"/>
          </w:tcPr>
          <w:p w14:paraId="02280F1D" w14:textId="77777777" w:rsidR="00BC3EBC" w:rsidRDefault="00000000">
            <w:r>
              <w:t>Transaction Support</w:t>
            </w:r>
          </w:p>
        </w:tc>
        <w:tc>
          <w:tcPr>
            <w:tcW w:w="4320" w:type="dxa"/>
          </w:tcPr>
          <w:p w14:paraId="55D88D65" w14:textId="77777777" w:rsidR="00BC3EBC" w:rsidRDefault="00000000">
            <w:r>
              <w:t>Ensures ACID-compliant operations.</w:t>
            </w:r>
          </w:p>
        </w:tc>
      </w:tr>
      <w:tr w:rsidR="00BC3EBC" w14:paraId="3220B86E" w14:textId="77777777">
        <w:tc>
          <w:tcPr>
            <w:tcW w:w="4320" w:type="dxa"/>
          </w:tcPr>
          <w:p w14:paraId="19A1FF3E" w14:textId="77777777" w:rsidR="00BC3EBC" w:rsidRDefault="00000000">
            <w:r>
              <w:t>Security</w:t>
            </w:r>
          </w:p>
        </w:tc>
        <w:tc>
          <w:tcPr>
            <w:tcW w:w="4320" w:type="dxa"/>
          </w:tcPr>
          <w:p w14:paraId="76C9ADE2" w14:textId="77777777" w:rsidR="00BC3EBC" w:rsidRDefault="00000000">
            <w:r>
              <w:t>Parameterized queries reduce SQL injection risks.</w:t>
            </w:r>
          </w:p>
        </w:tc>
      </w:tr>
      <w:tr w:rsidR="00BC3EBC" w14:paraId="2B5546F3" w14:textId="77777777">
        <w:tc>
          <w:tcPr>
            <w:tcW w:w="4320" w:type="dxa"/>
          </w:tcPr>
          <w:p w14:paraId="2C501B38" w14:textId="77777777" w:rsidR="00BC3EBC" w:rsidRDefault="00000000">
            <w:r>
              <w:t>Maintainability</w:t>
            </w:r>
          </w:p>
        </w:tc>
        <w:tc>
          <w:tcPr>
            <w:tcW w:w="4320" w:type="dxa"/>
          </w:tcPr>
          <w:p w14:paraId="18310338" w14:textId="77777777" w:rsidR="00BC3EBC" w:rsidRDefault="00000000">
            <w:r>
              <w:t>Cleaner and reusable code.</w:t>
            </w:r>
          </w:p>
        </w:tc>
      </w:tr>
      <w:tr w:rsidR="00BC3EBC" w14:paraId="507E16FE" w14:textId="77777777">
        <w:tc>
          <w:tcPr>
            <w:tcW w:w="4320" w:type="dxa"/>
          </w:tcPr>
          <w:p w14:paraId="018F9652" w14:textId="77777777" w:rsidR="00BC3EBC" w:rsidRDefault="00000000">
            <w:r>
              <w:t>Performance</w:t>
            </w:r>
          </w:p>
        </w:tc>
        <w:tc>
          <w:tcPr>
            <w:tcW w:w="4320" w:type="dxa"/>
          </w:tcPr>
          <w:p w14:paraId="7C868A8C" w14:textId="77777777" w:rsidR="00BC3EBC" w:rsidRDefault="00000000">
            <w:r>
              <w:t>Supports lazy loading and caching.</w:t>
            </w:r>
          </w:p>
        </w:tc>
      </w:tr>
    </w:tbl>
    <w:p w14:paraId="1044F680" w14:textId="77777777" w:rsidR="00BC3EBC" w:rsidRDefault="00000000">
      <w:pPr>
        <w:pStyle w:val="Heading1"/>
      </w:pPr>
      <w:r>
        <w:t>Disadvantages of ORM</w:t>
      </w:r>
    </w:p>
    <w:p w14:paraId="40B15960" w14:textId="77777777" w:rsidR="00BC3EBC" w:rsidRDefault="00000000">
      <w:pPr>
        <w:pStyle w:val="ListBullet"/>
      </w:pPr>
      <w:r>
        <w:t>Learning curve for beginners.</w:t>
      </w:r>
    </w:p>
    <w:p w14:paraId="6EBE9FA6" w14:textId="77777777" w:rsidR="00BC3EBC" w:rsidRDefault="00000000">
      <w:pPr>
        <w:pStyle w:val="ListBullet"/>
      </w:pPr>
      <w:r>
        <w:t>May generate inefficient SQL in complex scenarios.</w:t>
      </w:r>
    </w:p>
    <w:p w14:paraId="21FF931A" w14:textId="77777777" w:rsidR="00BC3EBC" w:rsidRDefault="00000000">
      <w:pPr>
        <w:pStyle w:val="ListBullet"/>
      </w:pPr>
      <w:r>
        <w:t>Less control over highly optimized queries.</w:t>
      </w:r>
    </w:p>
    <w:p w14:paraId="64BB0038" w14:textId="77777777" w:rsidR="00BC3EBC" w:rsidRDefault="00000000">
      <w:pPr>
        <w:pStyle w:val="ListBullet"/>
      </w:pPr>
      <w:r>
        <w:t>Performance overhead for very large or complex operations.</w:t>
      </w:r>
    </w:p>
    <w:p w14:paraId="750451E3" w14:textId="77777777" w:rsidR="00BC3EBC" w:rsidRDefault="00000000">
      <w:pPr>
        <w:pStyle w:val="Heading1"/>
      </w:pPr>
      <w:r>
        <w:t>Popular ORM Frameworks</w:t>
      </w:r>
    </w:p>
    <w:p w14:paraId="41C660BC" w14:textId="77777777" w:rsidR="00BC3EBC" w:rsidRDefault="00000000">
      <w:pPr>
        <w:pStyle w:val="ListBullet"/>
      </w:pPr>
      <w:r>
        <w:t>Hibernate (Java)</w:t>
      </w:r>
    </w:p>
    <w:p w14:paraId="7279DC18" w14:textId="77777777" w:rsidR="00BC3EBC" w:rsidRDefault="00000000">
      <w:pPr>
        <w:pStyle w:val="ListBullet"/>
      </w:pPr>
      <w:r>
        <w:t>Spring Data JPA (uses JPA with Hibernate)</w:t>
      </w:r>
    </w:p>
    <w:p w14:paraId="47FD6FB7" w14:textId="77777777" w:rsidR="00BC3EBC" w:rsidRDefault="00000000">
      <w:pPr>
        <w:pStyle w:val="ListBullet"/>
      </w:pPr>
      <w:r>
        <w:t>EclipseLink</w:t>
      </w:r>
    </w:p>
    <w:p w14:paraId="60B3A801" w14:textId="77777777" w:rsidR="00BC3EBC" w:rsidRDefault="00000000">
      <w:pPr>
        <w:pStyle w:val="ListBullet"/>
      </w:pPr>
      <w:r>
        <w:t>Entity Framework (.NET)</w:t>
      </w:r>
    </w:p>
    <w:p w14:paraId="6741171C" w14:textId="77777777" w:rsidR="00BC3EBC" w:rsidRDefault="00000000">
      <w:pPr>
        <w:pStyle w:val="ListBullet"/>
      </w:pPr>
      <w:r>
        <w:t>SQLAlchemy (Python)</w:t>
      </w:r>
    </w:p>
    <w:p w14:paraId="47208AD4" w14:textId="77777777" w:rsidR="00BC3EBC" w:rsidRDefault="00000000">
      <w:pPr>
        <w:pStyle w:val="Heading1"/>
      </w:pPr>
      <w:r>
        <w:t>ORM vs JDBC</w:t>
      </w:r>
    </w:p>
    <w:tbl>
      <w:tblPr>
        <w:tblStyle w:val="TableGrid"/>
        <w:tblW w:w="0" w:type="auto"/>
        <w:tblLook w:val="04A0" w:firstRow="1" w:lastRow="0" w:firstColumn="1" w:lastColumn="0" w:noHBand="0" w:noVBand="1"/>
      </w:tblPr>
      <w:tblGrid>
        <w:gridCol w:w="2880"/>
        <w:gridCol w:w="2880"/>
        <w:gridCol w:w="2880"/>
      </w:tblGrid>
      <w:tr w:rsidR="00BC3EBC" w14:paraId="456CBFAD" w14:textId="77777777">
        <w:tc>
          <w:tcPr>
            <w:tcW w:w="2880" w:type="dxa"/>
          </w:tcPr>
          <w:p w14:paraId="467AB1F2" w14:textId="77777777" w:rsidR="00BC3EBC" w:rsidRDefault="00000000">
            <w:r>
              <w:t>Feature</w:t>
            </w:r>
          </w:p>
        </w:tc>
        <w:tc>
          <w:tcPr>
            <w:tcW w:w="2880" w:type="dxa"/>
          </w:tcPr>
          <w:p w14:paraId="6C095CF7" w14:textId="77777777" w:rsidR="00BC3EBC" w:rsidRDefault="00000000">
            <w:r>
              <w:t>JDBC</w:t>
            </w:r>
          </w:p>
        </w:tc>
        <w:tc>
          <w:tcPr>
            <w:tcW w:w="2880" w:type="dxa"/>
          </w:tcPr>
          <w:p w14:paraId="3E405795" w14:textId="77777777" w:rsidR="00BC3EBC" w:rsidRDefault="00000000">
            <w:r>
              <w:t>ORM</w:t>
            </w:r>
          </w:p>
        </w:tc>
      </w:tr>
      <w:tr w:rsidR="00BC3EBC" w14:paraId="381AB748" w14:textId="77777777">
        <w:tc>
          <w:tcPr>
            <w:tcW w:w="2880" w:type="dxa"/>
          </w:tcPr>
          <w:p w14:paraId="780233CD" w14:textId="77777777" w:rsidR="00BC3EBC" w:rsidRDefault="00000000">
            <w:r>
              <w:t>SQL Writing</w:t>
            </w:r>
          </w:p>
        </w:tc>
        <w:tc>
          <w:tcPr>
            <w:tcW w:w="2880" w:type="dxa"/>
          </w:tcPr>
          <w:p w14:paraId="078A2527" w14:textId="77777777" w:rsidR="00BC3EBC" w:rsidRDefault="00000000">
            <w:r>
              <w:t>Manual</w:t>
            </w:r>
          </w:p>
        </w:tc>
        <w:tc>
          <w:tcPr>
            <w:tcW w:w="2880" w:type="dxa"/>
          </w:tcPr>
          <w:p w14:paraId="59C00F60" w14:textId="77777777" w:rsidR="00BC3EBC" w:rsidRDefault="00000000">
            <w:r>
              <w:t>Automatic</w:t>
            </w:r>
          </w:p>
        </w:tc>
      </w:tr>
      <w:tr w:rsidR="00BC3EBC" w14:paraId="42AB1C1C" w14:textId="77777777">
        <w:tc>
          <w:tcPr>
            <w:tcW w:w="2880" w:type="dxa"/>
          </w:tcPr>
          <w:p w14:paraId="73F62416" w14:textId="77777777" w:rsidR="00BC3EBC" w:rsidRDefault="00000000">
            <w:r>
              <w:t>Boilerplate Code</w:t>
            </w:r>
          </w:p>
        </w:tc>
        <w:tc>
          <w:tcPr>
            <w:tcW w:w="2880" w:type="dxa"/>
          </w:tcPr>
          <w:p w14:paraId="44D36584" w14:textId="77777777" w:rsidR="00BC3EBC" w:rsidRDefault="00000000">
            <w:r>
              <w:t>High</w:t>
            </w:r>
          </w:p>
        </w:tc>
        <w:tc>
          <w:tcPr>
            <w:tcW w:w="2880" w:type="dxa"/>
          </w:tcPr>
          <w:p w14:paraId="7CEA46CD" w14:textId="77777777" w:rsidR="00BC3EBC" w:rsidRDefault="00000000">
            <w:r>
              <w:t>Low</w:t>
            </w:r>
          </w:p>
        </w:tc>
      </w:tr>
      <w:tr w:rsidR="00BC3EBC" w14:paraId="2EC07E51" w14:textId="77777777">
        <w:tc>
          <w:tcPr>
            <w:tcW w:w="2880" w:type="dxa"/>
          </w:tcPr>
          <w:p w14:paraId="39623EE8" w14:textId="77777777" w:rsidR="00BC3EBC" w:rsidRDefault="00000000">
            <w:r>
              <w:t>Mapping</w:t>
            </w:r>
          </w:p>
        </w:tc>
        <w:tc>
          <w:tcPr>
            <w:tcW w:w="2880" w:type="dxa"/>
          </w:tcPr>
          <w:p w14:paraId="091410DE" w14:textId="77777777" w:rsidR="00BC3EBC" w:rsidRDefault="00000000">
            <w:r>
              <w:t>Manual</w:t>
            </w:r>
          </w:p>
        </w:tc>
        <w:tc>
          <w:tcPr>
            <w:tcW w:w="2880" w:type="dxa"/>
          </w:tcPr>
          <w:p w14:paraId="61D7CC2B" w14:textId="77777777" w:rsidR="00BC3EBC" w:rsidRDefault="00000000">
            <w:r>
              <w:t>Automatic</w:t>
            </w:r>
          </w:p>
        </w:tc>
      </w:tr>
      <w:tr w:rsidR="00BC3EBC" w14:paraId="5469D7A7" w14:textId="77777777">
        <w:tc>
          <w:tcPr>
            <w:tcW w:w="2880" w:type="dxa"/>
          </w:tcPr>
          <w:p w14:paraId="29BAA419" w14:textId="77777777" w:rsidR="00BC3EBC" w:rsidRDefault="00000000">
            <w:r>
              <w:t>Database Independence</w:t>
            </w:r>
          </w:p>
        </w:tc>
        <w:tc>
          <w:tcPr>
            <w:tcW w:w="2880" w:type="dxa"/>
          </w:tcPr>
          <w:p w14:paraId="78360F2C" w14:textId="77777777" w:rsidR="00BC3EBC" w:rsidRDefault="00000000">
            <w:r>
              <w:t>Limited</w:t>
            </w:r>
          </w:p>
        </w:tc>
        <w:tc>
          <w:tcPr>
            <w:tcW w:w="2880" w:type="dxa"/>
          </w:tcPr>
          <w:p w14:paraId="4CF0FEC0" w14:textId="77777777" w:rsidR="00BC3EBC" w:rsidRDefault="00000000">
            <w:r>
              <w:t>High</w:t>
            </w:r>
          </w:p>
        </w:tc>
      </w:tr>
      <w:tr w:rsidR="00BC3EBC" w14:paraId="7BAEE549" w14:textId="77777777">
        <w:tc>
          <w:tcPr>
            <w:tcW w:w="2880" w:type="dxa"/>
          </w:tcPr>
          <w:p w14:paraId="7B82FB94" w14:textId="77777777" w:rsidR="00BC3EBC" w:rsidRDefault="00000000">
            <w:r>
              <w:t>Productivity</w:t>
            </w:r>
          </w:p>
        </w:tc>
        <w:tc>
          <w:tcPr>
            <w:tcW w:w="2880" w:type="dxa"/>
          </w:tcPr>
          <w:p w14:paraId="6AFA5BC4" w14:textId="77777777" w:rsidR="00BC3EBC" w:rsidRDefault="00000000">
            <w:r>
              <w:t>Lower</w:t>
            </w:r>
          </w:p>
        </w:tc>
        <w:tc>
          <w:tcPr>
            <w:tcW w:w="2880" w:type="dxa"/>
          </w:tcPr>
          <w:p w14:paraId="219F69E9" w14:textId="77777777" w:rsidR="00BC3EBC" w:rsidRDefault="00000000">
            <w:r>
              <w:t>Higher</w:t>
            </w:r>
          </w:p>
        </w:tc>
      </w:tr>
      <w:tr w:rsidR="00BC3EBC" w14:paraId="70F267EB" w14:textId="77777777">
        <w:tc>
          <w:tcPr>
            <w:tcW w:w="2880" w:type="dxa"/>
          </w:tcPr>
          <w:p w14:paraId="7F9F12F5" w14:textId="77777777" w:rsidR="00BC3EBC" w:rsidRDefault="00000000">
            <w:r>
              <w:t>Maintenance</w:t>
            </w:r>
          </w:p>
        </w:tc>
        <w:tc>
          <w:tcPr>
            <w:tcW w:w="2880" w:type="dxa"/>
          </w:tcPr>
          <w:p w14:paraId="14A74182" w14:textId="77777777" w:rsidR="00BC3EBC" w:rsidRDefault="00000000">
            <w:r>
              <w:t>Difficult</w:t>
            </w:r>
          </w:p>
        </w:tc>
        <w:tc>
          <w:tcPr>
            <w:tcW w:w="2880" w:type="dxa"/>
          </w:tcPr>
          <w:p w14:paraId="6F88DF7B" w14:textId="77777777" w:rsidR="00BC3EBC" w:rsidRDefault="00000000">
            <w:r>
              <w:t>Easy</w:t>
            </w:r>
          </w:p>
        </w:tc>
      </w:tr>
    </w:tbl>
    <w:p w14:paraId="1E89947D" w14:textId="77777777" w:rsidR="00BC3EBC" w:rsidRDefault="00000000">
      <w:pPr>
        <w:pStyle w:val="Heading1"/>
      </w:pPr>
      <w:r>
        <w:lastRenderedPageBreak/>
        <w:t>Conclusion</w:t>
      </w:r>
    </w:p>
    <w:p w14:paraId="1F124B77" w14:textId="77777777" w:rsidR="00BC3EBC" w:rsidRDefault="00000000">
      <w:r>
        <w:t>ORM simplifies database programming by automatically mapping objects to relational tables, reducing boilerplate code, improving maintainability, supporting transactions, and providing database independence. Frameworks such as Hibernate and Spring Data JPA make enterprise application development faster and more reliable.</w:t>
      </w:r>
    </w:p>
    <w:p w14:paraId="7829548A" w14:textId="2494CCFF" w:rsidR="00BC3EBC" w:rsidRDefault="00BC3EBC"/>
    <w:sectPr w:rsidR="00BC3E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8848491">
    <w:abstractNumId w:val="8"/>
  </w:num>
  <w:num w:numId="2" w16cid:durableId="222327862">
    <w:abstractNumId w:val="6"/>
  </w:num>
  <w:num w:numId="3" w16cid:durableId="1948417077">
    <w:abstractNumId w:val="5"/>
  </w:num>
  <w:num w:numId="4" w16cid:durableId="1808935151">
    <w:abstractNumId w:val="4"/>
  </w:num>
  <w:num w:numId="5" w16cid:durableId="1743598987">
    <w:abstractNumId w:val="7"/>
  </w:num>
  <w:num w:numId="6" w16cid:durableId="2057242666">
    <w:abstractNumId w:val="3"/>
  </w:num>
  <w:num w:numId="7" w16cid:durableId="1380939707">
    <w:abstractNumId w:val="2"/>
  </w:num>
  <w:num w:numId="8" w16cid:durableId="1509632686">
    <w:abstractNumId w:val="1"/>
  </w:num>
  <w:num w:numId="9" w16cid:durableId="1660183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52F"/>
    <w:rsid w:val="005D5BDE"/>
    <w:rsid w:val="00AA1D8D"/>
    <w:rsid w:val="00B47730"/>
    <w:rsid w:val="00BC3EB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E5FD8"/>
  <w14:defaultImageDpi w14:val="300"/>
  <w15:docId w15:val="{387FE274-6CF2-44B1-AD60-09F12830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390</Words>
  <Characters>2226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Singh</cp:lastModifiedBy>
  <cp:revision>2</cp:revision>
  <dcterms:created xsi:type="dcterms:W3CDTF">2013-12-23T23:15:00Z</dcterms:created>
  <dcterms:modified xsi:type="dcterms:W3CDTF">2026-06-29T12:17:00Z</dcterms:modified>
  <cp:category/>
</cp:coreProperties>
</file>