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Dentists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Seattle Dentists - 206-207-8081, contacted via website</w:t>
      </w:r>
    </w:p>
    <w:p w:rsidR="00000000" w:rsidDel="00000000" w:rsidP="00000000" w:rsidRDefault="00000000" w:rsidRPr="00000000" w14:paraId="00000004">
      <w:pPr>
        <w:rPr/>
      </w:pPr>
      <w:r w:rsidDel="00000000" w:rsidR="00000000" w:rsidRPr="00000000">
        <w:rPr>
          <w:rtl w:val="0"/>
        </w:rPr>
        <w:t xml:space="preserve">U District Family Dentistry - </w:t>
      </w:r>
      <w:hyperlink r:id="rId6">
        <w:r w:rsidDel="00000000" w:rsidR="00000000" w:rsidRPr="00000000">
          <w:rPr>
            <w:color w:val="1155cc"/>
            <w:u w:val="single"/>
            <w:rtl w:val="0"/>
          </w:rPr>
          <w:t xml:space="preserve">office@udistrictfamilydentistry.com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Thomas Dentistry - Contacted via website</w:t>
      </w:r>
    </w:p>
    <w:p w:rsidR="00000000" w:rsidDel="00000000" w:rsidP="00000000" w:rsidRDefault="00000000" w:rsidRPr="00000000" w14:paraId="00000006">
      <w:pPr>
        <w:rPr/>
      </w:pPr>
      <w:r w:rsidDel="00000000" w:rsidR="00000000" w:rsidRPr="00000000">
        <w:rPr>
          <w:rtl w:val="0"/>
        </w:rPr>
        <w:t xml:space="preserve">Pham Family Dentistry - Contacted via website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Hello! I am an undergraduate Bioengineer at the University of Washington. My team and I are working on a project to eliminate bruxism as part of our capstone class. As part of our class, we aim to interview potential consumers and experts in the area. We were hoping for 15-30 minutes of your time for an interview about some brief questions about dental patients and bruxism. This interview can be over email or zoom. If you are available and willing please email me back within this week. Thank you for your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Peers with Bruxism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Emilly Sperry from 461 class - messaged on discord</w:t>
      </w:r>
    </w:p>
    <w:p w:rsidR="00000000" w:rsidDel="00000000" w:rsidP="00000000" w:rsidRDefault="00000000" w:rsidRPr="00000000" w14:paraId="00000010">
      <w:pPr>
        <w:rPr/>
      </w:pPr>
      <w:r w:rsidDel="00000000" w:rsidR="00000000" w:rsidRPr="00000000">
        <w:rPr>
          <w:rtl w:val="0"/>
        </w:rPr>
        <w:t xml:space="preserve">Oliver (Eli’s friend) - messaged on discord </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ffice@udistrictfamilydenti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