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</w:t>
      </w:r>
      <w:r w:rsidDel="00000000" w:rsidR="00000000" w:rsidRPr="00000000">
        <w:rPr>
          <w:b w:val="1"/>
          <w:rtl w:val="0"/>
        </w:rPr>
        <w:t xml:space="preserve">ypothesis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Bruxism, or teeth grinding is a common issue faced by some people. We hypothesize </w:t>
      </w:r>
      <w:r w:rsidDel="00000000" w:rsidR="00000000" w:rsidRPr="00000000">
        <w:rPr>
          <w:rtl w:val="0"/>
        </w:rPr>
        <w:t xml:space="preserve"> a bruxism management device that can effectively detect teeth grinding in real-time using EMG sensors. This detection prompts immediate feedback through gentle vibrations to the cheek, reminding users to relax their jaw or </w:t>
      </w:r>
      <w:r w:rsidDel="00000000" w:rsidR="00000000" w:rsidRPr="00000000">
        <w:rPr>
          <w:rtl w:val="0"/>
        </w:rPr>
        <w:t xml:space="preserve">subconsciously</w:t>
      </w:r>
      <w:r w:rsidDel="00000000" w:rsidR="00000000" w:rsidRPr="00000000">
        <w:rPr>
          <w:rtl w:val="0"/>
        </w:rPr>
        <w:t xml:space="preserve"> relaxing their jaw during sleep. Continuous use aims to increase user awareness and control over their grinding habits.We hope this will potentially </w:t>
      </w:r>
      <w:r w:rsidDel="00000000" w:rsidR="00000000" w:rsidRPr="00000000">
        <w:rPr>
          <w:rtl w:val="0"/>
        </w:rPr>
        <w:t xml:space="preserve">reduce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tl w:val="0"/>
        </w:rPr>
        <w:t xml:space="preserve">stop</w:t>
      </w:r>
      <w:r w:rsidDel="00000000" w:rsidR="00000000" w:rsidRPr="00000000">
        <w:rPr>
          <w:rtl w:val="0"/>
        </w:rPr>
        <w:t xml:space="preserve"> bruxism. The accompanying app we will </w:t>
      </w:r>
      <w:r w:rsidDel="00000000" w:rsidR="00000000" w:rsidRPr="00000000">
        <w:rPr>
          <w:rtl w:val="0"/>
        </w:rPr>
        <w:t xml:space="preserve">develop will</w:t>
      </w:r>
      <w:r w:rsidDel="00000000" w:rsidR="00000000" w:rsidRPr="00000000">
        <w:rPr>
          <w:rtl w:val="0"/>
        </w:rPr>
        <w:t xml:space="preserve"> provide advanced data insights, helping users monitor and manage their condition proactively, thereby improving oral health and quality of life by alleviating discomfort and preventing dental damage.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Bruxism, or teeth grinding, affects millions globally and can lead to significant dental issues and discomfort. Current management methods are limited by their subjective and reactive nature.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Our solution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 propose a wearable device that uses real-time EMG analytics and machine learning to detect bruxism episodes accurately, offering personalized insights and enabling proactive management to enhance oral health.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Groups of users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Bruxism Sufferers: Individuals experiencing symptoms like teeth grinding and jaw clenching, seeking relief from discomfort and dental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Patients Diagnosed with Bruxism: People who have been clinically diagnosed and need proactive strategies to manage the impact on their oral health.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Preventative Users: Those aware of their susceptibility to bruxism due to stress, sleep disturbances, or temporomandibular joint disorders, and wish to take preventive measures against potential dental damage.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Dental Professionals: Dentists, orthodontists, and dental hygienists interested in integrating advanced technology into their practices to improve patient care outcomes.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Research Institutions and Clinics: Academic and healthcare researchers studying bruxism, its causes, and treatment effectiveness. The device can be a tool for data collection and analysis in clinical studies.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Value proposition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Innovative, Effective Management: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smart device uses real-time analytics and machine learning to detect teeth grinding episodes immediately, offering a proactive solution beyond traditional treatments. </w:t>
      </w:r>
      <w:r w:rsidDel="00000000" w:rsidR="00000000" w:rsidRPr="00000000">
        <w:rPr>
          <w:rtl w:val="0"/>
        </w:rPr>
        <w:t xml:space="preserve">Current solutions are a mouthguard to wear during sleep or headphones which vibrate to relax jaw muscles.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Proactive Health Insights: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accompanying app provides personalized data and insights, helping users understand and manage their bruxism more effectively.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Improved Comfort and Dental Health: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Regular use trains users to modify their behavior, reducing teeth grinding incidents and improving overall oral health. Additional benefit</w:t>
      </w:r>
      <w:r w:rsidDel="00000000" w:rsidR="00000000" w:rsidRPr="00000000">
        <w:rPr>
          <w:rtl w:val="0"/>
        </w:rPr>
        <w:t xml:space="preserve">s occur with the device’s ability to stop bruxism occurring during sleep through vibration.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User-Friendly and Empowering: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Easy to use and accessible, the device empowers users to actively manage their condition, enhancing daily comfort and long-term dental health. </w:t>
      </w:r>
      <w:r w:rsidDel="00000000" w:rsidR="00000000" w:rsidRPr="00000000">
        <w:rPr>
          <w:rtl w:val="0"/>
        </w:rPr>
        <w:t xml:space="preserve">Some use would be due to dentist recommendation but hopefully there is ability for users to purchase for themselves due to self identification of bruxism.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0d0d0d"/>
          <w:highlight w:val="white"/>
        </w:rPr>
      </w:pPr>
      <w:r w:rsidDel="00000000" w:rsidR="00000000" w:rsidRPr="00000000">
        <w:rPr>
          <w:b w:val="1"/>
          <w:color w:val="0d0d0d"/>
          <w:highlight w:val="white"/>
          <w:rtl w:val="0"/>
        </w:rPr>
        <w:t xml:space="preserve">We need your help…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Technical Feasibility: for the use of EMG sensors and machine learning algorithms, are there any perceived technical challenges or limitations that need to be addressed?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Design and Usability: Is the design user-friendly? Are there any suggestions for making the device more comfortable or easier to use?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Market Viability: do you think there’s a real demand for this type of product? What are your views on the proposed pricing and distribution strategy?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Compliance and Safety: Are there any potential regulatory hurdles they foresee? Do you have suggestions for enhancing user safety and data security?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Impact and Value Proposition: How might it be improved to appeal more strongly to potential users?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16382C"/>
    <w:pPr>
      <w:ind w:left="480" w:leftChars="2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0Gw9TU2lcEdg7Dsd+Koon2fjUA==">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2024-04-13T19:55:00Z</dcterms:created>
  <dc:creator>鈺芬 林</dc:creator>
</cp:coreProperties>
</file>