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FD308" w14:textId="77777777" w:rsidR="000A2A27" w:rsidRPr="000A2A27" w:rsidRDefault="000A2A27" w:rsidP="000A2A2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0A2A27">
        <w:rPr>
          <w:rFonts w:ascii="Helvetica" w:eastAsia="Times New Roman" w:hAnsi="Helvetica" w:cs="Helvetica"/>
          <w:color w:val="610B38"/>
          <w:kern w:val="36"/>
          <w:sz w:val="44"/>
          <w:szCs w:val="44"/>
          <w:lang w:eastAsia="en-IN"/>
          <w14:ligatures w14:val="none"/>
        </w:rPr>
        <w:t>UML Use Case Diagram</w:t>
      </w:r>
    </w:p>
    <w:p w14:paraId="62EFC86C" w14:textId="77777777" w:rsidR="000A2A27" w:rsidRPr="000A2A27" w:rsidRDefault="000A2A27" w:rsidP="000A2A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2A27">
        <w:rPr>
          <w:rFonts w:ascii="Segoe UI" w:eastAsia="Times New Roman" w:hAnsi="Segoe UI" w:cs="Segoe UI"/>
          <w:color w:val="333333"/>
          <w:kern w:val="0"/>
          <w:sz w:val="24"/>
          <w:szCs w:val="24"/>
          <w:lang w:eastAsia="en-IN"/>
          <w14:ligatures w14:val="none"/>
        </w:rPr>
        <w:t xml:space="preserve">A use case diagram is used to represent the dynamic </w:t>
      </w:r>
      <w:proofErr w:type="spellStart"/>
      <w:r w:rsidRPr="000A2A27">
        <w:rPr>
          <w:rFonts w:ascii="Segoe UI" w:eastAsia="Times New Roman" w:hAnsi="Segoe UI" w:cs="Segoe UI"/>
          <w:color w:val="333333"/>
          <w:kern w:val="0"/>
          <w:sz w:val="24"/>
          <w:szCs w:val="24"/>
          <w:lang w:eastAsia="en-IN"/>
          <w14:ligatures w14:val="none"/>
        </w:rPr>
        <w:t>behavior</w:t>
      </w:r>
      <w:proofErr w:type="spellEnd"/>
      <w:r w:rsidRPr="000A2A27">
        <w:rPr>
          <w:rFonts w:ascii="Segoe UI" w:eastAsia="Times New Roman" w:hAnsi="Segoe UI" w:cs="Segoe UI"/>
          <w:color w:val="333333"/>
          <w:kern w:val="0"/>
          <w:sz w:val="24"/>
          <w:szCs w:val="24"/>
          <w:lang w:eastAsia="en-IN"/>
          <w14:ligatures w14:val="none"/>
        </w:rPr>
        <w:t xml:space="preserve">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23E8D45E" w14:textId="77777777" w:rsidR="000A2A27" w:rsidRPr="000A2A27" w:rsidRDefault="000A2A27" w:rsidP="000A2A27">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A2A27">
        <w:rPr>
          <w:rFonts w:ascii="Helvetica" w:eastAsia="Times New Roman" w:hAnsi="Helvetica" w:cs="Helvetica"/>
          <w:color w:val="610B38"/>
          <w:kern w:val="0"/>
          <w:sz w:val="38"/>
          <w:szCs w:val="38"/>
          <w:lang w:eastAsia="en-IN"/>
          <w14:ligatures w14:val="none"/>
        </w:rPr>
        <w:t>Purpose of Use Case Diagrams</w:t>
      </w:r>
    </w:p>
    <w:p w14:paraId="3627DAAA" w14:textId="77777777" w:rsidR="000A2A27" w:rsidRPr="000A2A27" w:rsidRDefault="000A2A27" w:rsidP="000A2A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2A27">
        <w:rPr>
          <w:rFonts w:ascii="Segoe UI" w:eastAsia="Times New Roman" w:hAnsi="Segoe UI" w:cs="Segoe UI"/>
          <w:color w:val="333333"/>
          <w:kern w:val="0"/>
          <w:sz w:val="24"/>
          <w:szCs w:val="24"/>
          <w:lang w:eastAsia="en-IN"/>
          <w14:ligatures w14:val="none"/>
        </w:rPr>
        <w:t>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14:paraId="31FC6E4C" w14:textId="77777777" w:rsidR="000A2A27" w:rsidRPr="000A2A27" w:rsidRDefault="000A2A27" w:rsidP="000A2A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2A27">
        <w:rPr>
          <w:rFonts w:ascii="Segoe UI" w:eastAsia="Times New Roman" w:hAnsi="Segoe UI" w:cs="Segoe UI"/>
          <w:color w:val="333333"/>
          <w:kern w:val="0"/>
          <w:sz w:val="24"/>
          <w:szCs w:val="24"/>
          <w:lang w:eastAsia="en-IN"/>
          <w14:ligatures w14:val="none"/>
        </w:rPr>
        <w:t>Following are the purposes of a use case diagram given below:</w:t>
      </w:r>
    </w:p>
    <w:p w14:paraId="3C20187A" w14:textId="77777777" w:rsidR="000A2A27" w:rsidRPr="000A2A27" w:rsidRDefault="000A2A27" w:rsidP="000A2A2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A2A27">
        <w:rPr>
          <w:rFonts w:ascii="Segoe UI" w:eastAsia="Times New Roman" w:hAnsi="Segoe UI" w:cs="Segoe UI"/>
          <w:color w:val="000000"/>
          <w:kern w:val="0"/>
          <w:sz w:val="24"/>
          <w:szCs w:val="24"/>
          <w:lang w:eastAsia="en-IN"/>
          <w14:ligatures w14:val="none"/>
        </w:rPr>
        <w:t>It gathers the system's needs.</w:t>
      </w:r>
    </w:p>
    <w:p w14:paraId="3657C302" w14:textId="77777777" w:rsidR="000A2A27" w:rsidRPr="000A2A27" w:rsidRDefault="000A2A27" w:rsidP="000A2A2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A2A27">
        <w:rPr>
          <w:rFonts w:ascii="Segoe UI" w:eastAsia="Times New Roman" w:hAnsi="Segoe UI" w:cs="Segoe UI"/>
          <w:color w:val="000000"/>
          <w:kern w:val="0"/>
          <w:sz w:val="24"/>
          <w:szCs w:val="24"/>
          <w:lang w:eastAsia="en-IN"/>
          <w14:ligatures w14:val="none"/>
        </w:rPr>
        <w:t>It depicts the external view of the system.</w:t>
      </w:r>
    </w:p>
    <w:p w14:paraId="5FE0F087" w14:textId="77777777" w:rsidR="000A2A27" w:rsidRPr="000A2A27" w:rsidRDefault="000A2A27" w:rsidP="000A2A2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A2A27">
        <w:rPr>
          <w:rFonts w:ascii="Segoe UI" w:eastAsia="Times New Roman" w:hAnsi="Segoe UI" w:cs="Segoe UI"/>
          <w:color w:val="000000"/>
          <w:kern w:val="0"/>
          <w:sz w:val="24"/>
          <w:szCs w:val="24"/>
          <w:lang w:eastAsia="en-IN"/>
          <w14:ligatures w14:val="none"/>
        </w:rPr>
        <w:t>It recognizes the internal as well as external factors that influence the system.</w:t>
      </w:r>
    </w:p>
    <w:p w14:paraId="53784BD9" w14:textId="77777777" w:rsidR="000A2A27" w:rsidRPr="000A2A27" w:rsidRDefault="000A2A27" w:rsidP="000A2A27">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A2A27">
        <w:rPr>
          <w:rFonts w:ascii="Segoe UI" w:eastAsia="Times New Roman" w:hAnsi="Segoe UI" w:cs="Segoe UI"/>
          <w:color w:val="000000"/>
          <w:kern w:val="0"/>
          <w:sz w:val="24"/>
          <w:szCs w:val="24"/>
          <w:lang w:eastAsia="en-IN"/>
          <w14:ligatures w14:val="none"/>
        </w:rPr>
        <w:t>It represents the interaction between the actors.</w:t>
      </w:r>
    </w:p>
    <w:p w14:paraId="4902B7BF" w14:textId="77777777" w:rsidR="000A2A27" w:rsidRPr="000A2A27" w:rsidRDefault="000A2A27" w:rsidP="000A2A27">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A2A27">
        <w:rPr>
          <w:rFonts w:ascii="Helvetica" w:eastAsia="Times New Roman" w:hAnsi="Helvetica" w:cs="Helvetica"/>
          <w:color w:val="610B38"/>
          <w:kern w:val="0"/>
          <w:sz w:val="38"/>
          <w:szCs w:val="38"/>
          <w:lang w:eastAsia="en-IN"/>
          <w14:ligatures w14:val="none"/>
        </w:rPr>
        <w:t>How to draw a Use Case diagram?</w:t>
      </w:r>
    </w:p>
    <w:p w14:paraId="084FF428" w14:textId="77777777" w:rsidR="000A2A27" w:rsidRPr="000A2A27" w:rsidRDefault="000A2A27" w:rsidP="000A2A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2A27">
        <w:rPr>
          <w:rFonts w:ascii="Segoe UI" w:eastAsia="Times New Roman" w:hAnsi="Segoe UI" w:cs="Segoe UI"/>
          <w:color w:val="333333"/>
          <w:kern w:val="0"/>
          <w:sz w:val="24"/>
          <w:szCs w:val="24"/>
          <w:lang w:eastAsia="en-IN"/>
          <w14:ligatures w14:val="none"/>
        </w:rPr>
        <w:t xml:space="preserve">It is essential to </w:t>
      </w:r>
      <w:proofErr w:type="spellStart"/>
      <w:r w:rsidRPr="000A2A27">
        <w:rPr>
          <w:rFonts w:ascii="Segoe UI" w:eastAsia="Times New Roman" w:hAnsi="Segoe UI" w:cs="Segoe UI"/>
          <w:color w:val="333333"/>
          <w:kern w:val="0"/>
          <w:sz w:val="24"/>
          <w:szCs w:val="24"/>
          <w:lang w:eastAsia="en-IN"/>
          <w14:ligatures w14:val="none"/>
        </w:rPr>
        <w:t>analyze</w:t>
      </w:r>
      <w:proofErr w:type="spellEnd"/>
      <w:r w:rsidRPr="000A2A27">
        <w:rPr>
          <w:rFonts w:ascii="Segoe UI" w:eastAsia="Times New Roman" w:hAnsi="Segoe UI" w:cs="Segoe UI"/>
          <w:color w:val="333333"/>
          <w:kern w:val="0"/>
          <w:sz w:val="24"/>
          <w:szCs w:val="24"/>
          <w:lang w:eastAsia="en-IN"/>
          <w14:ligatures w14:val="none"/>
        </w:rPr>
        <w:t xml:space="preserve"> the whole system before starting with drawing a use case diagram, and then the system's functionalities are found. And once every single functionality is identified, they are then transformed into the use cases to be used in the use case diagram.</w:t>
      </w:r>
    </w:p>
    <w:p w14:paraId="7E5646DE" w14:textId="77777777" w:rsidR="000A2A27" w:rsidRPr="000A2A27" w:rsidRDefault="000A2A27" w:rsidP="000A2A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2A27">
        <w:rPr>
          <w:rFonts w:ascii="Segoe UI" w:eastAsia="Times New Roman" w:hAnsi="Segoe UI" w:cs="Segoe UI"/>
          <w:color w:val="333333"/>
          <w:kern w:val="0"/>
          <w:sz w:val="24"/>
          <w:szCs w:val="24"/>
          <w:lang w:eastAsia="en-IN"/>
          <w14:ligatures w14:val="none"/>
        </w:rPr>
        <w:t>After that, we will enlist the actors that will interact with the system. The actors are the person or a thing that invokes the functionality of a system. It may be a system or a private entity, such that it requires an entity to be pertinent to the functionalities of the system to which it is going to interact.</w:t>
      </w:r>
    </w:p>
    <w:p w14:paraId="4EE9B686" w14:textId="77777777" w:rsidR="000A2A27" w:rsidRPr="000A2A27" w:rsidRDefault="000A2A27" w:rsidP="000A2A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2A27">
        <w:rPr>
          <w:rFonts w:ascii="Segoe UI" w:eastAsia="Times New Roman" w:hAnsi="Segoe UI" w:cs="Segoe UI"/>
          <w:color w:val="333333"/>
          <w:kern w:val="0"/>
          <w:sz w:val="24"/>
          <w:szCs w:val="24"/>
          <w:lang w:eastAsia="en-IN"/>
          <w14:ligatures w14:val="none"/>
        </w:rPr>
        <w:t xml:space="preserve">Once both the actors and use cases are enlisted, the relation between the actor and use case/ system is inspected. It identifies the </w:t>
      </w:r>
      <w:proofErr w:type="spellStart"/>
      <w:r w:rsidRPr="000A2A27">
        <w:rPr>
          <w:rFonts w:ascii="Segoe UI" w:eastAsia="Times New Roman" w:hAnsi="Segoe UI" w:cs="Segoe UI"/>
          <w:color w:val="333333"/>
          <w:kern w:val="0"/>
          <w:sz w:val="24"/>
          <w:szCs w:val="24"/>
          <w:lang w:eastAsia="en-IN"/>
          <w14:ligatures w14:val="none"/>
        </w:rPr>
        <w:t>no</w:t>
      </w:r>
      <w:proofErr w:type="spellEnd"/>
      <w:r w:rsidRPr="000A2A27">
        <w:rPr>
          <w:rFonts w:ascii="Segoe UI" w:eastAsia="Times New Roman" w:hAnsi="Segoe UI" w:cs="Segoe UI"/>
          <w:color w:val="333333"/>
          <w:kern w:val="0"/>
          <w:sz w:val="24"/>
          <w:szCs w:val="24"/>
          <w:lang w:eastAsia="en-IN"/>
          <w14:ligatures w14:val="none"/>
        </w:rPr>
        <w:t xml:space="preserve"> of times an actor communicates with the system. Basically, an actor can interact multiple times with a use case or system at a particular instance of time.</w:t>
      </w:r>
    </w:p>
    <w:p w14:paraId="770C0087" w14:textId="77777777" w:rsidR="000A2A27" w:rsidRPr="000A2A27" w:rsidRDefault="000A2A27" w:rsidP="000A2A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2A27">
        <w:rPr>
          <w:rFonts w:ascii="Segoe UI" w:eastAsia="Times New Roman" w:hAnsi="Segoe UI" w:cs="Segoe UI"/>
          <w:color w:val="333333"/>
          <w:kern w:val="0"/>
          <w:sz w:val="24"/>
          <w:szCs w:val="24"/>
          <w:lang w:eastAsia="en-IN"/>
          <w14:ligatures w14:val="none"/>
        </w:rPr>
        <w:t>Following are some rules that must be followed while drawing a use case diagram:</w:t>
      </w:r>
    </w:p>
    <w:p w14:paraId="227D30AF" w14:textId="77777777" w:rsidR="000A2A27" w:rsidRPr="000A2A27" w:rsidRDefault="000A2A27" w:rsidP="000A2A2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A2A27">
        <w:rPr>
          <w:rFonts w:ascii="Segoe UI" w:eastAsia="Times New Roman" w:hAnsi="Segoe UI" w:cs="Segoe UI"/>
          <w:color w:val="000000"/>
          <w:kern w:val="0"/>
          <w:sz w:val="24"/>
          <w:szCs w:val="24"/>
          <w:lang w:eastAsia="en-IN"/>
          <w14:ligatures w14:val="none"/>
        </w:rPr>
        <w:lastRenderedPageBreak/>
        <w:t>A pertinent and meaningful name should be assigned to the actor or a use case of a system.</w:t>
      </w:r>
    </w:p>
    <w:p w14:paraId="37C163F2" w14:textId="77777777" w:rsidR="000A2A27" w:rsidRPr="000A2A27" w:rsidRDefault="000A2A27" w:rsidP="000A2A2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A2A27">
        <w:rPr>
          <w:rFonts w:ascii="Segoe UI" w:eastAsia="Times New Roman" w:hAnsi="Segoe UI" w:cs="Segoe UI"/>
          <w:color w:val="000000"/>
          <w:kern w:val="0"/>
          <w:sz w:val="24"/>
          <w:szCs w:val="24"/>
          <w:lang w:eastAsia="en-IN"/>
          <w14:ligatures w14:val="none"/>
        </w:rPr>
        <w:t>The communication of an actor with a use case must be defined in an understandable way.</w:t>
      </w:r>
    </w:p>
    <w:p w14:paraId="11240180" w14:textId="77777777" w:rsidR="000A2A27" w:rsidRPr="000A2A27" w:rsidRDefault="000A2A27" w:rsidP="000A2A2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A2A27">
        <w:rPr>
          <w:rFonts w:ascii="Segoe UI" w:eastAsia="Times New Roman" w:hAnsi="Segoe UI" w:cs="Segoe UI"/>
          <w:color w:val="000000"/>
          <w:kern w:val="0"/>
          <w:sz w:val="24"/>
          <w:szCs w:val="24"/>
          <w:lang w:eastAsia="en-IN"/>
          <w14:ligatures w14:val="none"/>
        </w:rPr>
        <w:t>Specified notations to be used as and when required.</w:t>
      </w:r>
    </w:p>
    <w:p w14:paraId="2D5A4306" w14:textId="77777777" w:rsidR="000A2A27" w:rsidRPr="000A2A27" w:rsidRDefault="000A2A27" w:rsidP="000A2A27">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A2A27">
        <w:rPr>
          <w:rFonts w:ascii="Segoe UI" w:eastAsia="Times New Roman" w:hAnsi="Segoe UI" w:cs="Segoe UI"/>
          <w:color w:val="000000"/>
          <w:kern w:val="0"/>
          <w:sz w:val="24"/>
          <w:szCs w:val="24"/>
          <w:lang w:eastAsia="en-IN"/>
          <w14:ligatures w14:val="none"/>
        </w:rPr>
        <w:t xml:space="preserve">The most significant interactions should be represented among the multiple </w:t>
      </w:r>
      <w:proofErr w:type="gramStart"/>
      <w:r w:rsidRPr="000A2A27">
        <w:rPr>
          <w:rFonts w:ascii="Segoe UI" w:eastAsia="Times New Roman" w:hAnsi="Segoe UI" w:cs="Segoe UI"/>
          <w:color w:val="000000"/>
          <w:kern w:val="0"/>
          <w:sz w:val="24"/>
          <w:szCs w:val="24"/>
          <w:lang w:eastAsia="en-IN"/>
          <w14:ligatures w14:val="none"/>
        </w:rPr>
        <w:t>no</w:t>
      </w:r>
      <w:proofErr w:type="gramEnd"/>
      <w:r w:rsidRPr="000A2A27">
        <w:rPr>
          <w:rFonts w:ascii="Segoe UI" w:eastAsia="Times New Roman" w:hAnsi="Segoe UI" w:cs="Segoe UI"/>
          <w:color w:val="000000"/>
          <w:kern w:val="0"/>
          <w:sz w:val="24"/>
          <w:szCs w:val="24"/>
          <w:lang w:eastAsia="en-IN"/>
          <w14:ligatures w14:val="none"/>
        </w:rPr>
        <w:t xml:space="preserve"> of interactions between the use case and actors.</w:t>
      </w:r>
    </w:p>
    <w:p w14:paraId="7ACA0781" w14:textId="77777777" w:rsidR="000A2A27" w:rsidRPr="000A2A27" w:rsidRDefault="000A2A27" w:rsidP="000A2A27">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0A2A27">
        <w:rPr>
          <w:rFonts w:ascii="Helvetica" w:eastAsia="Times New Roman" w:hAnsi="Helvetica" w:cs="Helvetica"/>
          <w:color w:val="610B38"/>
          <w:kern w:val="0"/>
          <w:sz w:val="38"/>
          <w:szCs w:val="38"/>
          <w:lang w:eastAsia="en-IN"/>
          <w14:ligatures w14:val="none"/>
        </w:rPr>
        <w:t>Example of a Use Case Diagram</w:t>
      </w:r>
    </w:p>
    <w:p w14:paraId="338EE743" w14:textId="77777777" w:rsidR="000A2A27" w:rsidRPr="000A2A27" w:rsidRDefault="000A2A27" w:rsidP="000A2A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2A27">
        <w:rPr>
          <w:rFonts w:ascii="Segoe UI" w:eastAsia="Times New Roman" w:hAnsi="Segoe UI" w:cs="Segoe UI"/>
          <w:color w:val="333333"/>
          <w:kern w:val="0"/>
          <w:sz w:val="24"/>
          <w:szCs w:val="24"/>
          <w:lang w:eastAsia="en-IN"/>
          <w14:ligatures w14:val="none"/>
        </w:rPr>
        <w:t>A use case diagram depicting the Online Shopping website is given below.</w:t>
      </w:r>
    </w:p>
    <w:p w14:paraId="0C4AB183" w14:textId="77777777" w:rsidR="000A2A27" w:rsidRPr="000A2A27" w:rsidRDefault="000A2A27" w:rsidP="000A2A2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A2A27">
        <w:rPr>
          <w:rFonts w:ascii="Segoe UI" w:eastAsia="Times New Roman" w:hAnsi="Segoe UI" w:cs="Segoe UI"/>
          <w:color w:val="333333"/>
          <w:kern w:val="0"/>
          <w:sz w:val="24"/>
          <w:szCs w:val="24"/>
          <w:lang w:eastAsia="en-IN"/>
          <w14:ligatures w14:val="none"/>
        </w:rPr>
        <w:t>Here the Web Customer actor makes use of any online shopping website to purchase online. The top-level uses are as follows; View Items, Make Purchase, Checkout, Client Register. The </w:t>
      </w:r>
      <w:r w:rsidRPr="000A2A27">
        <w:rPr>
          <w:rFonts w:ascii="Segoe UI" w:eastAsia="Times New Roman" w:hAnsi="Segoe UI" w:cs="Segoe UI"/>
          <w:b/>
          <w:bCs/>
          <w:color w:val="333333"/>
          <w:kern w:val="0"/>
          <w:sz w:val="24"/>
          <w:szCs w:val="24"/>
          <w:lang w:eastAsia="en-IN"/>
          <w14:ligatures w14:val="none"/>
        </w:rPr>
        <w:t>View Items</w:t>
      </w:r>
      <w:r w:rsidRPr="000A2A27">
        <w:rPr>
          <w:rFonts w:ascii="Segoe UI" w:eastAsia="Times New Roman" w:hAnsi="Segoe UI" w:cs="Segoe UI"/>
          <w:color w:val="333333"/>
          <w:kern w:val="0"/>
          <w:sz w:val="24"/>
          <w:szCs w:val="24"/>
          <w:lang w:eastAsia="en-IN"/>
          <w14:ligatures w14:val="none"/>
        </w:rPr>
        <w:t> use case is utilized by the customer who searches and view products. The </w:t>
      </w:r>
      <w:r w:rsidRPr="000A2A27">
        <w:rPr>
          <w:rFonts w:ascii="Segoe UI" w:eastAsia="Times New Roman" w:hAnsi="Segoe UI" w:cs="Segoe UI"/>
          <w:b/>
          <w:bCs/>
          <w:color w:val="333333"/>
          <w:kern w:val="0"/>
          <w:sz w:val="24"/>
          <w:szCs w:val="24"/>
          <w:lang w:eastAsia="en-IN"/>
          <w14:ligatures w14:val="none"/>
        </w:rPr>
        <w:t>Client Register</w:t>
      </w:r>
      <w:r w:rsidRPr="000A2A27">
        <w:rPr>
          <w:rFonts w:ascii="Segoe UI" w:eastAsia="Times New Roman" w:hAnsi="Segoe UI" w:cs="Segoe UI"/>
          <w:color w:val="333333"/>
          <w:kern w:val="0"/>
          <w:sz w:val="24"/>
          <w:szCs w:val="24"/>
          <w:lang w:eastAsia="en-IN"/>
          <w14:ligatures w14:val="none"/>
        </w:rPr>
        <w:t> use case allows the customer to register itself with the website for availing gift vouchers, coupons, or getting a private sale invitation. It is to be noted that the </w:t>
      </w:r>
      <w:r w:rsidRPr="000A2A27">
        <w:rPr>
          <w:rFonts w:ascii="Segoe UI" w:eastAsia="Times New Roman" w:hAnsi="Segoe UI" w:cs="Segoe UI"/>
          <w:b/>
          <w:bCs/>
          <w:color w:val="333333"/>
          <w:kern w:val="0"/>
          <w:sz w:val="24"/>
          <w:szCs w:val="24"/>
          <w:lang w:eastAsia="en-IN"/>
          <w14:ligatures w14:val="none"/>
        </w:rPr>
        <w:t>Checkout</w:t>
      </w:r>
      <w:r w:rsidRPr="000A2A27">
        <w:rPr>
          <w:rFonts w:ascii="Segoe UI" w:eastAsia="Times New Roman" w:hAnsi="Segoe UI" w:cs="Segoe UI"/>
          <w:color w:val="333333"/>
          <w:kern w:val="0"/>
          <w:sz w:val="24"/>
          <w:szCs w:val="24"/>
          <w:lang w:eastAsia="en-IN"/>
          <w14:ligatures w14:val="none"/>
        </w:rPr>
        <w:t> is an included use case, which is part of </w:t>
      </w:r>
      <w:r w:rsidRPr="000A2A27">
        <w:rPr>
          <w:rFonts w:ascii="Segoe UI" w:eastAsia="Times New Roman" w:hAnsi="Segoe UI" w:cs="Segoe UI"/>
          <w:b/>
          <w:bCs/>
          <w:color w:val="333333"/>
          <w:kern w:val="0"/>
          <w:sz w:val="24"/>
          <w:szCs w:val="24"/>
          <w:lang w:eastAsia="en-IN"/>
          <w14:ligatures w14:val="none"/>
        </w:rPr>
        <w:t>Making Purchase,</w:t>
      </w:r>
      <w:r w:rsidRPr="000A2A27">
        <w:rPr>
          <w:rFonts w:ascii="Segoe UI" w:eastAsia="Times New Roman" w:hAnsi="Segoe UI" w:cs="Segoe UI"/>
          <w:color w:val="333333"/>
          <w:kern w:val="0"/>
          <w:sz w:val="24"/>
          <w:szCs w:val="24"/>
          <w:lang w:eastAsia="en-IN"/>
          <w14:ligatures w14:val="none"/>
        </w:rPr>
        <w:t> and it is not available by itself.</w:t>
      </w:r>
    </w:p>
    <w:p w14:paraId="19270286" w14:textId="007BCF5C" w:rsidR="00775C66" w:rsidRDefault="000A2A27">
      <w:r>
        <w:rPr>
          <w:noProof/>
        </w:rPr>
        <w:drawing>
          <wp:inline distT="0" distB="0" distL="0" distR="0" wp14:anchorId="430DA8A6" wp14:editId="5A1C086B">
            <wp:extent cx="5715000" cy="4076700"/>
            <wp:effectExtent l="0" t="0" r="0" b="0"/>
            <wp:docPr id="1288188070" name="Picture 1"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Use Cas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14:paraId="33D353EC" w14:textId="77777777" w:rsidR="000A2A27" w:rsidRDefault="000A2A27" w:rsidP="000A2A27">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View Items</w:t>
      </w:r>
      <w:r>
        <w:rPr>
          <w:rFonts w:ascii="Segoe UI" w:hAnsi="Segoe UI" w:cs="Segoe UI"/>
          <w:color w:val="333333"/>
        </w:rPr>
        <w:t> is further extended by several use cases such as; Search Items, Browse Items, View Recommended Items, Add to Shopping Cart, Add to Wish list. All of these extended use cases provide some functions to customers, which allows them to search for an item. The View Items is further extended by several use cases such as; Search Items, Browse Items, View Recommended Items, Add to Shopping Cart, Add to Wish list. All of these extended use cases provide some functions to customers, which allows them to search for an item.</w:t>
      </w:r>
    </w:p>
    <w:p w14:paraId="4D475D86" w14:textId="77777777" w:rsidR="000A2A27" w:rsidRDefault="000A2A27" w:rsidP="000A2A27">
      <w:pPr>
        <w:pStyle w:val="NormalWeb"/>
        <w:shd w:val="clear" w:color="auto" w:fill="FFFFFF"/>
        <w:jc w:val="both"/>
        <w:rPr>
          <w:rFonts w:ascii="Segoe UI" w:hAnsi="Segoe UI" w:cs="Segoe UI"/>
          <w:color w:val="333333"/>
        </w:rPr>
      </w:pPr>
      <w:r>
        <w:rPr>
          <w:rFonts w:ascii="Segoe UI" w:hAnsi="Segoe UI" w:cs="Segoe UI"/>
          <w:color w:val="333333"/>
        </w:rPr>
        <w:t>Both </w:t>
      </w:r>
      <w:r>
        <w:rPr>
          <w:rStyle w:val="Strong"/>
          <w:rFonts w:ascii="Segoe UI" w:hAnsi="Segoe UI" w:cs="Segoe UI"/>
          <w:color w:val="333333"/>
        </w:rPr>
        <w:t>View Recommended Item</w:t>
      </w:r>
      <w:r>
        <w:rPr>
          <w:rFonts w:ascii="Segoe UI" w:hAnsi="Segoe UI" w:cs="Segoe UI"/>
          <w:color w:val="333333"/>
        </w:rPr>
        <w:t> and </w:t>
      </w:r>
      <w:r>
        <w:rPr>
          <w:rStyle w:val="Strong"/>
          <w:rFonts w:ascii="Segoe UI" w:hAnsi="Segoe UI" w:cs="Segoe UI"/>
          <w:color w:val="333333"/>
        </w:rPr>
        <w:t>Add to Wish List</w:t>
      </w:r>
      <w:r>
        <w:rPr>
          <w:rFonts w:ascii="Segoe UI" w:hAnsi="Segoe UI" w:cs="Segoe UI"/>
          <w:color w:val="333333"/>
        </w:rPr>
        <w:t> include the Customer Authentication use case, as they necessitate authenticated customers, and simultaneously item can be added to the shopping cart without any user authentication.</w:t>
      </w:r>
    </w:p>
    <w:p w14:paraId="5511D623" w14:textId="77777777" w:rsidR="000A2A27" w:rsidRDefault="000A2A27" w:rsidP="000A2A27">
      <w:pPr>
        <w:pStyle w:val="NormalWeb"/>
        <w:shd w:val="clear" w:color="auto" w:fill="FFFFFF"/>
        <w:jc w:val="both"/>
        <w:rPr>
          <w:rFonts w:ascii="Segoe UI" w:hAnsi="Segoe UI" w:cs="Segoe UI"/>
          <w:color w:val="333333"/>
        </w:rPr>
      </w:pPr>
      <w:r>
        <w:rPr>
          <w:noProof/>
        </w:rPr>
        <w:drawing>
          <wp:inline distT="0" distB="0" distL="0" distR="0" wp14:anchorId="7FD96E5D" wp14:editId="62689F01">
            <wp:extent cx="5715000" cy="3810000"/>
            <wp:effectExtent l="0" t="0" r="0" b="0"/>
            <wp:docPr id="886625282" name="Picture 2"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Use Cas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Segoe UI" w:hAnsi="Segoe UI" w:cs="Segoe UI"/>
          <w:color w:val="333333"/>
        </w:rPr>
        <w:t>Similarly, the </w:t>
      </w:r>
      <w:r>
        <w:rPr>
          <w:rStyle w:val="Strong"/>
          <w:rFonts w:ascii="Segoe UI" w:hAnsi="Segoe UI" w:cs="Segoe UI"/>
          <w:color w:val="333333"/>
        </w:rPr>
        <w:t>Checkout</w:t>
      </w:r>
      <w:r>
        <w:rPr>
          <w:rFonts w:ascii="Segoe UI" w:hAnsi="Segoe UI" w:cs="Segoe UI"/>
          <w:color w:val="333333"/>
        </w:rPr>
        <w:t> use case also includes the following use cases, as shown below. It requires an authenticated Web Customer, which can be done by login page, user authentication cookie ("Remember me"), or Single Sign-On (SSO). SSO needs an external identity provider's participation, while Web site authentication service is utilized in all these use cases.</w:t>
      </w:r>
    </w:p>
    <w:p w14:paraId="2850F161" w14:textId="77777777" w:rsidR="000A2A27" w:rsidRDefault="000A2A27" w:rsidP="000A2A27">
      <w:pPr>
        <w:pStyle w:val="NormalWeb"/>
        <w:shd w:val="clear" w:color="auto" w:fill="FFFFFF"/>
        <w:jc w:val="both"/>
        <w:rPr>
          <w:rFonts w:ascii="Segoe UI" w:hAnsi="Segoe UI" w:cs="Segoe UI"/>
          <w:color w:val="333333"/>
        </w:rPr>
      </w:pPr>
      <w:r>
        <w:rPr>
          <w:rFonts w:ascii="Segoe UI" w:hAnsi="Segoe UI" w:cs="Segoe UI"/>
          <w:color w:val="333333"/>
        </w:rPr>
        <w:t>The Checkout use case involves Payment use case that can be done either by the credit card and external credit payment services or with PayPal.</w:t>
      </w:r>
    </w:p>
    <w:p w14:paraId="1C86B8FF" w14:textId="4EC68045" w:rsidR="000A2A27" w:rsidRDefault="000A2A27">
      <w:r>
        <w:rPr>
          <w:noProof/>
        </w:rPr>
        <w:lastRenderedPageBreak/>
        <w:drawing>
          <wp:inline distT="0" distB="0" distL="0" distR="0" wp14:anchorId="16DD6446" wp14:editId="6B8B0187">
            <wp:extent cx="5715000" cy="4899660"/>
            <wp:effectExtent l="0" t="0" r="0" b="0"/>
            <wp:docPr id="918353573" name="Picture 3"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Use Cas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899660"/>
                    </a:xfrm>
                    <a:prstGeom prst="rect">
                      <a:avLst/>
                    </a:prstGeom>
                    <a:noFill/>
                    <a:ln>
                      <a:noFill/>
                    </a:ln>
                  </pic:spPr>
                </pic:pic>
              </a:graphicData>
            </a:graphic>
          </wp:inline>
        </w:drawing>
      </w:r>
    </w:p>
    <w:sectPr w:rsidR="000A2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92508"/>
    <w:multiLevelType w:val="multilevel"/>
    <w:tmpl w:val="9F56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76B4B"/>
    <w:multiLevelType w:val="multilevel"/>
    <w:tmpl w:val="D61C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478577">
    <w:abstractNumId w:val="1"/>
  </w:num>
  <w:num w:numId="2" w16cid:durableId="721444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27"/>
    <w:rsid w:val="000A2A27"/>
    <w:rsid w:val="00775C66"/>
    <w:rsid w:val="009C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A39B"/>
  <w15:chartTrackingRefBased/>
  <w15:docId w15:val="{2DDB551D-E341-43B5-968D-1B6B2542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2A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A2A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2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A2A2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A2A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A2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82308">
      <w:bodyDiv w:val="1"/>
      <w:marLeft w:val="0"/>
      <w:marRight w:val="0"/>
      <w:marTop w:val="0"/>
      <w:marBottom w:val="0"/>
      <w:divBdr>
        <w:top w:val="none" w:sz="0" w:space="0" w:color="auto"/>
        <w:left w:val="none" w:sz="0" w:space="0" w:color="auto"/>
        <w:bottom w:val="none" w:sz="0" w:space="0" w:color="auto"/>
        <w:right w:val="none" w:sz="0" w:space="0" w:color="auto"/>
      </w:divBdr>
    </w:div>
    <w:div w:id="1585720953">
      <w:bodyDiv w:val="1"/>
      <w:marLeft w:val="0"/>
      <w:marRight w:val="0"/>
      <w:marTop w:val="0"/>
      <w:marBottom w:val="0"/>
      <w:divBdr>
        <w:top w:val="none" w:sz="0" w:space="0" w:color="auto"/>
        <w:left w:val="none" w:sz="0" w:space="0" w:color="auto"/>
        <w:bottom w:val="none" w:sz="0" w:space="0" w:color="auto"/>
        <w:right w:val="none" w:sz="0" w:space="0" w:color="auto"/>
      </w:divBdr>
    </w:div>
    <w:div w:id="164411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kumar.neeraj000@outlook.com</dc:creator>
  <cp:keywords/>
  <dc:description/>
  <cp:lastModifiedBy>kumar.neeraj000@outlook.com</cp:lastModifiedBy>
  <cp:revision>1</cp:revision>
  <dcterms:created xsi:type="dcterms:W3CDTF">2023-10-13T15:59:00Z</dcterms:created>
  <dcterms:modified xsi:type="dcterms:W3CDTF">2023-10-13T16:03:00Z</dcterms:modified>
</cp:coreProperties>
</file>