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4A" w:rsidRPr="00A1689D" w:rsidRDefault="0010684A" w:rsidP="001068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89D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58240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10684A" w:rsidRPr="008C5419" w:rsidRDefault="0010684A" w:rsidP="001068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10684A" w:rsidRPr="008C5419" w:rsidRDefault="0010684A" w:rsidP="001068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10684A" w:rsidRPr="008C5419" w:rsidRDefault="0010684A" w:rsidP="001068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10684A" w:rsidRPr="00A1689D" w:rsidRDefault="0010684A" w:rsidP="0010684A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A1689D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58240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10684A" w:rsidRPr="00AD5CEE" w:rsidRDefault="0010684A" w:rsidP="001068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Assignment-24/12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10684A" w:rsidRPr="00AD5CEE" w:rsidRDefault="0010684A" w:rsidP="001068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05/01/2021</w:t>
                  </w:r>
                </w:p>
              </w:txbxContent>
            </v:textbox>
          </v:shape>
        </w:pict>
      </w:r>
      <w:r w:rsidRPr="00A1689D">
        <w:rPr>
          <w:rFonts w:ascii="Times New Roman" w:hAnsi="Times New Roman" w:cs="Times New Roman"/>
          <w:sz w:val="24"/>
          <w:szCs w:val="24"/>
        </w:rPr>
        <w:tab/>
      </w:r>
    </w:p>
    <w:p w:rsidR="0010684A" w:rsidRPr="00A1689D" w:rsidRDefault="0010684A" w:rsidP="001068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689D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 w:rsidRPr="00A1689D">
        <w:rPr>
          <w:rFonts w:ascii="Times New Roman" w:hAnsi="Times New Roman" w:cs="Times New Roman"/>
          <w:b/>
          <w:sz w:val="24"/>
          <w:szCs w:val="24"/>
        </w:rPr>
        <w:t>-10</w:t>
      </w:r>
    </w:p>
    <w:p w:rsidR="0010684A" w:rsidRPr="00A1689D" w:rsidRDefault="0010684A" w:rsidP="00106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A1689D">
        <w:rPr>
          <w:rFonts w:ascii="Times New Roman" w:hAnsi="Times New Roman" w:cs="Times New Roman"/>
          <w:sz w:val="24"/>
          <w:szCs w:val="24"/>
        </w:rPr>
        <w:t>-</w:t>
      </w:r>
      <w:r w:rsidRPr="00A1689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1689D">
        <w:rPr>
          <w:rFonts w:ascii="Times New Roman" w:hAnsi="Times New Roman" w:cs="Times New Roman"/>
          <w:sz w:val="24"/>
          <w:szCs w:val="24"/>
          <w:u w:val="single"/>
        </w:rPr>
        <w:t>Principle Component Analysis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A1689D">
        <w:rPr>
          <w:rFonts w:ascii="Times New Roman" w:hAnsi="Times New Roman" w:cs="Times New Roman"/>
          <w:b/>
          <w:sz w:val="24"/>
          <w:szCs w:val="24"/>
        </w:rPr>
        <w:t>-</w:t>
      </w:r>
      <w:r w:rsidRPr="00A1689D">
        <w:rPr>
          <w:rFonts w:ascii="Times New Roman" w:hAnsi="Times New Roman" w:cs="Times New Roman"/>
          <w:sz w:val="24"/>
          <w:szCs w:val="24"/>
        </w:rPr>
        <w:t xml:space="preserve"> A census provided information on 5 socio-economic variables for a place in the United States, which is as shown below-</w:t>
      </w:r>
    </w:p>
    <w:tbl>
      <w:tblPr>
        <w:tblStyle w:val="TableGrid"/>
        <w:tblW w:w="0" w:type="auto"/>
        <w:jc w:val="center"/>
        <w:tblLook w:val="04A0"/>
      </w:tblPr>
      <w:tblGrid>
        <w:gridCol w:w="1225"/>
        <w:gridCol w:w="1923"/>
        <w:gridCol w:w="1394"/>
        <w:gridCol w:w="2083"/>
        <w:gridCol w:w="1557"/>
        <w:gridCol w:w="1394"/>
      </w:tblGrid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168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SL no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168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Total population(‘000)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168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Median school years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168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Total employment(‘000)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168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Health service employment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168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Median home value (in 1000$)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5.935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2.265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2.91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1.583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0.597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2.62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2.599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1.237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1.72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4.009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1.649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3.02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4.687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2.312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2.22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8.044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3.641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4.51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2.36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2.766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1.294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6.538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2.618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1.85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6.451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3.147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5.52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3.314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1.606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1.82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3.777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2.119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2.82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1.80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1.530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0.798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2.768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1.336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2.64</w:t>
            </w:r>
          </w:p>
        </w:tc>
      </w:tr>
      <w:tr w:rsidR="0010684A" w:rsidRPr="00A1689D" w:rsidTr="008D3E08">
        <w:trPr>
          <w:jc w:val="center"/>
        </w:trPr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6.585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14.9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2.763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1.91</w:t>
            </w:r>
          </w:p>
        </w:tc>
        <w:tc>
          <w:tcPr>
            <w:tcW w:w="1596" w:type="dxa"/>
          </w:tcPr>
          <w:p w:rsidR="0010684A" w:rsidRPr="00A1689D" w:rsidRDefault="0010684A" w:rsidP="008D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89D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</w:tr>
    </w:tbl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>Can the sample variance be summarized by two or more principal components?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89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Theory-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>Principal component analysis is a data reduction technique, which is concerned with the variance covariance structure of a set of large no of variables through a few linear combination of these variables.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>Often, much of the variability in the data on p-variables, can be accounted for by a small no k(k&lt;p)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>of the principal components. In such a case, the k-components contains as much information as there is in the original data of n measurements on p-variables. Thus, the data set is reduced to one containing n measurements on k principal components. Algebraically, principal components are particular linear combinations of the p random variable X</w:t>
      </w:r>
      <w:r w:rsidRPr="00A1689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1689D">
        <w:rPr>
          <w:rFonts w:ascii="Times New Roman" w:hAnsi="Times New Roman" w:cs="Times New Roman"/>
          <w:sz w:val="24"/>
          <w:szCs w:val="24"/>
        </w:rPr>
        <w:t>,X</w:t>
      </w:r>
      <w:r w:rsidRPr="00A168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1689D">
        <w:rPr>
          <w:rFonts w:ascii="Times New Roman" w:hAnsi="Times New Roman" w:cs="Times New Roman"/>
          <w:sz w:val="24"/>
          <w:szCs w:val="24"/>
        </w:rPr>
        <w:t>,……..X</w:t>
      </w:r>
      <w:r w:rsidRPr="00A1689D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A1689D">
        <w:rPr>
          <w:rFonts w:ascii="Times New Roman" w:hAnsi="Times New Roman" w:cs="Times New Roman"/>
          <w:sz w:val="24"/>
          <w:szCs w:val="24"/>
        </w:rPr>
        <w:t>.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>Suppose ,we have the data on p variables (X’=(X</w:t>
      </w:r>
      <w:r w:rsidRPr="00A1689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1689D">
        <w:rPr>
          <w:rFonts w:ascii="Times New Roman" w:hAnsi="Times New Roman" w:cs="Times New Roman"/>
          <w:sz w:val="24"/>
          <w:szCs w:val="24"/>
        </w:rPr>
        <w:t>,X</w:t>
      </w:r>
      <w:r w:rsidRPr="00A168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1689D">
        <w:rPr>
          <w:rFonts w:ascii="Times New Roman" w:hAnsi="Times New Roman" w:cs="Times New Roman"/>
          <w:sz w:val="24"/>
          <w:szCs w:val="24"/>
        </w:rPr>
        <w:t>,……..X</w:t>
      </w:r>
      <w:r w:rsidRPr="00A1689D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A1689D">
        <w:rPr>
          <w:rFonts w:ascii="Times New Roman" w:hAnsi="Times New Roman" w:cs="Times New Roman"/>
          <w:sz w:val="24"/>
          <w:szCs w:val="24"/>
        </w:rPr>
        <w:t xml:space="preserve">)) from some p-dimensional population with mean vector </w:t>
      </w:r>
      <w:r w:rsidRPr="00A1689D">
        <w:rPr>
          <w:rFonts w:ascii="Times New Roman" w:hAnsi="Times New Roman" w:cs="Times New Roman"/>
          <w:position w:val="-24"/>
          <w:sz w:val="24"/>
          <w:szCs w:val="24"/>
        </w:rPr>
        <w:object w:dxaOrig="2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24pt" o:ole="">
            <v:imagedata r:id="rId6" o:title=""/>
          </v:shape>
          <o:OLEObject Type="Embed" ProgID="Equation.3" ShapeID="_x0000_i1025" DrawAspect="Content" ObjectID="_1671296555" r:id="rId7"/>
        </w:object>
      </w:r>
      <w:r w:rsidRPr="00A1689D">
        <w:rPr>
          <w:rFonts w:ascii="Times New Roman" w:hAnsi="Times New Roman" w:cs="Times New Roman"/>
          <w:sz w:val="24"/>
          <w:szCs w:val="24"/>
        </w:rPr>
        <w:t xml:space="preserve">&amp; covariance matrix </w:t>
      </w:r>
      <w:r w:rsidRPr="00A1689D">
        <w:rPr>
          <w:rFonts w:ascii="Times New Roman" w:hAnsi="Times New Roman" w:cs="Times New Roman"/>
          <w:position w:val="-8"/>
          <w:sz w:val="24"/>
          <w:szCs w:val="24"/>
        </w:rPr>
        <w:object w:dxaOrig="260" w:dyaOrig="300">
          <v:shape id="_x0000_i1026" type="#_x0000_t75" style="width:13.1pt;height:15.25pt" o:ole="">
            <v:imagedata r:id="rId8" o:title=""/>
          </v:shape>
          <o:OLEObject Type="Embed" ProgID="Equation.3" ShapeID="_x0000_i1026" DrawAspect="Content" ObjectID="_1671296556" r:id="rId9"/>
        </w:object>
      </w:r>
      <w:r w:rsidRPr="00A1689D">
        <w:rPr>
          <w:rFonts w:ascii="Times New Roman" w:hAnsi="Times New Roman" w:cs="Times New Roman"/>
          <w:sz w:val="24"/>
          <w:szCs w:val="24"/>
        </w:rPr>
        <w:t>. Then, we have from the sample of n-values, the sample variance covariance matrix S=</w:t>
      </w:r>
      <w:r w:rsidRPr="00A1689D">
        <w:rPr>
          <w:rFonts w:ascii="Times New Roman" w:hAnsi="Times New Roman" w:cs="Times New Roman"/>
          <w:position w:val="-18"/>
          <w:sz w:val="24"/>
          <w:szCs w:val="24"/>
        </w:rPr>
        <w:object w:dxaOrig="639" w:dyaOrig="420">
          <v:shape id="_x0000_i1027" type="#_x0000_t75" style="width:31.65pt;height:21.25pt" o:ole="">
            <v:imagedata r:id="rId10" o:title=""/>
          </v:shape>
          <o:OLEObject Type="Embed" ProgID="Equation.3" ShapeID="_x0000_i1027" DrawAspect="Content" ObjectID="_1671296557" r:id="rId11"/>
        </w:object>
      </w:r>
      <w:r w:rsidRPr="00A1689D">
        <w:rPr>
          <w:rFonts w:ascii="Times New Roman" w:hAnsi="Times New Roman" w:cs="Times New Roman"/>
          <w:sz w:val="24"/>
          <w:szCs w:val="24"/>
        </w:rPr>
        <w:t>, where,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position w:val="-14"/>
          <w:sz w:val="24"/>
          <w:szCs w:val="24"/>
        </w:rPr>
        <w:object w:dxaOrig="260" w:dyaOrig="380">
          <v:shape id="_x0000_i1028" type="#_x0000_t75" style="width:13.1pt;height:19.1pt" o:ole="">
            <v:imagedata r:id="rId12" o:title=""/>
          </v:shape>
          <o:OLEObject Type="Embed" ProgID="Equation.3" ShapeID="_x0000_i1028" DrawAspect="Content" ObjectID="_1671296558" r:id="rId13"/>
        </w:object>
      </w:r>
      <w:r w:rsidRPr="00A1689D">
        <w:rPr>
          <w:rFonts w:ascii="Times New Roman" w:hAnsi="Times New Roman" w:cs="Times New Roman"/>
          <w:sz w:val="24"/>
          <w:szCs w:val="24"/>
        </w:rPr>
        <w:t xml:space="preserve">= </w:t>
      </w:r>
      <w:r w:rsidRPr="00A1689D">
        <w:rPr>
          <w:rFonts w:ascii="Times New Roman" w:hAnsi="Times New Roman" w:cs="Times New Roman"/>
          <w:position w:val="-30"/>
          <w:sz w:val="24"/>
          <w:szCs w:val="24"/>
        </w:rPr>
        <w:object w:dxaOrig="2980" w:dyaOrig="720">
          <v:shape id="_x0000_i1029" type="#_x0000_t75" style="width:148.9pt;height:36pt" o:ole="">
            <v:imagedata r:id="rId14" o:title=""/>
          </v:shape>
          <o:OLEObject Type="Embed" ProgID="Equation.3" ShapeID="_x0000_i1029" DrawAspect="Content" ObjectID="_1671296559" r:id="rId15"/>
        </w:object>
      </w:r>
      <w:r w:rsidRPr="00A1689D">
        <w:rPr>
          <w:rFonts w:ascii="Times New Roman" w:hAnsi="Times New Roman" w:cs="Times New Roman"/>
          <w:sz w:val="24"/>
          <w:szCs w:val="24"/>
        </w:rPr>
        <w:t xml:space="preserve">        i,j=1,2,…..p.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 xml:space="preserve">Consider, the linear combinations  </w:t>
      </w:r>
      <w:r w:rsidRPr="00A1689D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0" type="#_x0000_t75" style="width:13.1pt;height:18pt" o:ole="">
            <v:imagedata r:id="rId16" o:title=""/>
          </v:shape>
          <o:OLEObject Type="Embed" ProgID="Equation.3" ShapeID="_x0000_i1030" DrawAspect="Content" ObjectID="_1671296560" r:id="rId17"/>
        </w:object>
      </w:r>
      <w:r w:rsidRPr="00A1689D">
        <w:rPr>
          <w:rFonts w:ascii="Times New Roman" w:hAnsi="Times New Roman" w:cs="Times New Roman"/>
          <w:sz w:val="24"/>
          <w:szCs w:val="24"/>
        </w:rPr>
        <w:t xml:space="preserve">= </w:t>
      </w:r>
      <w:r w:rsidRPr="00A1689D">
        <w:rPr>
          <w:rFonts w:ascii="Times New Roman" w:hAnsi="Times New Roman" w:cs="Times New Roman"/>
          <w:position w:val="-20"/>
          <w:sz w:val="24"/>
          <w:szCs w:val="24"/>
        </w:rPr>
        <w:object w:dxaOrig="540" w:dyaOrig="480">
          <v:shape id="_x0000_i1031" type="#_x0000_t75" style="width:27.25pt;height:24pt" o:ole="">
            <v:imagedata r:id="rId18" o:title=""/>
          </v:shape>
          <o:OLEObject Type="Embed" ProgID="Equation.3" ShapeID="_x0000_i1031" DrawAspect="Content" ObjectID="_1671296561" r:id="rId19"/>
        </w:object>
      </w:r>
      <w:r w:rsidRPr="00A1689D">
        <w:rPr>
          <w:rFonts w:ascii="Times New Roman" w:hAnsi="Times New Roman" w:cs="Times New Roman"/>
          <w:sz w:val="24"/>
          <w:szCs w:val="24"/>
        </w:rPr>
        <w:t xml:space="preserve">= </w:t>
      </w:r>
      <w:r w:rsidRPr="00A1689D">
        <w:rPr>
          <w:rFonts w:ascii="Times New Roman" w:hAnsi="Times New Roman" w:cs="Times New Roman"/>
          <w:position w:val="-68"/>
          <w:sz w:val="24"/>
          <w:szCs w:val="24"/>
        </w:rPr>
        <w:object w:dxaOrig="2100" w:dyaOrig="1480">
          <v:shape id="_x0000_i1032" type="#_x0000_t75" style="width:105.25pt;height:73.65pt" o:ole="">
            <v:imagedata r:id="rId20" o:title=""/>
          </v:shape>
          <o:OLEObject Type="Embed" ProgID="Equation.3" ShapeID="_x0000_i1032" DrawAspect="Content" ObjectID="_1671296562" r:id="rId21"/>
        </w:objec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=</w:t>
      </w:r>
      <w:r w:rsidRPr="00A1689D">
        <w:rPr>
          <w:rFonts w:ascii="Times New Roman" w:hAnsi="Times New Roman" w:cs="Times New Roman"/>
          <w:position w:val="-14"/>
          <w:sz w:val="24"/>
          <w:szCs w:val="24"/>
        </w:rPr>
        <w:object w:dxaOrig="2600" w:dyaOrig="380">
          <v:shape id="_x0000_i1033" type="#_x0000_t75" style="width:130.35pt;height:19.1pt" o:ole="">
            <v:imagedata r:id="rId22" o:title=""/>
          </v:shape>
          <o:OLEObject Type="Embed" ProgID="Equation.3" ShapeID="_x0000_i1033" DrawAspect="Content" ObjectID="_1671296563" r:id="rId23"/>
        </w:object>
      </w:r>
      <w:r w:rsidRPr="00A1689D">
        <w:rPr>
          <w:rFonts w:ascii="Times New Roman" w:hAnsi="Times New Roman" w:cs="Times New Roman"/>
          <w:sz w:val="24"/>
          <w:szCs w:val="24"/>
        </w:rPr>
        <w:t>,    i=1,2,…..p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>The sample principal components are defined as those uncorrelated which have the maximum sample variance i.e which maximizes var</w:t>
      </w:r>
      <w:r w:rsidRPr="00A1689D">
        <w:rPr>
          <w:rFonts w:ascii="Times New Roman" w:hAnsi="Times New Roman" w:cs="Times New Roman"/>
          <w:position w:val="-20"/>
          <w:sz w:val="24"/>
          <w:szCs w:val="24"/>
        </w:rPr>
        <w:object w:dxaOrig="680" w:dyaOrig="480">
          <v:shape id="_x0000_i1034" type="#_x0000_t75" style="width:34.35pt;height:24pt" o:ole="">
            <v:imagedata r:id="rId24" o:title=""/>
          </v:shape>
          <o:OLEObject Type="Embed" ProgID="Equation.3" ShapeID="_x0000_i1034" DrawAspect="Content" ObjectID="_1671296564" r:id="rId25"/>
        </w:objec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 xml:space="preserve">Further , suppose that the Eigen value of S are </w:t>
      </w:r>
      <w:r w:rsidRPr="00A1689D">
        <w:rPr>
          <w:rFonts w:ascii="Times New Roman" w:hAnsi="Times New Roman" w:cs="Times New Roman"/>
          <w:position w:val="-14"/>
          <w:sz w:val="24"/>
          <w:szCs w:val="24"/>
        </w:rPr>
        <w:object w:dxaOrig="1040" w:dyaOrig="420">
          <v:shape id="_x0000_i1035" type="#_x0000_t75" style="width:52.35pt;height:21.25pt" o:ole="">
            <v:imagedata r:id="rId26" o:title=""/>
          </v:shape>
          <o:OLEObject Type="Embed" ProgID="Equation.3" ShapeID="_x0000_i1035" DrawAspect="Content" ObjectID="_1671296565" r:id="rId27"/>
        </w:object>
      </w:r>
      <w:r w:rsidRPr="00A1689D">
        <w:rPr>
          <w:rFonts w:ascii="Times New Roman" w:hAnsi="Times New Roman" w:cs="Times New Roman"/>
          <w:sz w:val="24"/>
          <w:szCs w:val="24"/>
        </w:rPr>
        <w:t>Then, the proportion of variation explained  by the i</w:t>
      </w:r>
      <w:r w:rsidRPr="00A168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1689D">
        <w:rPr>
          <w:rFonts w:ascii="Times New Roman" w:hAnsi="Times New Roman" w:cs="Times New Roman"/>
          <w:sz w:val="24"/>
          <w:szCs w:val="24"/>
        </w:rPr>
        <w:t xml:space="preserve"> sample principal component is given by </w:t>
      </w:r>
      <w:r w:rsidRPr="00A1689D">
        <w:rPr>
          <w:rFonts w:ascii="Times New Roman" w:hAnsi="Times New Roman" w:cs="Times New Roman"/>
          <w:position w:val="-62"/>
          <w:sz w:val="24"/>
          <w:szCs w:val="24"/>
        </w:rPr>
        <w:object w:dxaOrig="580" w:dyaOrig="1060">
          <v:shape id="_x0000_i1036" type="#_x0000_t75" style="width:28.9pt;height:52.9pt" o:ole="">
            <v:imagedata r:id="rId28" o:title=""/>
          </v:shape>
          <o:OLEObject Type="Embed" ProgID="Equation.3" ShapeID="_x0000_i1036" DrawAspect="Content" ObjectID="_1671296566" r:id="rId29"/>
        </w:object>
      </w:r>
      <w:r w:rsidRPr="00A1689D">
        <w:rPr>
          <w:rFonts w:ascii="Times New Roman" w:hAnsi="Times New Roman" w:cs="Times New Roman"/>
          <w:sz w:val="24"/>
          <w:szCs w:val="24"/>
        </w:rPr>
        <w:t xml:space="preserve">    ,i=1,2…,p</w: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lastRenderedPageBreak/>
        <w:t>If most of the total population variance say 80-90% can be attributed to the 1</w:t>
      </w:r>
      <w:r w:rsidRPr="00A1689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1689D">
        <w:rPr>
          <w:rFonts w:ascii="Times New Roman" w:hAnsi="Times New Roman" w:cs="Times New Roman"/>
          <w:sz w:val="24"/>
          <w:szCs w:val="24"/>
        </w:rPr>
        <w:t xml:space="preserve"> random principal components </w:t>
      </w:r>
      <w:r w:rsidRPr="00A1689D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37" type="#_x0000_t75" style="width:52.35pt;height:16.9pt" o:ole="">
            <v:imagedata r:id="rId30" o:title=""/>
          </v:shape>
          <o:OLEObject Type="Embed" ProgID="Equation.3" ShapeID="_x0000_i1037" DrawAspect="Content" ObjectID="_1671296567" r:id="rId31"/>
        </w:object>
      </w:r>
      <w:r w:rsidRPr="00A1689D">
        <w:rPr>
          <w:rFonts w:ascii="Times New Roman" w:hAnsi="Times New Roman" w:cs="Times New Roman"/>
          <w:sz w:val="24"/>
          <w:szCs w:val="24"/>
        </w:rPr>
        <w:t>, then these random components can replace the original p-variables without much loss of information. Therefore, the principal components to be retained becomes-</w:t>
      </w:r>
    </w:p>
    <w:p w:rsidR="0010684A" w:rsidRPr="00A1689D" w:rsidRDefault="0010684A" w:rsidP="0010684A">
      <w:pPr>
        <w:jc w:val="center"/>
        <w:rPr>
          <w:rFonts w:ascii="Times New Roman" w:hAnsi="Times New Roman" w:cs="Times New Roman"/>
          <w:position w:val="-68"/>
          <w:sz w:val="24"/>
          <w:szCs w:val="24"/>
        </w:rPr>
      </w:pPr>
      <w:r w:rsidRPr="00A1689D">
        <w:rPr>
          <w:rFonts w:ascii="Times New Roman" w:hAnsi="Times New Roman" w:cs="Times New Roman"/>
          <w:position w:val="-68"/>
          <w:sz w:val="24"/>
          <w:szCs w:val="24"/>
        </w:rPr>
        <w:object w:dxaOrig="3580" w:dyaOrig="1480">
          <v:shape id="_x0000_i1038" type="#_x0000_t75" style="width:178.9pt;height:73.65pt" o:ole="">
            <v:imagedata r:id="rId32" o:title=""/>
          </v:shape>
          <o:OLEObject Type="Embed" ProgID="Equation.3" ShapeID="_x0000_i1038" DrawAspect="Content" ObjectID="_1671296568" r:id="rId33"/>
        </w:object>
      </w:r>
    </w:p>
    <w:p w:rsidR="0010684A" w:rsidRPr="00A1689D" w:rsidRDefault="0010684A" w:rsidP="0010684A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 xml:space="preserve">where </w:t>
      </w:r>
      <w:r w:rsidRPr="00A1689D">
        <w:rPr>
          <w:rFonts w:ascii="Times New Roman" w:hAnsi="Times New Roman" w:cs="Times New Roman"/>
          <w:position w:val="-26"/>
          <w:sz w:val="24"/>
          <w:szCs w:val="24"/>
        </w:rPr>
        <w:object w:dxaOrig="279" w:dyaOrig="520">
          <v:shape id="_x0000_i1039" type="#_x0000_t75" style="width:14.2pt;height:26.2pt" o:ole="">
            <v:imagedata r:id="rId34" o:title=""/>
          </v:shape>
          <o:OLEObject Type="Embed" ProgID="Equation.3" ShapeID="_x0000_i1039" DrawAspect="Content" ObjectID="_1671296569" r:id="rId35"/>
        </w:object>
      </w:r>
      <w:r w:rsidRPr="00A1689D">
        <w:rPr>
          <w:rFonts w:ascii="Times New Roman" w:hAnsi="Times New Roman" w:cs="Times New Roman"/>
          <w:sz w:val="24"/>
          <w:szCs w:val="24"/>
        </w:rPr>
        <w:t xml:space="preserve">is the Eigen vector corresponding to the Eigen value </w:t>
      </w:r>
      <w:r w:rsidRPr="00A1689D">
        <w:rPr>
          <w:rFonts w:ascii="Times New Roman" w:hAnsi="Times New Roman" w:cs="Times New Roman"/>
          <w:position w:val="-12"/>
          <w:sz w:val="24"/>
          <w:szCs w:val="24"/>
        </w:rPr>
        <w:object w:dxaOrig="279" w:dyaOrig="499">
          <v:shape id="_x0000_i1040" type="#_x0000_t75" style="width:14.2pt;height:25.1pt" o:ole="">
            <v:imagedata r:id="rId36" o:title=""/>
          </v:shape>
          <o:OLEObject Type="Embed" ProgID="Equation.3" ShapeID="_x0000_i1040" DrawAspect="Content" ObjectID="_1671296570" r:id="rId37"/>
        </w:object>
      </w:r>
      <w:r w:rsidRPr="00A1689D">
        <w:rPr>
          <w:rFonts w:ascii="Times New Roman" w:hAnsi="Times New Roman" w:cs="Times New Roman"/>
          <w:sz w:val="24"/>
          <w:szCs w:val="24"/>
        </w:rPr>
        <w:t>.</w:t>
      </w:r>
    </w:p>
    <w:p w:rsidR="0010684A" w:rsidRPr="00A1689D" w:rsidRDefault="0010684A" w:rsidP="0010684A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  <w:r w:rsidRPr="00A1689D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  <w:t>Calculation-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The following R-program is used  to obtain a solution of the given problem-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x1=c(5.935,1.583,2.599,4.009,4.687,8.044,2.766,6.538,6.451,3.314,3.777,1.530,2.768,6.585)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x2=c(14.2,13.1,12.7,15.2,14.7,15.6,13.3,17.0,12.9,12.2,13.2,13.8,13.6,14.9)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x3=c(2.265,0.597,1.237,1.649,2.312,3.641,1.294,2.618,3.147,1.606,2.119,0.798,1.336,2.763)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x4=c(2.27,0.75,1.11,0.81,2.50,4.51,1.03,2.39,5.52,2.18,2.82,0.84,1.75,1.91)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x5=c(2.91,2.62,1.72,3.02,2.22,2.36,1.97,1.85,2.01,1.82,1.80,4.25,2.64,3.7)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x=array(c(x1,x2,x3,x4,x5),dim=c(14,5))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s=mat.or.vec(5,5)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for(i in 1:5){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for(j in 1:5){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s[i,j]=cov(x[,i],x[,j])}}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s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e_val=eigen(s)$values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e_val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e_vec=eigen(s)$vectors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e_vec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p=mat.or.vec(5,1)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lastRenderedPageBreak/>
        <w:t>for(i in 1:5){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p[i]=e_val[i]/sum(e_val)}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p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 xml:space="preserve">prop=cumsum(p) </w:t>
      </w:r>
    </w:p>
    <w:p w:rsidR="00C81572" w:rsidRPr="00F51382" w:rsidRDefault="00C81572" w:rsidP="00C81572">
      <w:pPr>
        <w:rPr>
          <w:rFonts w:ascii="Times New Roman" w:hAnsi="Times New Roman" w:cs="Times New Roman"/>
          <w:sz w:val="24"/>
          <w:szCs w:val="24"/>
        </w:rPr>
      </w:pPr>
      <w:r w:rsidRPr="00F51382">
        <w:rPr>
          <w:rFonts w:ascii="Times New Roman" w:hAnsi="Times New Roman" w:cs="Times New Roman"/>
          <w:sz w:val="24"/>
          <w:szCs w:val="24"/>
        </w:rPr>
        <w:t>prop</w:t>
      </w:r>
    </w:p>
    <w:p w:rsidR="008E3A91" w:rsidRPr="00A1689D" w:rsidRDefault="008E3A91" w:rsidP="008E3A91">
      <w:pPr>
        <w:rPr>
          <w:rFonts w:ascii="Times New Roman" w:hAnsi="Times New Roman" w:cs="Times New Roman"/>
          <w:sz w:val="24"/>
          <w:szCs w:val="24"/>
        </w:rPr>
      </w:pPr>
    </w:p>
    <w:p w:rsidR="008E3A91" w:rsidRPr="00A1689D" w:rsidRDefault="008E3A91" w:rsidP="008E3A9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89D">
        <w:rPr>
          <w:rFonts w:ascii="Times New Roman" w:hAnsi="Times New Roman" w:cs="Times New Roman"/>
          <w:b/>
          <w:sz w:val="24"/>
          <w:szCs w:val="24"/>
          <w:u w:val="single"/>
        </w:rPr>
        <w:t>Conclusion-</w:t>
      </w:r>
    </w:p>
    <w:p w:rsidR="008E3A91" w:rsidRPr="00A1689D" w:rsidRDefault="008E3A91" w:rsidP="008E3A91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>Proportion of variation explained by the 1</w:t>
      </w:r>
      <w:r w:rsidRPr="00A1689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1689D">
        <w:rPr>
          <w:rFonts w:ascii="Times New Roman" w:hAnsi="Times New Roman" w:cs="Times New Roman"/>
          <w:sz w:val="24"/>
          <w:szCs w:val="24"/>
        </w:rPr>
        <w:t xml:space="preserve"> sample principal component</w:t>
      </w:r>
      <w:r w:rsidRPr="00A1689D">
        <w:rPr>
          <w:rFonts w:ascii="Times New Roman" w:hAnsi="Times New Roman" w:cs="Times New Roman"/>
          <w:position w:val="-32"/>
          <w:sz w:val="24"/>
          <w:szCs w:val="24"/>
        </w:rPr>
        <w:object w:dxaOrig="999" w:dyaOrig="720">
          <v:shape id="_x0000_i1041" type="#_x0000_t75" style="width:49.65pt;height:36pt" o:ole="">
            <v:imagedata r:id="rId38" o:title=""/>
          </v:shape>
          <o:OLEObject Type="Embed" ProgID="Equation.3" ShapeID="_x0000_i1041" DrawAspect="Content" ObjectID="_1671296571" r:id="rId39"/>
        </w:object>
      </w:r>
      <w:r w:rsidRPr="00A1689D">
        <w:rPr>
          <w:rFonts w:ascii="Times New Roman" w:hAnsi="Times New Roman" w:cs="Times New Roman"/>
          <w:sz w:val="24"/>
          <w:szCs w:val="24"/>
        </w:rPr>
        <w:t xml:space="preserve"> 0.735376708</w:t>
      </w:r>
    </w:p>
    <w:p w:rsidR="008E3A91" w:rsidRPr="00A1689D" w:rsidRDefault="008E3A91" w:rsidP="008E3A91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>Proportion of variation explained by the 2</w:t>
      </w:r>
      <w:r w:rsidRPr="00A1689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1689D">
        <w:rPr>
          <w:rFonts w:ascii="Times New Roman" w:hAnsi="Times New Roman" w:cs="Times New Roman"/>
          <w:sz w:val="24"/>
          <w:szCs w:val="24"/>
        </w:rPr>
        <w:t xml:space="preserve"> sample principal component</w:t>
      </w:r>
      <w:r w:rsidRPr="00A1689D">
        <w:rPr>
          <w:rFonts w:ascii="Times New Roman" w:hAnsi="Times New Roman" w:cs="Times New Roman"/>
          <w:position w:val="-32"/>
          <w:sz w:val="24"/>
          <w:szCs w:val="24"/>
        </w:rPr>
        <w:object w:dxaOrig="999" w:dyaOrig="720">
          <v:shape id="_x0000_i1042" type="#_x0000_t75" style="width:49.65pt;height:36pt" o:ole="">
            <v:imagedata r:id="rId40" o:title=""/>
          </v:shape>
          <o:OLEObject Type="Embed" ProgID="Equation.3" ShapeID="_x0000_i1042" DrawAspect="Content" ObjectID="_1671296572" r:id="rId41"/>
        </w:object>
      </w:r>
      <w:r w:rsidRPr="00A1689D">
        <w:rPr>
          <w:rFonts w:ascii="Times New Roman" w:hAnsi="Times New Roman" w:cs="Times New Roman"/>
          <w:sz w:val="24"/>
          <w:szCs w:val="24"/>
        </w:rPr>
        <w:t xml:space="preserve"> 0.190082087</w:t>
      </w:r>
    </w:p>
    <w:p w:rsidR="008E3A91" w:rsidRPr="00A1689D" w:rsidRDefault="008E3A91" w:rsidP="008E3A91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 xml:space="preserve">      Since, the 1</w:t>
      </w:r>
      <w:r w:rsidRPr="00A1689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1689D">
        <w:rPr>
          <w:rFonts w:ascii="Times New Roman" w:hAnsi="Times New Roman" w:cs="Times New Roman"/>
          <w:sz w:val="24"/>
          <w:szCs w:val="24"/>
        </w:rPr>
        <w:t xml:space="preserve"> two sample principal components can very well summarize the total sample variance (about 92%) of the total variance, a reduction in the data from the 14 observations on 5 variables to 14 observations on 2 principal components is reasonable. </w:t>
      </w:r>
    </w:p>
    <w:p w:rsidR="008E3A91" w:rsidRPr="00A1689D" w:rsidRDefault="008E3A91" w:rsidP="008E3A91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sz w:val="24"/>
          <w:szCs w:val="24"/>
        </w:rPr>
        <w:t>The sample principal components are–</w:t>
      </w:r>
    </w:p>
    <w:p w:rsidR="008E3A91" w:rsidRPr="00A1689D" w:rsidRDefault="008E3A91" w:rsidP="008E3A91">
      <w:pPr>
        <w:rPr>
          <w:rFonts w:ascii="Times New Roman" w:hAnsi="Times New Roman" w:cs="Times New Roman"/>
          <w:sz w:val="24"/>
          <w:szCs w:val="24"/>
        </w:rPr>
      </w:pPr>
      <w:r w:rsidRPr="00A1689D">
        <w:rPr>
          <w:rFonts w:ascii="Times New Roman" w:hAnsi="Times New Roman" w:cs="Times New Roman"/>
          <w:position w:val="-86"/>
          <w:sz w:val="24"/>
          <w:szCs w:val="24"/>
        </w:rPr>
        <w:object w:dxaOrig="7280" w:dyaOrig="1840">
          <v:shape id="_x0000_i1043" type="#_x0000_t75" style="width:363.8pt;height:92.2pt" o:ole="">
            <v:imagedata r:id="rId42" o:title=""/>
          </v:shape>
          <o:OLEObject Type="Embed" ProgID="Equation.3" ShapeID="_x0000_i1043" DrawAspect="Content" ObjectID="_1671296573" r:id="rId43"/>
        </w:object>
      </w:r>
      <w:r w:rsidRPr="00A1689D">
        <w:rPr>
          <w:rFonts w:ascii="Times New Roman" w:hAnsi="Times New Roman" w:cs="Times New Roman"/>
          <w:position w:val="-86"/>
          <w:sz w:val="24"/>
          <w:szCs w:val="24"/>
        </w:rPr>
        <w:object w:dxaOrig="8280" w:dyaOrig="1840">
          <v:shape id="_x0000_i1044" type="#_x0000_t75" style="width:414pt;height:92.2pt" o:ole="">
            <v:imagedata r:id="rId44" o:title=""/>
          </v:shape>
          <o:OLEObject Type="Embed" ProgID="Equation.3" ShapeID="_x0000_i1044" DrawAspect="Content" ObjectID="_1671296574" r:id="rId45"/>
        </w:object>
      </w:r>
    </w:p>
    <w:p w:rsidR="008E3A91" w:rsidRPr="00A1689D" w:rsidRDefault="008E3A91" w:rsidP="008E3A91">
      <w:pPr>
        <w:rPr>
          <w:rFonts w:ascii="Times New Roman" w:hAnsi="Times New Roman" w:cs="Times New Roman"/>
          <w:sz w:val="24"/>
          <w:szCs w:val="24"/>
        </w:rPr>
      </w:pPr>
    </w:p>
    <w:p w:rsidR="008E3A91" w:rsidRPr="00A1689D" w:rsidRDefault="008E3A91" w:rsidP="008E3A91">
      <w:pPr>
        <w:rPr>
          <w:rFonts w:ascii="Times New Roman" w:hAnsi="Times New Roman" w:cs="Times New Roman"/>
          <w:sz w:val="24"/>
          <w:szCs w:val="24"/>
        </w:rPr>
      </w:pPr>
    </w:p>
    <w:p w:rsidR="008E3A91" w:rsidRPr="00A1689D" w:rsidRDefault="008E3A91" w:rsidP="008E3A91">
      <w:pPr>
        <w:rPr>
          <w:rFonts w:ascii="Times New Roman" w:hAnsi="Times New Roman" w:cs="Times New Roman"/>
          <w:sz w:val="24"/>
          <w:szCs w:val="24"/>
        </w:rPr>
      </w:pPr>
    </w:p>
    <w:sectPr w:rsidR="008E3A91" w:rsidRPr="00A1689D" w:rsidSect="00A1689D">
      <w:footerReference w:type="default" r:id="rId4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D39" w:rsidRDefault="00B93D39" w:rsidP="00A1689D">
      <w:pPr>
        <w:spacing w:after="0" w:line="240" w:lineRule="auto"/>
      </w:pPr>
      <w:r>
        <w:separator/>
      </w:r>
    </w:p>
  </w:endnote>
  <w:endnote w:type="continuationSeparator" w:id="1">
    <w:p w:rsidR="00B93D39" w:rsidRDefault="00B93D39" w:rsidP="00A1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929219"/>
      <w:docPartObj>
        <w:docPartGallery w:val="Page Numbers (Bottom of Page)"/>
        <w:docPartUnique/>
      </w:docPartObj>
    </w:sdtPr>
    <w:sdtContent>
      <w:p w:rsidR="00A1689D" w:rsidRDefault="00A1689D">
        <w:pPr>
          <w:pStyle w:val="Footer"/>
          <w:jc w:val="center"/>
        </w:pPr>
        <w:fldSimple w:instr=" PAGE   \* MERGEFORMAT ">
          <w:r w:rsidR="00C81572">
            <w:rPr>
              <w:noProof/>
            </w:rPr>
            <w:t>4</w:t>
          </w:r>
        </w:fldSimple>
      </w:p>
    </w:sdtContent>
  </w:sdt>
  <w:p w:rsidR="00A1689D" w:rsidRDefault="00A168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D39" w:rsidRDefault="00B93D39" w:rsidP="00A1689D">
      <w:pPr>
        <w:spacing w:after="0" w:line="240" w:lineRule="auto"/>
      </w:pPr>
      <w:r>
        <w:separator/>
      </w:r>
    </w:p>
  </w:footnote>
  <w:footnote w:type="continuationSeparator" w:id="1">
    <w:p w:rsidR="00B93D39" w:rsidRDefault="00B93D39" w:rsidP="00A16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84A"/>
    <w:rsid w:val="0010684A"/>
    <w:rsid w:val="008E3A91"/>
    <w:rsid w:val="00A1689D"/>
    <w:rsid w:val="00B93D39"/>
    <w:rsid w:val="00C72AD6"/>
    <w:rsid w:val="00C81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8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89D"/>
  </w:style>
  <w:style w:type="paragraph" w:styleId="Footer">
    <w:name w:val="footer"/>
    <w:basedOn w:val="Normal"/>
    <w:link w:val="FooterChar"/>
    <w:uiPriority w:val="99"/>
    <w:unhideWhenUsed/>
    <w:rsid w:val="00A1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2021-01-04T14:32:00Z</dcterms:created>
  <dcterms:modified xsi:type="dcterms:W3CDTF">2021-01-04T14:45:00Z</dcterms:modified>
</cp:coreProperties>
</file>