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AEFAE" w14:textId="63212998" w:rsidR="003B5507" w:rsidRDefault="000D292F">
      <w:pPr>
        <w:rPr>
          <w:rFonts w:ascii="Algerian" w:hAnsi="Algerian"/>
          <w:b/>
          <w:bCs/>
          <w:i/>
          <w:iCs/>
          <w:sz w:val="96"/>
          <w:szCs w:val="96"/>
          <w:lang w:val="en-US"/>
        </w:rPr>
      </w:pPr>
      <w:r w:rsidRPr="000D292F">
        <w:rPr>
          <w:rFonts w:ascii="Algerian" w:hAnsi="Algerian"/>
          <w:b/>
          <w:bCs/>
          <w:i/>
          <w:iCs/>
          <w:sz w:val="96"/>
          <w:szCs w:val="96"/>
          <w:lang w:val="en-US"/>
        </w:rPr>
        <w:t>Addition</w:t>
      </w:r>
    </w:p>
    <w:p w14:paraId="13F7C78F" w14:textId="311B45AD" w:rsidR="000D292F" w:rsidRDefault="000D292F">
      <w:pPr>
        <w:rPr>
          <w:rFonts w:ascii="Algerian" w:hAnsi="Algerian"/>
          <w:b/>
          <w:bCs/>
          <w:i/>
          <w:iCs/>
          <w:sz w:val="96"/>
          <w:szCs w:val="96"/>
          <w:lang w:val="en-US"/>
        </w:rPr>
      </w:pPr>
      <w:r>
        <w:rPr>
          <w:rFonts w:ascii="Algerian" w:hAnsi="Algerian"/>
          <w:b/>
          <w:bCs/>
          <w:i/>
          <w:iCs/>
          <w:noProof/>
          <w:sz w:val="96"/>
          <w:szCs w:val="96"/>
          <w:lang w:val="en-US"/>
        </w:rPr>
        <w:drawing>
          <wp:inline distT="0" distB="0" distL="0" distR="0" wp14:anchorId="6FDF1039" wp14:editId="6B6D585C">
            <wp:extent cx="15709900" cy="7743825"/>
            <wp:effectExtent l="0" t="0" r="6350" b="9525"/>
            <wp:docPr id="7659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5860" cy="775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96EA" w14:textId="77777777" w:rsidR="000D292F" w:rsidRDefault="000D292F">
      <w:pPr>
        <w:rPr>
          <w:rFonts w:ascii="Algerian" w:hAnsi="Algerian"/>
          <w:b/>
          <w:bCs/>
          <w:i/>
          <w:iCs/>
          <w:sz w:val="96"/>
          <w:szCs w:val="96"/>
          <w:lang w:val="en-US"/>
        </w:rPr>
      </w:pPr>
    </w:p>
    <w:p w14:paraId="397A6C14" w14:textId="5D963EEC" w:rsidR="000D292F" w:rsidRDefault="000D292F" w:rsidP="000D292F">
      <w:pPr>
        <w:rPr>
          <w:rFonts w:ascii="Algerian" w:hAnsi="Algerian" w:cs="Arial"/>
          <w:b/>
          <w:bCs/>
          <w:i/>
          <w:iCs/>
          <w:color w:val="202124"/>
          <w:sz w:val="96"/>
          <w:szCs w:val="96"/>
          <w:shd w:val="clear" w:color="auto" w:fill="FFFFFF"/>
        </w:rPr>
      </w:pPr>
      <w:r w:rsidRPr="000D292F">
        <w:rPr>
          <w:rFonts w:ascii="Algerian" w:hAnsi="Algerian" w:cs="Arial"/>
          <w:b/>
          <w:bCs/>
          <w:i/>
          <w:iCs/>
          <w:color w:val="202124"/>
          <w:sz w:val="96"/>
          <w:szCs w:val="96"/>
          <w:shd w:val="clear" w:color="auto" w:fill="FFFFFF"/>
        </w:rPr>
        <w:t>S</w:t>
      </w:r>
      <w:r w:rsidRPr="000D292F">
        <w:rPr>
          <w:rFonts w:ascii="Algerian" w:hAnsi="Algerian" w:cs="Arial"/>
          <w:b/>
          <w:bCs/>
          <w:i/>
          <w:iCs/>
          <w:color w:val="202124"/>
          <w:sz w:val="96"/>
          <w:szCs w:val="96"/>
          <w:shd w:val="clear" w:color="auto" w:fill="FFFFFF"/>
        </w:rPr>
        <w:t>ubtraction</w:t>
      </w:r>
    </w:p>
    <w:p w14:paraId="4CFD9D08" w14:textId="63BDB38B" w:rsidR="000D292F" w:rsidRDefault="000D292F" w:rsidP="000D292F">
      <w:pPr>
        <w:rPr>
          <w:rFonts w:ascii="Algerian" w:hAnsi="Algerian"/>
          <w:b/>
          <w:bCs/>
          <w:i/>
          <w:iCs/>
          <w:sz w:val="96"/>
          <w:szCs w:val="96"/>
          <w:lang w:val="en-US"/>
        </w:rPr>
      </w:pPr>
      <w:r>
        <w:rPr>
          <w:rFonts w:ascii="Algerian" w:hAnsi="Algerian" w:cs="Arial"/>
          <w:b/>
          <w:bCs/>
          <w:i/>
          <w:iCs/>
          <w:noProof/>
          <w:color w:val="202124"/>
          <w:sz w:val="96"/>
          <w:szCs w:val="96"/>
          <w:shd w:val="clear" w:color="auto" w:fill="FFFFFF"/>
        </w:rPr>
        <w:drawing>
          <wp:inline distT="0" distB="0" distL="0" distR="0" wp14:anchorId="7DBCF7D1" wp14:editId="1F596B46">
            <wp:extent cx="14630400" cy="8229600"/>
            <wp:effectExtent l="0" t="0" r="0" b="0"/>
            <wp:docPr id="1070126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9C8F" w14:textId="77777777" w:rsidR="000D292F" w:rsidRPr="000D292F" w:rsidRDefault="000D292F" w:rsidP="000D292F">
      <w:pPr>
        <w:spacing w:after="0" w:line="240" w:lineRule="auto"/>
        <w:rPr>
          <w:rFonts w:ascii="Arial" w:eastAsia="Times New Roman" w:hAnsi="Arial" w:cs="Arial"/>
          <w:color w:val="1A0DAB"/>
          <w:kern w:val="0"/>
          <w:sz w:val="24"/>
          <w:szCs w:val="24"/>
          <w:shd w:val="clear" w:color="auto" w:fill="FFFFFF"/>
          <w:lang w:eastAsia="en-IN"/>
          <w14:ligatures w14:val="none"/>
        </w:rPr>
      </w:pPr>
      <w:r w:rsidRPr="000D29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0D29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"https://en.wikipedia.org/wiki/Multiplication"</w:instrText>
      </w:r>
      <w:r w:rsidRPr="000D29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0D29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0D292F">
        <w:rPr>
          <w:rFonts w:ascii="Arial" w:eastAsia="Times New Roman" w:hAnsi="Arial" w:cs="Arial"/>
          <w:color w:val="1A0DAB"/>
          <w:kern w:val="0"/>
          <w:sz w:val="24"/>
          <w:szCs w:val="24"/>
          <w:shd w:val="clear" w:color="auto" w:fill="FFFFFF"/>
          <w:lang w:eastAsia="en-IN"/>
          <w14:ligatures w14:val="none"/>
        </w:rPr>
        <w:br/>
      </w:r>
    </w:p>
    <w:p w14:paraId="3102E0C2" w14:textId="50ACBB17" w:rsidR="000D292F" w:rsidRPr="000D292F" w:rsidRDefault="000D292F" w:rsidP="000D292F">
      <w:pPr>
        <w:spacing w:before="270" w:after="45" w:line="240" w:lineRule="auto"/>
        <w:outlineLvl w:val="2"/>
        <w:rPr>
          <w:rFonts w:ascii="Algerian" w:eastAsia="Times New Roman" w:hAnsi="Algerian" w:cs="Times New Roman"/>
          <w:b/>
          <w:bCs/>
          <w:i/>
          <w:iCs/>
          <w:color w:val="000000" w:themeColor="text1"/>
          <w:kern w:val="0"/>
          <w:sz w:val="96"/>
          <w:szCs w:val="96"/>
          <w:lang w:eastAsia="en-IN"/>
          <w14:ligatures w14:val="none"/>
        </w:rPr>
      </w:pPr>
      <w:r w:rsidRPr="000D292F">
        <w:rPr>
          <w:rFonts w:ascii="Algerian" w:eastAsia="Times New Roman" w:hAnsi="Algerian" w:cs="Arial"/>
          <w:b/>
          <w:bCs/>
          <w:i/>
          <w:iCs/>
          <w:color w:val="000000" w:themeColor="text1"/>
          <w:kern w:val="0"/>
          <w:sz w:val="96"/>
          <w:szCs w:val="96"/>
          <w:shd w:val="clear" w:color="auto" w:fill="FFFFFF"/>
          <w:lang w:eastAsia="en-IN"/>
          <w14:ligatures w14:val="none"/>
        </w:rPr>
        <w:t>Multiplication</w:t>
      </w:r>
      <w:r>
        <w:rPr>
          <w:rFonts w:ascii="Algerian" w:eastAsia="Times New Roman" w:hAnsi="Algerian" w:cs="Arial"/>
          <w:b/>
          <w:bCs/>
          <w:i/>
          <w:iCs/>
          <w:noProof/>
          <w:color w:val="000000" w:themeColor="text1"/>
          <w:kern w:val="0"/>
          <w:sz w:val="96"/>
          <w:szCs w:val="96"/>
          <w:shd w:val="clear" w:color="auto" w:fill="FFFFFF"/>
          <w:lang w:eastAsia="en-IN"/>
          <w14:ligatures w14:val="none"/>
        </w:rPr>
        <w:drawing>
          <wp:inline distT="0" distB="0" distL="0" distR="0" wp14:anchorId="6F5C047A" wp14:editId="1211D1DD">
            <wp:extent cx="14630400" cy="8229600"/>
            <wp:effectExtent l="0" t="0" r="0" b="0"/>
            <wp:docPr id="873167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F37A" w14:textId="0579E72C" w:rsidR="000D292F" w:rsidRDefault="000D292F" w:rsidP="000D292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29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64A1E98" w14:textId="77777777" w:rsidR="000D292F" w:rsidRDefault="000D292F" w:rsidP="000D292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DBDDFD" w14:textId="77777777" w:rsidR="000D292F" w:rsidRDefault="000D292F" w:rsidP="000D292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199623" w14:textId="7456E9EC" w:rsidR="000D292F" w:rsidRDefault="000D292F" w:rsidP="000D292F">
      <w:pPr>
        <w:rPr>
          <w:rFonts w:ascii="Algerian" w:eastAsia="Times New Roman" w:hAnsi="Algerian" w:cs="Times New Roman"/>
          <w:b/>
          <w:bCs/>
          <w:i/>
          <w:iCs/>
          <w:kern w:val="0"/>
          <w:sz w:val="96"/>
          <w:szCs w:val="96"/>
          <w:lang w:eastAsia="en-IN"/>
          <w14:ligatures w14:val="none"/>
        </w:rPr>
      </w:pPr>
      <w:r w:rsidRPr="000D292F">
        <w:rPr>
          <w:rFonts w:ascii="Algerian" w:eastAsia="Times New Roman" w:hAnsi="Algerian" w:cs="Times New Roman"/>
          <w:b/>
          <w:bCs/>
          <w:i/>
          <w:iCs/>
          <w:kern w:val="0"/>
          <w:sz w:val="96"/>
          <w:szCs w:val="96"/>
          <w:lang w:eastAsia="en-IN"/>
          <w14:ligatures w14:val="none"/>
        </w:rPr>
        <w:t>Division</w:t>
      </w:r>
    </w:p>
    <w:p w14:paraId="603759BF" w14:textId="77777777" w:rsidR="000D292F" w:rsidRDefault="000D292F" w:rsidP="000D292F">
      <w:pPr>
        <w:rPr>
          <w:rFonts w:ascii="Algerian" w:eastAsia="Times New Roman" w:hAnsi="Algerian" w:cs="Times New Roman"/>
          <w:b/>
          <w:bCs/>
          <w:i/>
          <w:iCs/>
          <w:kern w:val="0"/>
          <w:sz w:val="96"/>
          <w:szCs w:val="96"/>
          <w:lang w:eastAsia="en-IN"/>
          <w14:ligatures w14:val="none"/>
        </w:rPr>
      </w:pPr>
    </w:p>
    <w:p w14:paraId="0367FC37" w14:textId="0493EA3C" w:rsidR="000D292F" w:rsidRPr="000D292F" w:rsidRDefault="000D292F" w:rsidP="000D292F">
      <w:pPr>
        <w:rPr>
          <w:rFonts w:ascii="Algerian" w:eastAsia="Times New Roman" w:hAnsi="Algerian" w:cs="Times New Roman"/>
          <w:b/>
          <w:bCs/>
          <w:i/>
          <w:iCs/>
          <w:kern w:val="0"/>
          <w:sz w:val="96"/>
          <w:szCs w:val="96"/>
          <w:lang w:eastAsia="en-IN"/>
          <w14:ligatures w14:val="none"/>
        </w:rPr>
      </w:pPr>
      <w:r>
        <w:rPr>
          <w:rFonts w:ascii="Algerian" w:eastAsia="Times New Roman" w:hAnsi="Algerian" w:cs="Times New Roman"/>
          <w:b/>
          <w:bCs/>
          <w:i/>
          <w:iCs/>
          <w:noProof/>
          <w:kern w:val="0"/>
          <w:sz w:val="96"/>
          <w:szCs w:val="96"/>
          <w:lang w:eastAsia="en-IN"/>
          <w14:ligatures w14:val="none"/>
        </w:rPr>
        <w:drawing>
          <wp:inline distT="0" distB="0" distL="0" distR="0" wp14:anchorId="5334A816" wp14:editId="2AD9E787">
            <wp:extent cx="14630400" cy="8229600"/>
            <wp:effectExtent l="0" t="0" r="0" b="0"/>
            <wp:docPr id="356571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292F" w:rsidRPr="000D2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92F"/>
    <w:rsid w:val="000D292F"/>
    <w:rsid w:val="003B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B726"/>
  <w15:chartTrackingRefBased/>
  <w15:docId w15:val="{BB0A6D40-819C-4B82-B519-5384E996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D29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D292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D29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7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GAURAV</dc:creator>
  <cp:keywords/>
  <dc:description/>
  <cp:lastModifiedBy>ASHISH GAURAV</cp:lastModifiedBy>
  <cp:revision>1</cp:revision>
  <dcterms:created xsi:type="dcterms:W3CDTF">2023-12-09T05:26:00Z</dcterms:created>
  <dcterms:modified xsi:type="dcterms:W3CDTF">2023-12-09T05:35:00Z</dcterms:modified>
</cp:coreProperties>
</file>