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AI-Assisted SDLC Team — Director Pitch</w:t>
      </w:r>
    </w:p>
    <w:p>
      <w:pPr>
        <w:spacing w:after="280"/>
      </w:pPr>
      <w:r>
        <w:rPr>
          <w:i/>
          <w:iCs/>
          <w:color w:val="595959"/>
          <w:sz w:val="24"/>
          <w:szCs w:val="24"/>
        </w:rPr>
        <w:t xml:space="preserve">Same team. Same tools. Same budget. 30–40% more throughput.</w:t>
      </w:r>
    </w:p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The Problem</w:t>
      </w:r>
    </w:p>
    <w:p>
      <w:pPr>
        <w:spacing w:after="120"/>
      </w:pPr>
      <w:r>
        <w:t xml:space="preserve">Our engineers spend 30–40% of every sprint on low-value work: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Writing boilerplate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Drafting test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Chasing requirement changes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Reworking on stale context</w:t>
      </w:r>
    </w:p>
    <w:p>
      <w:pPr>
        <w:spacing w:after="120"/>
      </w:pPr>
      <w:r>
        <w:rPr>
          <w:b/>
          <w:bCs/>
        </w:rPr>
        <w:t xml:space="preserve">That's hours every day spent typing — not thinking.</w:t>
      </w:r>
    </w:p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The Solution</w:t>
      </w:r>
    </w:p>
    <w:p>
      <w:pPr>
        <w:spacing w:after="120"/>
      </w:pPr>
      <w:r>
        <w:rPr>
          <w:b/>
          <w:bCs/>
        </w:rPr>
        <w:t xml:space="preserve">AI agents do the work. Engineers review and decide.</w:t>
      </w:r>
    </w:p>
    <w:p>
      <w:pPr>
        <w:spacing w:after="200" w:before="120"/>
        <w:jc w:val="center"/>
      </w:pPr>
      <w:r>
        <w:rPr>
          <w:b/>
          <w:bCs/>
          <w:color w:val="2E75B6"/>
          <w:sz w:val="24"/>
          <w:szCs w:val="24"/>
        </w:rPr>
        <w:t xml:space="preserve">Jira Story  →  AI Agent builds  →  Human reviews  →  Merge</w:t>
      </w:r>
    </w:p>
    <w:p>
      <w:pPr>
        <w:spacing w:after="120"/>
      </w:pPr>
      <w:r>
        <w:t xml:space="preserve">Plus an impact-aware coordination layer (SyncIQ) that keeps everyone in sync when stories change mid-sprint.</w:t>
      </w:r>
    </w:p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How It Works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4000"/>
        <w:gridCol w:w="3280"/>
      </w:tblGrid>
      <w:tr>
        <w:trPr>
          <w:tblHeader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AI Agent Does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Human Does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Story drafting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Generates ACs + edge cases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PM reviews &amp; approves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Backend coding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Writes API + unit tests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Backend dev reviews PR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Frontend coding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Builds UI + validations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Frontend dev reviews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Database work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Writes migrations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SQL dev reviews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QA testing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Generates test cases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QA reviews &amp; runs</w:t>
            </w:r>
          </w:p>
        </w:tc>
      </w:tr>
    </w:tbl>
    <w:p>
      <w:pPr>
        <w:spacing w:after="200" w:before="200"/>
      </w:pPr>
      <w:r>
        <w:rPr>
          <w:b/>
          <w:bCs/>
          <w:i/>
          <w:iCs/>
        </w:rPr>
        <w:t xml:space="preserve">Humans move from typing → reviewing. Higher-value work, faster delivery.</w:t>
      </w:r>
    </w:p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The Magic: Mid-Sprint Story Changes</w:t>
      </w:r>
    </w:p>
    <w:p>
      <w:pPr>
        <w:spacing w:after="120"/>
      </w:pPr>
      <w:r>
        <w:t xml:space="preserve">When PM changes a story mid-sprint, here's what happens automatically:</w:t>
      </w:r>
    </w:p>
    <w:p>
      <w:pPr>
        <w:pStyle w:val="ListParagraph"/>
        <w:numPr>
          <w:ilvl w:val="0"/>
          <w:numId w:val="3"/>
        </w:numPr>
      </w:pPr>
      <w:r>
        <w:t xml:space="preserve">AI detects the change (new AC, modified validation, etc.)</w:t>
      </w:r>
    </w:p>
    <w:p>
      <w:pPr>
        <w:pStyle w:val="ListParagraph"/>
        <w:numPr>
          <w:ilvl w:val="0"/>
          <w:numId w:val="3"/>
        </w:numPr>
      </w:pPr>
      <w:r>
        <w:t xml:space="preserve">AI scans all already-built code, tests, and docs for impact</w:t>
      </w:r>
    </w:p>
    <w:p>
      <w:pPr>
        <w:pStyle w:val="ListParagraph"/>
        <w:numPr>
          <w:ilvl w:val="0"/>
          <w:numId w:val="3"/>
        </w:numPr>
      </w:pPr>
      <w:r>
        <w:t xml:space="preserve">AI updates the affected files and opens a follow-up PR</w:t>
      </w:r>
    </w:p>
    <w:p>
      <w:pPr>
        <w:pStyle w:val="ListParagraph"/>
        <w:numPr>
          <w:ilvl w:val="0"/>
          <w:numId w:val="3"/>
        </w:numPr>
      </w:pPr>
      <w:r>
        <w:t xml:space="preserve">Affected team members get one IDE/Slack ping</w:t>
      </w:r>
    </w:p>
    <w:p>
      <w:pPr>
        <w:pStyle w:val="ListParagraph"/>
        <w:numPr>
          <w:ilvl w:val="0"/>
          <w:numId w:val="3"/>
        </w:numPr>
      </w:pPr>
      <w:r>
        <w:t xml:space="preserve">Human reviews, approves, merges</w:t>
      </w:r>
    </w:p>
    <w:p>
      <w:pPr>
        <w:spacing w:after="160" w:before="160"/>
        <w:ind w:left="720"/>
      </w:pPr>
      <w:r>
        <w:rPr>
          <w:i/>
          <w:iCs/>
          <w:color w:val="595959"/>
        </w:rPr>
        <w:t xml:space="preserve">   "Hey Arjun, story #142 changed. AI updated your /login endpoint. Please review the diff — 2 lines."</w:t>
      </w:r>
    </w:p>
    <w:p>
      <w:pPr>
        <w:spacing w:after="120"/>
      </w:pPr>
      <w:r>
        <w:rPr>
          <w:b/>
          <w:bCs/>
        </w:rPr>
        <w:t xml:space="preserve">No standup. No Slack thread. No re-work from scratch.</w:t>
      </w:r>
    </w:p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What It Is NOT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replacing engineers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tracking productivity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silent auto-merges (humans always approve)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noisy — max 3 pings per dev per day</w:t>
      </w:r>
    </w:p>
    <w:p>
      <w:pPr>
        <w:pStyle w:val="Heading2"/>
        <w:spacing w:after="160" w:before="280"/>
      </w:pPr>
      <w:r>
        <w:t xml:space="preserve">What It 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builds first drafts, humans refine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Mid-sprint changes auto-propagate to affected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relevant people get notified, in tools they already 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Humans stay fully accountable</w:t>
      </w:r>
    </w:p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The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Today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With AI + SyncIQ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Engineer's day spent typing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~60%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~20%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Engineer's day spent reviewing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~40%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~80%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Coordination time per sprint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12–22 hrs/dev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2–4 hrs/dev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Mid-sprint scope change rework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1–3 days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30 min review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Sprint throughput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Baseline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+30–40%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Defects caught late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Common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Rare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Next Step</w:t>
      </w:r>
    </w:p>
    <w:p>
      <w:pPr>
        <w:spacing w:after="120"/>
      </w:pPr>
      <w:r>
        <w:rPr>
          <w:b/>
          <w:bCs/>
        </w:rPr>
        <w:t xml:space="preserve">Want to see a 10-minute recorded demo of one AI agent in action?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on a sample project — no real office data, no security risk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Shows: story drafting → AI writes code → human reviews → mid-sprint change → AI updates affected code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Available as a recorded video — re-watchable, shareable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commitment, no budget ask — just a look at what's possible</w:t>
      </w:r>
    </w:p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The Bottom Line</w:t>
      </w:r>
    </w:p>
    <w:p>
      <w:pPr>
        <w:spacing w:after="80"/>
        <w:ind w:left="360"/>
      </w:pPr>
      <w:r>
        <w:rPr>
          <w:b/>
          <w:bCs/>
          <w:color w:val="1F3864"/>
          <w:sz w:val="26"/>
          <w:szCs w:val="26"/>
        </w:rPr>
        <w:t xml:space="preserve">Same team. Same tools. Same budget.</w:t>
      </w:r>
    </w:p>
    <w:p>
      <w:pPr>
        <w:spacing w:after="80"/>
        <w:ind w:left="360"/>
      </w:pPr>
      <w:r>
        <w:rPr>
          <w:color w:val="404040"/>
          <w:sz w:val="24"/>
          <w:szCs w:val="24"/>
        </w:rPr>
        <w:t xml:space="preserve">AI handles the typing and the chasing.</w:t>
      </w:r>
    </w:p>
    <w:p>
      <w:pPr>
        <w:spacing w:after="160"/>
        <w:ind w:left="360"/>
      </w:pPr>
      <w:r>
        <w:rPr>
          <w:color w:val="404040"/>
          <w:sz w:val="24"/>
          <w:szCs w:val="24"/>
        </w:rPr>
        <w:t xml:space="preserve">Engineers focus on judgment, design, and review.</w:t>
      </w:r>
    </w:p>
    <w:p>
      <w:pPr>
        <w:spacing w:after="320"/>
        <w:ind w:left="360"/>
      </w:pPr>
      <w:r>
        <w:rPr>
          <w:b/>
          <w:bCs/>
          <w:color w:val="2E75B6"/>
          <w:sz w:val="26"/>
          <w:szCs w:val="26"/>
        </w:rPr>
        <w:t xml:space="preserve">Result: 30–40% more throughput — without burning anyone out.</w:t>
      </w:r>
    </w:p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jc w:val="center"/>
      </w:pPr>
      <w:r>
        <w:rPr>
          <w:b/>
          <w:bCs/>
          <w:color w:val="1F3864"/>
          <w:sz w:val="28"/>
          <w:szCs w:val="28"/>
        </w:rPr>
        <w:t xml:space="preserve">Ready when you are. 🎯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AI-Assisted SDLC Team — Director Pitch</dc:title>
  <dc:creator>AI Workforce Demo</dc:creator>
  <cp:lastModifiedBy>Un-named</cp:lastModifiedBy>
  <cp:revision>1</cp:revision>
  <dcterms:created xsi:type="dcterms:W3CDTF">2026-05-12T09:47:26.472Z</dcterms:created>
  <dcterms:modified xsi:type="dcterms:W3CDTF">2026-05-12T09:47:26.475Z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