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AI STOCK MARKET ANALYZER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Product Requirements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1.0  —  May 2026</w:t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</w:tblGrid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Approved for Development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Aditya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Mode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Solo, ~1 hr/day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Executive Summary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Vision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the world's most trustworthy AI-powered stock market decision system — combining institutional-grade machine learning, transparent risk management, and explainable signals — accessible to every trader from a Zerodha retail account to a prop trading desk.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Elevator Pitch</w:t>
      </w:r>
    </w:p>
    <w:p>
      <w:pPr>
        <w:pBdr>
          <w:left w:val="single" w:color="2E75B6" w:sz="16" w:space="4"/>
        </w:pBdr>
        <w:shd w:fill="D6E4F0" w:val="clear"/>
        <w:spacing w:after="80" w:before="80"/>
      </w:pPr>
      <w:r>
        <w:rPr>
          <w:rFonts w:ascii="Arial" w:cs="Arial" w:eastAsia="Arial" w:hAnsi="Arial"/>
          <w:i/>
          <w:iCs/>
          <w:color w:val="1F4E79"/>
          <w:sz w:val="24"/>
          <w:szCs w:val="24"/>
        </w:rPr>
        <w:t xml:space="preserve">"Bloomberg Terminal intelligence for every trader. One platform that tells you not just WHAT to trade, but WHY, WHEN, and HOW MUCH — with built-in risk guardrails so you never blow up your account."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Why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Retail participation in NSE/BSE has grown 3x since 2020 (250M+ demat accounts)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Global retail trading volume hit all-time highs post-pandemic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Existing tools (TradingView, Zerodha Streak) provide indicators — not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LLM + ML breakthroughs make explainable AI signals viable at low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SEBI's new algo-trading framework (2024) creates a regulated path to monetization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Competitive Moat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Explainable signals — every trade recommendation shows its reasoning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Regime-aware — model knows when to trade and when to stay 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Multi-market — NSE/BSE + NYSE/NASDAQ + Crypto under one roof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Risk-first design — risk engine is not a feature, it IS the product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Problem Statement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For Retail Traders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Overwhelmed by indicators with no synthesis into actionable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way to know if a signal is appropriate for the current market regime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Lose money not from bad signals but from bad position sizing and overtrading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Tools are either too simple (basic screeners) or too complex (professional terminals)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For Institutional / B2B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Building proprietary signal infrastructure costs $500K+ annually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Vendor signals come with no explainability — compliance teams reject black boxes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single vendor covers Indian + Global markets with a unified API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Gap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There is no product that combines all of the following: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Multi-market coverage (India + Global + Crypto)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Ensemble ML with regime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Explainable AI outputs (SHAP-based reasoning)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Built-in risk management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Accessible pricing for retail AND B2B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Goals &amp; Success Metrics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 Goals — MVP (Months 1–3)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accuracy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Backtested win rate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55%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performance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Sharpe Ratio (backtested)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1.5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control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Drawdown (backtested)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15%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generation time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second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coverage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Markets supported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NSE + BSE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 Goals — Paper Trading (Months 4–5)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signal accuracy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trade win rate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52%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stability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99.5%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(live)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signal latency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seconds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trading duration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validation period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 Goals — Live + Monetization (Months 6–8)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Paying users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users by month 8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₹50,000 by month 8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accuracy (live)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win rate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50% net of slippage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pipeline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clients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pilot agreements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User Personas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Persona 1 — Indian Intraday Retail Trader: "Rahul"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/ Location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28, software engineer in Bengaluru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Zerodha, 2 years trading experience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Impulsive trades, ignores stop-losses, loses ₹5,000–10,000/month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that tells him exactly what to buy, when to exit, how much to risk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comfortable with apps, not with code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₹500–1,500/month if signals are consistent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Persona 2 — Global Swing Trader: "Alex"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/ Location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35, freelancer in Canada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Brokers, trades US stocks + crypto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Misses entries, holds losers too long, no systematic risk rules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Systematic edge, back-tested, with clear rules he can follow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Medium-high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$20–50/month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Persona 3 — B2B Algo Desk: "Quantworks Capital"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Type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Boutique prop trading firm, 5 traders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internal signal infrastructure costs too much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with low-latency signals, historical data, execution webhooks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 — engineers on staff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₹25,000–75,000/month for API access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Product Architecture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System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Data Adapters (NSE/BSE, NYSE/NASDAQ, Crypto), News/Sentiment Feed, Options Chain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Validator, Feature Engineering Pipeline, Data Drift Monitor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Layer (XGBoost), Sequence Layer (LSTM), Regime Layer (HMM), Meta Model (LR)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Engine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Sizer, Stop-Loss Calculator, Daily Loss Limit Monitor, Regime Gate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 Feature Importance, Natural Language Signal Reasons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API, Web Dashboard, Alert System (Email/Telegram), Broker Webhooks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(FastAPI)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Framework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scikit-learn, XGBoost, PyTorch (LSTM/TFT)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Time-Series DB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TimescaleDB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+ Celery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(dashboard)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(Phase 1)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Railway or Render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(Phase 3)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/ GCP with autoscaling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Feature Specifications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 Features — MVP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F1.1 — Market Data Ingestion (P0)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Pull OHLCV data for NSE/BSE symbols at 1-min and daily resolution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 to Indian broker API: Zerodha Kite, AngelOne SmartAPI, or Upstox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Handle market hours, holidays, and missing bars gracefully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Store 2+ years of historical data per symbol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Forward-fill missing bars (max 3 consecutive), log longer gaps as anomalies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F1.2 — Feature Engineering Pipeline (P0)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Features to compute: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RSI (14), MACD (12/26/9), Bollinger Bands (20/2), ATR (14)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VWAP, OBV, ADX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Rolling returns (5, 10, 20 bars), volatility (10, 20 bars)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 features: hour of day, day of week, minutes to market close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features computed in &lt; 100ms per symbol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lookahead bias in any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Unit tests for each indicator calculation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F1.3 — Hybrid Ensemble Model (P0)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Walk-forward validation: minimum 5 folds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Time-respecting train/test split (no shuffling)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Backtested Sharpe &gt; 1.5, win rate &gt; 55%, max drawdown &lt; 15%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serialized and loadable in &lt; 2 seconds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F1.4 — Backtesting Engine (P0)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Applies 0.03% brokerage + 0.1% slippage assumption per trade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Generates: equity curve, Sharpe ratio, max drawdown, CAGR, win rate, profit factor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Walk-forward report (not a single backtest run)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PDF/HTML report export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F1.5 — Signal Output — JSON Schema (P0)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"symbol": "RELIANCE.NSE",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"signal": "BUY",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"confidence": 0.74,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"price": 2845.50,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"stop_loss": 2810.00,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"target": 2920.00,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"risk_reward": 2.1,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"regime": "TRENDING_UP",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"reasons": ["RSI oversold recovery", "MACD bullish crossover", "Above VWAP"],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"timestamp": "2026-05-05T09:31:00+05:30"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 Features — Paper Trading + Multi-Market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F2.1 — Paper Trading Engine (P0)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Subscribe to live market feed, execute signals at next bar open (realistic fill)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P&amp;L, position, and drawdown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shows paper portfolio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30-day minimum gate before Phase 3 go-live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F2.2 — Global Market Adapter (P1)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NYSE/NASDAQ via Alpaca Markets API; Crypto via Binance/Coinbase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Same feature pipeline works across all markets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Separate model trained and validated per market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F2.3 — Alert System (P1)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Channels: Email, Telegram bot, in-app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 delivered within 30 seconds of signal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configures: markets, min confidence threshold, signal type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F2.4 — Web Dashboard (P1)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Signal feed (live + historical)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Portfolio view (paper or live performance)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Market regime indicator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Explainability panel (per signal)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Settings &amp; alert configuration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 Features — Live + Monetization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F3.1 — REST API for B2B (P0 in Phase 3)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API specification in Section 12.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F3.2 — Subscription &amp; Billing (P0 in Phase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Razorpay for India, Stripe for global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Three tiers: Free / Pro / Elite (pricing in Section 13)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F3.3 — Broker Webhook Execution (P2 in Phase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Zerodha Kite Connect integration for auto-execution (opt-in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Daily loss limit enforced by system before any order is sent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ML Model Design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Hybrid Ensemble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Layer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/ LightGBM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feature signals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xgboost, lightgbm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Layer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 / Temporal Fusion Transformer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Time-series pattern learning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 Layer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 Markov Model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condition detection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hmmlearn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Model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signal calibration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Ensemble output: Weighted average of all layer outputs. Weights are learned by the meta model on held-out validation data.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Training Protocol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split: Chronological only. Never shuffle. Last 20% = test set (never touched during training).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Walk-forward validation: 5 folds minimum. Fold size = 6 months. Step size = 3 months.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Regularization: L1/L2 on all models. Early stopping on LSTM (patience = 10 epochs).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 pruning: Remove features with SHAP importance &lt; 0.01.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Retraining frequency: Monthly retraining on rolling 3-year window.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Overfitting &amp; Underfitting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Corrective Action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Overfitting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vs test metric divergence &gt; 10%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regularization, reduce features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Underfitting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train and test accuracy &lt; 50%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features, try deeper model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 mismatch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performance drops &gt; 5% vs paper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regime gate, pause signals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drift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distribution shift (KS test, p &lt; 0.05)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Alert, trigger retraining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Model Performance Gates (Must Pass Before Go-Live)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Sharpe Ratio &gt; 1.5 (walk-forward average)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 Rate &gt; 55% gross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 Drawdown &lt; 15%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Profit Factor &gt; 1.3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Consistent performance across at least 3 different market regimes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Data Strategy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8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Zerodha Kite / AngelOne SmartAPI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OHLCV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1-min, daily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NSE/BSE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Alpaca Markets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OHLCV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1-min, daily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NYSE/NASDAQ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Binance API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OHLCV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1-min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NSE India (free)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 chain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EOD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NewsAPI / Aylien (Phase 2+)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sentiment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markets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Data Quality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bars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detection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Forward-fill max 3 bars; flag longer gaps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outliers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Z-score &gt; 4 on returns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Flag; use prior bar value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volume bars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= 0 check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 from training, keep in price series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Stale data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lag &gt; 5 min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+ fallback to cached value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drift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KS test on feature distributions (monthly)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retraining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Validation Pipeline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Three-Stage Gate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1: Backtesting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 years historical data, walk-forward (5 folds)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performance gates passed (Section 7.4)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2: Paper Trading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market feed, simulated execution, 30-60 days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rate &gt; 52% live, no regime gate violations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3: Controlled Live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1% capital/trade, 3% daily loss limit, 30-day run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 performance; manual review of all large losses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Market Regime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Action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TRENDING_UP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ADX &gt; 25, price &gt; 50-day MA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signal strength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TRENDING_DOWN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ADX &gt; 25, price &lt; 50-day MA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signals only (if enabled)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SIDEWAYS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ADX &lt; 20, low volatility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Reduced position size, tighter stop-loss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HIGH_VOLATILITY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VIX spike or ATR &gt; 2x baseline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 gate: block all signals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data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 gate: block all signals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Risk Management Engine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Per-Trade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 position size: 2% of portfolio per trade (default 1%, user-configurable down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Stop-loss: Mandatory. Set at 1x ATR(14) from entry. Cannot be removed.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Target: 2x ATR(14) minimum risk-reward ratio enforced by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Concentration: Max 20% in any single sector; max 40% in any single market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Daily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Daily loss limit: 3% of portfolio. System locks new signals for the day if breached.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 open positions: 5 concurrent (Phase 1), 10 (Phase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Margin call protection: Alert at 80% utilization, block new positions at 90%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Position Sizing Formula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Position Size = (Portfolio Value x Risk %) / (Entry Price - Stop Loss Price)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Example: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Portfolio = INR 100,000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Risk % = 1% =&gt; Risk Amount = INR 1,000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Entry = INR 500, SL = INR 490 =&gt; Risk per share = INR 10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Shares = INR 1,000 / INR 10 = 100 shares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User Override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CAN widen targets but CANNOT remove stop-losses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CAN reduce position size but CANNOT increase beyond system maximum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overrides are logged and flagged in the dashboard for review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Testing Framework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Test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Tested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indicator, each signal rule, risk calculator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pipeline: data ingestion -&gt; model -&gt; signal output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test DB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Tests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signal generation time assertions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time module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 Tests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High-volatility simulation (March 2020, Oct 2008 data)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harness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A/B Tests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A vs Model B on live paper trading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 mode deployment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Performance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Frequency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latency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second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deploy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 (p99)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deploy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1.5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Rate (backtested)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55%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Rate (live)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52%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99.5%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API &amp; Integration Layer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REST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/auth/token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API token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/signals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signals (all markets)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/signals/{symbol}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signal for a symbol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/signals/history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signals with filters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/portfolio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positions + P&amp;L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/market/{symbol}/ohlcv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OHLCV data with resolution filter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/market/{symbol}/regime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regime for a symbol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/webhooks/register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URL to receive signal events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/webhooks/{id}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 webhook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Rate Limits by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Requests / Minute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Webhook Events / Day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Elite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Go-to-Market Strategy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(India)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(Global)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INR 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NSE signals, 1-day delay, 5 symbols, no alerts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INR 999/mo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$15/mo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markets, real-time, 50 symbols, email + Telegram alerts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INR 2,999/mo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$40/mo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symbols, REST API, webhooks, backtesting UI, priority support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API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API, SLA, custom model training, broker integration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Launch Strategy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Months 1-3 (Private Beta): 10 hand-picked beta users from trading communities (Twitter, Reddit r/IndiaInvestments). Free access for 60-day feedback.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Months 4-5 (Paper Trading Phase): Open waitlist. Show paper trading track record publicly to build trust.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 6 (Public Launch): Product Hunt launch. Free tier drives top-of-funnel. Pro tier converts serious traders.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Months 7-8 (B2B Outreach): Target boutique prop firms and fintech companies via LinkedIn.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 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800"/>
        <w:gridCol w:w="1800"/>
        <w:gridCol w:w="12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Product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TradingView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Zerodha Streak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Bloomberg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Signals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Explainable AI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 Detection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Multi-Market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Risk Engine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(annual)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INR 0-36K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INR 0-15K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INR 0-24K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INR 5L+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Compliance &amp; Legal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SEBI (India)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 provides educational signals and analysis, NOT registered investment advice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Required disclaimer on all pages: "Past performance is not indicative of future results. Trading involves substantial risk of loss. This platform does not provide SEBI-registered investment advice."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Must NOT claim: "guaranteed returns", "risk-free profits", or "100% accuracy"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revenue from advisory services exceeds INR 25 lakh, SEBI RIA registration is required (plan for Year 2)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14.2 USA (SEC / FINRA)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Signals for US markets must include: "This is not financial advice. Not registered with the SEC."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personalized portfolio management — signals are generic market analysis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14.3 Data 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user trading account data stored on platform servers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Broker API tokens stored encrypted (AES-256)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GDPR-compliant for European users (data deletion on request within 30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selling of user data to third parties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15. Phased Roadmap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Designed for 1 hr/day solo development. Each phase has clear, shippable milestones.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 — MVP (Months 1–3, ~90 hours)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NSE OHLCV ingestion + TimescaleDB setup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15 features computed, unit tested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training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Signal Layer + backtesting engine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Ensemble + HMM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 detection + meta model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output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signal generation + SHAP explainability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review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Walk-forward report, performance gate check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Exit Criteria: All 5 performance gates from Section 7.4 must pass.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 — Paper Trading + Multi-Market (Months 4–5, ~60 hours)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13-14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trading engine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Simulated execution, live P&amp;L dashboard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15-16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system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+ email alerts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17-18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markets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NYSE/NASDAQ + Crypto adapters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19-20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frontend (signal feed + portfolio)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Exit Criteria: 30+ days paper trading with live win rate &gt; 52%.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 — Live + Monetization (Months 6–8, ~90 hours)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21-22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endpoints + authentication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23-24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+ Stripe integration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25-26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webhooks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system + client documentation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27-28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launch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Hunt, waitlist conversion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29-32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outreach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Pilot agreements, custom SLAs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 Exit Criteria: 100 paying users, INR 50,000 MRR, 2 B2B pilot agreements.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16. Open Questions &amp; Risks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16.1 Known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 shift failure (model trained on trending, fails sideways)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HMM regime gate blocks signals in unfavorable regimes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Slippage reality (paper trading does not equal live execution)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0.1% slippage assumption in all backtests; extended paper trading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behavior (ignores stop-loss, blames system)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education layer; SL cannot be removed in the system; disclaimer on every signal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dependency (broker API changes)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broker adapter layer; support 2+ brokers per market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SEBI regulatory change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SEBI circulars; legal review before public launch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decay (performance degrades over months)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retraining + data drift detection alerts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16.2 Open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Which Indian broker API to start with? (Zerodha Kite vs AngelOne SmartAPI vs Upstox)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Hosting: Railway/Render (simple) for Phase 1, migrate to AWS in Phase 3?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Should paper trading results be public (social proof) or private?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LSTM vs Temporal Fusion Transformer: TFT is better but slower to train. Evaluate in Phase 1.</w:t>
      </w:r>
    </w:p>
    <w:p>
      <w:pPr>
        <w:spacing w:before="480"/>
      </w:pPr>
    </w:p>
    <w:p>
      <w:pPr>
        <w:pBdr>
          <w:bottom w:val="single" w:color="2E75B6" w:sz="4" w:space="1"/>
        </w:pBdr>
        <w:spacing w:after="120" w:before="120"/>
      </w:pP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This document is the authoritative source of truth for the AI Stock Market Analyzer.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All implementation decisions should trace back to requirements defined in this PRD.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AI Stock Market Analyzer  |  PRD V1.0</w:t>
    </w:r>
    <w:r>
      <w:rPr>
        <w:rFonts w:ascii="Arial" w:cs="Arial" w:eastAsia="Arial" w:hAnsi="Arial"/>
        <w:color w:val="999999"/>
        <w:sz w:val="18"/>
        <w:szCs w:val="18"/>
      </w:rPr>
      <w:t xml:space="preserve">  —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2026-05-05T12:15:22.458Z</dcterms:created>
  <dcterms:modified xsi:type="dcterms:W3CDTF">2026-05-05T12:15:22.459Z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